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Times New Roman" w:eastAsia="Times New Roman" w:hAnsi="Times New Roman" w:cs="Times New Roman"/>
          <w:lang w:eastAsia="ru-RU"/>
        </w:rPr>
      </w:pPr>
      <w:r>
        <w:rPr>
          <w:rFonts w:ascii="Times New Roman" w:eastAsia="Times New Roman" w:hAnsi="Times New Roman" w:cs="Times New Roman"/>
          <w:lang w:eastAsia="ru-RU"/>
        </w:rPr>
        <w:t>№ 86-НҚ от 16.04.2020</w:t>
      </w:r>
    </w:p>
    <w:p w:rsidR="00EF4E93" w:rsidRDefault="00EF4E93" w:rsidP="00EF4E93">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5C14F1" w:rsidRDefault="005C14F1" w:rsidP="00934587">
      <w:pPr>
        <w:rPr>
          <w:lang w:val="kk-KZ"/>
        </w:rPr>
      </w:pPr>
    </w:p>
    <w:p w:rsidR="00EE386E" w:rsidRDefault="00EE386E" w:rsidP="00934587">
      <w:pPr>
        <w:rPr>
          <w:lang w:val="kk-KZ"/>
        </w:rPr>
      </w:pPr>
      <w:bookmarkStart w:id="0" w:name="_GoBack"/>
      <w:bookmarkEnd w:id="0"/>
    </w:p>
    <w:p w:rsidR="00BD1389" w:rsidRDefault="00BD1389" w:rsidP="00934587">
      <w:pPr>
        <w:rPr>
          <w:lang w:val="kk-KZ"/>
        </w:rPr>
      </w:pPr>
    </w:p>
    <w:p w:rsidR="00310F6D" w:rsidRPr="0078429B" w:rsidRDefault="00310F6D" w:rsidP="00310F6D">
      <w:pPr>
        <w:jc w:val="center"/>
        <w:rPr>
          <w:b/>
          <w:color w:val="000000"/>
          <w:sz w:val="28"/>
          <w:szCs w:val="28"/>
        </w:rPr>
      </w:pPr>
      <w:r>
        <w:rPr>
          <w:b/>
          <w:color w:val="000000"/>
          <w:sz w:val="28"/>
          <w:szCs w:val="28"/>
        </w:rPr>
        <w:t xml:space="preserve">О некоторых вопросах распределения </w:t>
      </w:r>
      <w:r>
        <w:rPr>
          <w:b/>
          <w:color w:val="000000"/>
          <w:sz w:val="28"/>
          <w:szCs w:val="28"/>
          <w:lang w:val="kk-KZ"/>
        </w:rPr>
        <w:t xml:space="preserve">объемов </w:t>
      </w:r>
      <w:r>
        <w:rPr>
          <w:b/>
          <w:color w:val="000000"/>
          <w:sz w:val="28"/>
          <w:szCs w:val="28"/>
        </w:rPr>
        <w:t xml:space="preserve">тарифных квот </w:t>
      </w:r>
      <w:r w:rsidRPr="003136C1">
        <w:rPr>
          <w:b/>
          <w:color w:val="000000"/>
          <w:sz w:val="28"/>
          <w:szCs w:val="28"/>
          <w:lang w:val="kk-KZ" w:eastAsia="en-US"/>
        </w:rPr>
        <w:t>между историческими поставщиками</w:t>
      </w:r>
      <w:r>
        <w:rPr>
          <w:b/>
          <w:color w:val="000000"/>
          <w:sz w:val="28"/>
          <w:szCs w:val="28"/>
          <w:lang w:val="kk-KZ"/>
        </w:rPr>
        <w:br/>
      </w:r>
    </w:p>
    <w:p w:rsidR="00310F6D" w:rsidRPr="00B97C49" w:rsidRDefault="00310F6D" w:rsidP="00310F6D">
      <w:pPr>
        <w:jc w:val="both"/>
        <w:rPr>
          <w:b/>
          <w:color w:val="000000"/>
          <w:sz w:val="28"/>
          <w:szCs w:val="28"/>
          <w:lang w:val="kk-KZ"/>
        </w:rPr>
      </w:pPr>
    </w:p>
    <w:p w:rsidR="00310F6D" w:rsidRPr="004E38AE" w:rsidRDefault="00310F6D" w:rsidP="00310F6D">
      <w:pPr>
        <w:ind w:firstLine="709"/>
        <w:jc w:val="both"/>
        <w:rPr>
          <w:color w:val="000000"/>
          <w:sz w:val="28"/>
          <w:szCs w:val="28"/>
        </w:rPr>
      </w:pPr>
      <w:proofErr w:type="gramStart"/>
      <w:r w:rsidRPr="00E337A7">
        <w:rPr>
          <w:color w:val="000000"/>
          <w:sz w:val="28"/>
          <w:szCs w:val="28"/>
        </w:rPr>
        <w:t xml:space="preserve">В соответствии </w:t>
      </w:r>
      <w:r>
        <w:rPr>
          <w:color w:val="000000"/>
          <w:sz w:val="28"/>
          <w:szCs w:val="28"/>
        </w:rPr>
        <w:t xml:space="preserve">с </w:t>
      </w:r>
      <w:r>
        <w:rPr>
          <w:color w:val="000000"/>
          <w:sz w:val="28"/>
          <w:szCs w:val="28"/>
          <w:lang w:val="kk-KZ"/>
        </w:rPr>
        <w:t>частью второй пункта 1 статьи 16-1</w:t>
      </w:r>
      <w:r>
        <w:rPr>
          <w:color w:val="000000"/>
          <w:sz w:val="28"/>
          <w:szCs w:val="28"/>
        </w:rPr>
        <w:t xml:space="preserve"> Закон</w:t>
      </w:r>
      <w:r>
        <w:rPr>
          <w:color w:val="000000"/>
          <w:sz w:val="28"/>
          <w:szCs w:val="28"/>
          <w:lang w:val="kk-KZ"/>
        </w:rPr>
        <w:t>а</w:t>
      </w:r>
      <w:r w:rsidRPr="00E337A7">
        <w:rPr>
          <w:color w:val="000000"/>
          <w:sz w:val="28"/>
          <w:szCs w:val="28"/>
        </w:rPr>
        <w:t xml:space="preserve"> Республики Ка</w:t>
      </w:r>
      <w:r>
        <w:rPr>
          <w:color w:val="000000"/>
          <w:sz w:val="28"/>
          <w:szCs w:val="28"/>
        </w:rPr>
        <w:t>захстан от 12 апреля 2004 года «</w:t>
      </w:r>
      <w:r w:rsidRPr="00E337A7">
        <w:rPr>
          <w:color w:val="000000"/>
          <w:sz w:val="28"/>
          <w:szCs w:val="28"/>
        </w:rPr>
        <w:t>О регулировании торговой деятельности</w:t>
      </w:r>
      <w:r>
        <w:rPr>
          <w:color w:val="000000"/>
          <w:sz w:val="28"/>
          <w:szCs w:val="28"/>
        </w:rPr>
        <w:t xml:space="preserve">», </w:t>
      </w:r>
      <w:r>
        <w:rPr>
          <w:sz w:val="28"/>
          <w:szCs w:val="28"/>
          <w:lang w:val="kk-KZ"/>
        </w:rPr>
        <w:t>Р</w:t>
      </w:r>
      <w:r w:rsidRPr="0078429B">
        <w:rPr>
          <w:sz w:val="28"/>
          <w:szCs w:val="28"/>
          <w:lang w:val="kk-KZ"/>
        </w:rPr>
        <w:t xml:space="preserve">ешением Коллегии Евразийской экономической комиссии от 31 июля </w:t>
      </w:r>
      <w:r>
        <w:rPr>
          <w:sz w:val="28"/>
          <w:szCs w:val="28"/>
          <w:lang w:val="kk-KZ"/>
        </w:rPr>
        <w:br/>
      </w:r>
      <w:r w:rsidRPr="0078429B">
        <w:rPr>
          <w:sz w:val="28"/>
          <w:szCs w:val="28"/>
          <w:lang w:val="kk-KZ"/>
        </w:rPr>
        <w:t>2019 года № 127 «Об установлении на 2020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w:t>
      </w:r>
      <w:proofErr w:type="gramEnd"/>
      <w:r w:rsidRPr="0078429B">
        <w:rPr>
          <w:sz w:val="28"/>
          <w:szCs w:val="28"/>
          <w:lang w:val="kk-KZ"/>
        </w:rPr>
        <w:t xml:space="preserve"> товаров, ввозимых на территори</w:t>
      </w:r>
      <w:r>
        <w:rPr>
          <w:sz w:val="28"/>
          <w:szCs w:val="28"/>
          <w:lang w:val="kk-KZ"/>
        </w:rPr>
        <w:t>и</w:t>
      </w:r>
      <w:r w:rsidRPr="0078429B">
        <w:rPr>
          <w:sz w:val="28"/>
          <w:szCs w:val="28"/>
          <w:lang w:val="kk-KZ"/>
        </w:rPr>
        <w:t xml:space="preserve"> государств</w:t>
      </w:r>
      <w:r>
        <w:rPr>
          <w:sz w:val="28"/>
          <w:szCs w:val="28"/>
          <w:lang w:val="kk-KZ"/>
        </w:rPr>
        <w:t xml:space="preserve"> </w:t>
      </w:r>
      <w:r w:rsidRPr="00FA1084">
        <w:rPr>
          <w:sz w:val="28"/>
          <w:szCs w:val="28"/>
          <w:lang w:val="kk-KZ"/>
        </w:rPr>
        <w:t xml:space="preserve">– </w:t>
      </w:r>
      <w:r w:rsidRPr="0078429B">
        <w:rPr>
          <w:sz w:val="28"/>
          <w:szCs w:val="28"/>
          <w:lang w:val="kk-KZ"/>
        </w:rPr>
        <w:t>членов Евразийского экономического союза»</w:t>
      </w:r>
      <w:r>
        <w:rPr>
          <w:sz w:val="28"/>
          <w:szCs w:val="28"/>
        </w:rPr>
        <w:t>,</w:t>
      </w:r>
      <w:r>
        <w:rPr>
          <w:sz w:val="28"/>
          <w:szCs w:val="28"/>
          <w:lang w:val="kk-KZ"/>
        </w:rPr>
        <w:t xml:space="preserve"> </w:t>
      </w:r>
      <w:r w:rsidRPr="004E38AE">
        <w:rPr>
          <w:b/>
          <w:sz w:val="28"/>
          <w:szCs w:val="28"/>
        </w:rPr>
        <w:t>ПРИКАЗЫВАЮ:</w:t>
      </w:r>
    </w:p>
    <w:p w:rsidR="00310F6D" w:rsidRPr="00203F12" w:rsidRDefault="00310F6D" w:rsidP="00310F6D">
      <w:pPr>
        <w:ind w:firstLine="709"/>
        <w:jc w:val="both"/>
        <w:rPr>
          <w:color w:val="000000"/>
          <w:sz w:val="28"/>
          <w:szCs w:val="28"/>
          <w:lang w:val="kk-KZ" w:eastAsia="en-US"/>
        </w:rPr>
      </w:pPr>
      <w:r w:rsidRPr="00360709">
        <w:rPr>
          <w:color w:val="000000"/>
          <w:sz w:val="28"/>
          <w:szCs w:val="28"/>
          <w:lang w:val="kk-KZ" w:eastAsia="en-US"/>
        </w:rPr>
        <w:t>1.</w:t>
      </w:r>
      <w:r>
        <w:rPr>
          <w:color w:val="000000"/>
          <w:sz w:val="28"/>
          <w:szCs w:val="28"/>
          <w:lang w:val="kk-KZ" w:eastAsia="en-US"/>
        </w:rPr>
        <w:t xml:space="preserve"> </w:t>
      </w:r>
      <w:r w:rsidRPr="0078429B">
        <w:rPr>
          <w:color w:val="000000"/>
          <w:sz w:val="28"/>
          <w:szCs w:val="28"/>
          <w:lang w:val="kk-KZ"/>
        </w:rPr>
        <w:t xml:space="preserve">Распределить объемы тарифных квот </w:t>
      </w:r>
      <w:r w:rsidRPr="0078429B">
        <w:rPr>
          <w:color w:val="000000"/>
          <w:sz w:val="28"/>
          <w:szCs w:val="28"/>
          <w:lang w:val="kk-KZ" w:eastAsia="en-US"/>
        </w:rPr>
        <w:t>между историче</w:t>
      </w:r>
      <w:r>
        <w:rPr>
          <w:color w:val="000000"/>
          <w:sz w:val="28"/>
          <w:szCs w:val="28"/>
          <w:lang w:val="kk-KZ" w:eastAsia="en-US"/>
        </w:rPr>
        <w:t>ским поставщиками на 2020 год (</w:t>
      </w:r>
      <w:r w:rsidRPr="007C1F79">
        <w:rPr>
          <w:color w:val="000000"/>
          <w:sz w:val="28"/>
          <w:szCs w:val="28"/>
          <w:lang w:eastAsia="en-US"/>
        </w:rPr>
        <w:t>2</w:t>
      </w:r>
      <w:r w:rsidRPr="003136C1">
        <w:rPr>
          <w:b/>
          <w:color w:val="000000"/>
          <w:sz w:val="28"/>
          <w:szCs w:val="28"/>
        </w:rPr>
        <w:t>-</w:t>
      </w:r>
      <w:r w:rsidRPr="0078429B">
        <w:rPr>
          <w:color w:val="000000"/>
          <w:sz w:val="28"/>
          <w:szCs w:val="28"/>
          <w:lang w:val="kk-KZ" w:eastAsia="en-US"/>
        </w:rPr>
        <w:t xml:space="preserve">этап) </w:t>
      </w:r>
      <w:r w:rsidRPr="0078429B">
        <w:rPr>
          <w:sz w:val="28"/>
          <w:szCs w:val="28"/>
          <w:lang w:val="kk-KZ"/>
        </w:rPr>
        <w:t>согласно</w:t>
      </w:r>
      <w:r>
        <w:rPr>
          <w:sz w:val="28"/>
          <w:szCs w:val="28"/>
          <w:lang w:val="kk-KZ"/>
        </w:rPr>
        <w:t xml:space="preserve"> </w:t>
      </w:r>
      <w:r w:rsidRPr="0078429B">
        <w:rPr>
          <w:sz w:val="28"/>
          <w:szCs w:val="28"/>
          <w:lang w:val="kk-KZ"/>
        </w:rPr>
        <w:t>приложению</w:t>
      </w:r>
      <w:r>
        <w:rPr>
          <w:sz w:val="28"/>
          <w:szCs w:val="28"/>
          <w:lang w:val="kk-KZ"/>
        </w:rPr>
        <w:t xml:space="preserve"> </w:t>
      </w:r>
      <w:r w:rsidRPr="0078429B">
        <w:rPr>
          <w:sz w:val="28"/>
          <w:szCs w:val="28"/>
          <w:lang w:val="kk-KZ"/>
        </w:rPr>
        <w:t>к настоящему приказу.</w:t>
      </w:r>
      <w:r>
        <w:rPr>
          <w:sz w:val="28"/>
          <w:szCs w:val="28"/>
          <w:lang w:val="kk-KZ"/>
        </w:rPr>
        <w:t xml:space="preserve"> </w:t>
      </w:r>
    </w:p>
    <w:p w:rsidR="00310F6D" w:rsidRDefault="00310F6D" w:rsidP="00310F6D">
      <w:pPr>
        <w:tabs>
          <w:tab w:val="left" w:pos="1134"/>
        </w:tabs>
        <w:ind w:firstLine="709"/>
        <w:jc w:val="both"/>
        <w:rPr>
          <w:kern w:val="36"/>
          <w:sz w:val="28"/>
          <w:szCs w:val="28"/>
          <w:lang w:val="kk-KZ"/>
        </w:rPr>
      </w:pPr>
      <w:r>
        <w:rPr>
          <w:color w:val="000000"/>
          <w:spacing w:val="1"/>
          <w:sz w:val="28"/>
          <w:szCs w:val="28"/>
          <w:shd w:val="clear" w:color="auto" w:fill="FFFFFF"/>
          <w:lang w:val="kk-KZ" w:eastAsia="en-US"/>
        </w:rPr>
        <w:t>2</w:t>
      </w:r>
      <w:r>
        <w:rPr>
          <w:color w:val="000000"/>
          <w:spacing w:val="1"/>
          <w:sz w:val="28"/>
          <w:szCs w:val="28"/>
          <w:shd w:val="clear" w:color="auto" w:fill="FFFFFF"/>
          <w:lang w:eastAsia="en-US"/>
        </w:rPr>
        <w:t xml:space="preserve">. </w:t>
      </w:r>
      <w:r>
        <w:rPr>
          <w:color w:val="000000"/>
          <w:sz w:val="28"/>
          <w:szCs w:val="28"/>
          <w:lang w:eastAsia="en-US"/>
        </w:rPr>
        <w:t xml:space="preserve">Департаменту внутренней торговли </w:t>
      </w:r>
      <w:r>
        <w:rPr>
          <w:color w:val="000000"/>
          <w:sz w:val="28"/>
          <w:szCs w:val="28"/>
          <w:lang w:val="kk-KZ" w:eastAsia="en-US"/>
        </w:rPr>
        <w:t xml:space="preserve">Министерства торговли и интеграции Республики Казахстан </w:t>
      </w:r>
      <w:r>
        <w:rPr>
          <w:color w:val="000000"/>
          <w:sz w:val="28"/>
          <w:szCs w:val="28"/>
          <w:lang w:eastAsia="en-US"/>
        </w:rPr>
        <w:t xml:space="preserve">обеспечить </w:t>
      </w:r>
      <w:r>
        <w:rPr>
          <w:kern w:val="36"/>
          <w:sz w:val="28"/>
          <w:szCs w:val="28"/>
        </w:rPr>
        <w:t xml:space="preserve">размещение настоящего приказа на </w:t>
      </w:r>
      <w:proofErr w:type="spellStart"/>
      <w:r>
        <w:rPr>
          <w:kern w:val="36"/>
          <w:sz w:val="28"/>
          <w:szCs w:val="28"/>
        </w:rPr>
        <w:t>интернет-ресурсе</w:t>
      </w:r>
      <w:proofErr w:type="spellEnd"/>
      <w:r>
        <w:rPr>
          <w:kern w:val="36"/>
          <w:sz w:val="28"/>
          <w:szCs w:val="28"/>
        </w:rPr>
        <w:t xml:space="preserve"> Министерства торговли и интеграции Республики Казахстан</w:t>
      </w:r>
      <w:r>
        <w:rPr>
          <w:kern w:val="36"/>
          <w:sz w:val="28"/>
          <w:szCs w:val="28"/>
          <w:lang w:val="kk-KZ"/>
        </w:rPr>
        <w:t>.</w:t>
      </w:r>
    </w:p>
    <w:p w:rsidR="00310F6D" w:rsidRDefault="00310F6D" w:rsidP="00310F6D">
      <w:pPr>
        <w:tabs>
          <w:tab w:val="left" w:pos="1134"/>
        </w:tabs>
        <w:ind w:firstLine="708"/>
        <w:jc w:val="both"/>
        <w:rPr>
          <w:color w:val="000000"/>
          <w:sz w:val="28"/>
          <w:szCs w:val="28"/>
          <w:lang w:eastAsia="en-US"/>
        </w:rPr>
      </w:pPr>
      <w:r>
        <w:rPr>
          <w:color w:val="000000"/>
          <w:sz w:val="28"/>
          <w:szCs w:val="28"/>
          <w:lang w:val="kk-KZ" w:eastAsia="en-US"/>
        </w:rPr>
        <w:t>3</w:t>
      </w:r>
      <w:r>
        <w:rPr>
          <w:color w:val="000000"/>
          <w:sz w:val="28"/>
          <w:szCs w:val="28"/>
          <w:lang w:eastAsia="en-US"/>
        </w:rPr>
        <w:t xml:space="preserve">. </w:t>
      </w:r>
      <w:proofErr w:type="gramStart"/>
      <w:r>
        <w:rPr>
          <w:color w:val="000000"/>
          <w:sz w:val="28"/>
          <w:szCs w:val="28"/>
          <w:lang w:eastAsia="en-US"/>
        </w:rPr>
        <w:t xml:space="preserve">Контроль за исполнением настоящего приказа возложить на курирующего </w:t>
      </w:r>
      <w:proofErr w:type="spellStart"/>
      <w:r>
        <w:rPr>
          <w:color w:val="000000"/>
          <w:sz w:val="28"/>
          <w:szCs w:val="28"/>
          <w:lang w:eastAsia="en-US"/>
        </w:rPr>
        <w:t>вице-министра</w:t>
      </w:r>
      <w:proofErr w:type="spellEnd"/>
      <w:r>
        <w:rPr>
          <w:color w:val="000000"/>
          <w:sz w:val="28"/>
          <w:szCs w:val="28"/>
          <w:lang w:eastAsia="en-US"/>
        </w:rPr>
        <w:t xml:space="preserve"> торговли и интеграции Республики Казахстан.</w:t>
      </w:r>
      <w:proofErr w:type="gramEnd"/>
    </w:p>
    <w:p w:rsidR="00310F6D" w:rsidRDefault="00310F6D" w:rsidP="00310F6D">
      <w:pPr>
        <w:ind w:firstLine="708"/>
        <w:jc w:val="both"/>
        <w:rPr>
          <w:color w:val="000000"/>
          <w:sz w:val="28"/>
          <w:szCs w:val="28"/>
          <w:lang w:eastAsia="en-US"/>
        </w:rPr>
      </w:pPr>
      <w:r>
        <w:rPr>
          <w:color w:val="000000"/>
          <w:sz w:val="28"/>
          <w:szCs w:val="28"/>
          <w:lang w:val="kk-KZ" w:eastAsia="en-US"/>
        </w:rPr>
        <w:t>4</w:t>
      </w:r>
      <w:r>
        <w:rPr>
          <w:color w:val="000000"/>
          <w:sz w:val="28"/>
          <w:szCs w:val="28"/>
          <w:lang w:eastAsia="en-US"/>
        </w:rPr>
        <w:t>. Настоящий приказ вступает в силу со дня его подписания.</w:t>
      </w:r>
    </w:p>
    <w:p w:rsidR="00310F6D" w:rsidRPr="0078429B" w:rsidRDefault="00310F6D" w:rsidP="00310F6D">
      <w:pPr>
        <w:rPr>
          <w:sz w:val="28"/>
          <w:szCs w:val="28"/>
        </w:rPr>
      </w:pPr>
    </w:p>
    <w:p w:rsidR="00310F6D" w:rsidRPr="0078429B" w:rsidRDefault="00310F6D" w:rsidP="00310F6D">
      <w:pPr>
        <w:rPr>
          <w:sz w:val="28"/>
          <w:szCs w:val="28"/>
        </w:rPr>
      </w:pPr>
    </w:p>
    <w:p w:rsidR="00310F6D" w:rsidRPr="00B83F58" w:rsidRDefault="00310F6D" w:rsidP="00310F6D">
      <w:pPr>
        <w:ind w:firstLine="708"/>
        <w:rPr>
          <w:b/>
          <w:sz w:val="28"/>
          <w:szCs w:val="28"/>
        </w:rPr>
      </w:pPr>
      <w:r w:rsidRPr="00B83F58">
        <w:rPr>
          <w:b/>
          <w:sz w:val="28"/>
          <w:szCs w:val="28"/>
        </w:rPr>
        <w:t>Министр</w:t>
      </w:r>
      <w:r w:rsidRPr="00B83F58">
        <w:rPr>
          <w:b/>
          <w:sz w:val="28"/>
          <w:szCs w:val="28"/>
        </w:rPr>
        <w:tab/>
      </w:r>
      <w:r w:rsidRPr="00B83F58">
        <w:rPr>
          <w:b/>
          <w:sz w:val="28"/>
          <w:szCs w:val="28"/>
        </w:rPr>
        <w:tab/>
      </w:r>
      <w:r w:rsidRPr="00B83F58">
        <w:rPr>
          <w:b/>
          <w:sz w:val="28"/>
          <w:szCs w:val="28"/>
        </w:rPr>
        <w:tab/>
      </w:r>
      <w:r w:rsidRPr="00B83F58">
        <w:rPr>
          <w:b/>
          <w:sz w:val="28"/>
          <w:szCs w:val="28"/>
        </w:rPr>
        <w:tab/>
      </w:r>
      <w:r w:rsidRPr="00B83F58">
        <w:rPr>
          <w:b/>
          <w:sz w:val="28"/>
          <w:szCs w:val="28"/>
        </w:rPr>
        <w:tab/>
      </w:r>
      <w:r w:rsidRPr="00B83F58">
        <w:rPr>
          <w:b/>
          <w:sz w:val="28"/>
          <w:szCs w:val="28"/>
        </w:rPr>
        <w:tab/>
      </w:r>
      <w:r w:rsidRPr="00B83F58">
        <w:rPr>
          <w:b/>
          <w:sz w:val="28"/>
          <w:szCs w:val="28"/>
        </w:rPr>
        <w:tab/>
      </w:r>
      <w:r w:rsidRPr="00B83F58">
        <w:rPr>
          <w:b/>
          <w:sz w:val="28"/>
          <w:szCs w:val="28"/>
        </w:rPr>
        <w:tab/>
      </w:r>
      <w:r w:rsidRPr="00B83F58">
        <w:rPr>
          <w:b/>
          <w:sz w:val="28"/>
          <w:szCs w:val="28"/>
        </w:rPr>
        <w:tab/>
      </w:r>
      <w:r>
        <w:rPr>
          <w:b/>
          <w:sz w:val="28"/>
          <w:szCs w:val="28"/>
        </w:rPr>
        <w:t xml:space="preserve">    </w:t>
      </w:r>
      <w:r w:rsidRPr="00B83F58">
        <w:rPr>
          <w:b/>
          <w:sz w:val="28"/>
          <w:szCs w:val="28"/>
        </w:rPr>
        <w:t>Б. Султанов</w:t>
      </w: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Default="00310F6D" w:rsidP="00310F6D">
      <w:pPr>
        <w:rPr>
          <w:sz w:val="28"/>
          <w:szCs w:val="28"/>
        </w:rPr>
      </w:pPr>
    </w:p>
    <w:p w:rsidR="00310F6D" w:rsidRDefault="00310F6D" w:rsidP="00310F6D">
      <w:pPr>
        <w:rPr>
          <w:sz w:val="28"/>
          <w:szCs w:val="28"/>
        </w:rPr>
      </w:pP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r>
        <w:rPr>
          <w:sz w:val="28"/>
          <w:szCs w:val="28"/>
          <w:lang w:val="kk-KZ"/>
        </w:rPr>
        <w:lastRenderedPageBreak/>
        <w:t xml:space="preserve">Приложение </w:t>
      </w:r>
    </w:p>
    <w:p w:rsidR="00310F6D" w:rsidRDefault="00310F6D" w:rsidP="00310F6D">
      <w:pPr>
        <w:ind w:firstLine="5103"/>
        <w:jc w:val="center"/>
        <w:rPr>
          <w:color w:val="000000"/>
          <w:sz w:val="28"/>
          <w:szCs w:val="28"/>
        </w:rPr>
      </w:pPr>
      <w:r>
        <w:rPr>
          <w:sz w:val="28"/>
          <w:szCs w:val="28"/>
          <w:lang w:val="kk-KZ"/>
        </w:rPr>
        <w:t>к</w:t>
      </w:r>
      <w:r>
        <w:rPr>
          <w:color w:val="000000"/>
          <w:sz w:val="28"/>
          <w:szCs w:val="28"/>
        </w:rPr>
        <w:t xml:space="preserve"> приказу</w:t>
      </w:r>
      <w:r w:rsidRPr="005D24B1">
        <w:rPr>
          <w:color w:val="000000"/>
          <w:sz w:val="28"/>
          <w:szCs w:val="28"/>
        </w:rPr>
        <w:t xml:space="preserve"> Министра </w:t>
      </w:r>
      <w:r>
        <w:rPr>
          <w:color w:val="000000"/>
          <w:sz w:val="28"/>
          <w:szCs w:val="28"/>
        </w:rPr>
        <w:t xml:space="preserve">торговли и </w:t>
      </w:r>
    </w:p>
    <w:p w:rsidR="00310F6D" w:rsidRPr="005D24B1" w:rsidRDefault="00310F6D" w:rsidP="00310F6D">
      <w:pPr>
        <w:ind w:left="709" w:firstLine="4678"/>
        <w:rPr>
          <w:color w:val="000000"/>
          <w:sz w:val="28"/>
          <w:szCs w:val="28"/>
        </w:rPr>
      </w:pPr>
      <w:r w:rsidRPr="009F4691">
        <w:rPr>
          <w:color w:val="000000"/>
          <w:sz w:val="28"/>
          <w:szCs w:val="28"/>
        </w:rPr>
        <w:t xml:space="preserve">интеграции </w:t>
      </w:r>
      <w:r w:rsidRPr="005D24B1">
        <w:rPr>
          <w:color w:val="000000"/>
          <w:sz w:val="28"/>
          <w:szCs w:val="28"/>
        </w:rPr>
        <w:t>Республики Казахстан</w:t>
      </w:r>
    </w:p>
    <w:p w:rsidR="00310F6D" w:rsidRPr="00FC3C7A" w:rsidRDefault="00310F6D" w:rsidP="00310F6D">
      <w:pPr>
        <w:ind w:firstLine="5103"/>
        <w:jc w:val="center"/>
        <w:rPr>
          <w:color w:val="000000"/>
          <w:sz w:val="28"/>
          <w:szCs w:val="28"/>
        </w:rPr>
      </w:pPr>
      <w:r w:rsidRPr="005D24B1">
        <w:rPr>
          <w:color w:val="000000"/>
          <w:sz w:val="28"/>
          <w:szCs w:val="28"/>
        </w:rPr>
        <w:t>от</w:t>
      </w:r>
      <w:r>
        <w:rPr>
          <w:color w:val="000000"/>
          <w:sz w:val="28"/>
          <w:szCs w:val="28"/>
        </w:rPr>
        <w:t xml:space="preserve"> </w:t>
      </w:r>
      <w:r w:rsidRPr="005D24B1">
        <w:rPr>
          <w:color w:val="000000"/>
          <w:sz w:val="28"/>
          <w:szCs w:val="28"/>
        </w:rPr>
        <w:t xml:space="preserve">«» </w:t>
      </w:r>
      <w:r>
        <w:rPr>
          <w:color w:val="000000"/>
          <w:sz w:val="28"/>
          <w:szCs w:val="28"/>
        </w:rPr>
        <w:t xml:space="preserve">апреля 2020 </w:t>
      </w:r>
      <w:r w:rsidRPr="005D24B1">
        <w:rPr>
          <w:color w:val="000000"/>
          <w:sz w:val="28"/>
          <w:szCs w:val="28"/>
        </w:rPr>
        <w:t>года</w:t>
      </w:r>
    </w:p>
    <w:p w:rsidR="00310F6D" w:rsidRDefault="00310F6D" w:rsidP="00310F6D">
      <w:pPr>
        <w:ind w:firstLine="5103"/>
        <w:jc w:val="center"/>
        <w:rPr>
          <w:color w:val="000000"/>
          <w:sz w:val="28"/>
          <w:szCs w:val="28"/>
        </w:rPr>
      </w:pPr>
      <w:r w:rsidRPr="005D24B1">
        <w:rPr>
          <w:color w:val="000000"/>
          <w:sz w:val="28"/>
          <w:szCs w:val="28"/>
        </w:rPr>
        <w:t>№</w:t>
      </w:r>
    </w:p>
    <w:p w:rsidR="00310F6D" w:rsidRDefault="00310F6D" w:rsidP="00310F6D">
      <w:pPr>
        <w:ind w:firstLine="5103"/>
        <w:jc w:val="center"/>
        <w:rPr>
          <w:sz w:val="28"/>
          <w:szCs w:val="28"/>
          <w:lang w:val="kk-KZ"/>
        </w:rPr>
      </w:pPr>
    </w:p>
    <w:p w:rsidR="00310F6D" w:rsidRDefault="00310F6D" w:rsidP="00310F6D">
      <w:pPr>
        <w:ind w:firstLine="5103"/>
        <w:jc w:val="center"/>
        <w:rPr>
          <w:sz w:val="28"/>
          <w:szCs w:val="28"/>
          <w:lang w:val="kk-KZ"/>
        </w:rPr>
      </w:pPr>
    </w:p>
    <w:p w:rsidR="00310F6D" w:rsidRPr="00C51B9C" w:rsidRDefault="00310F6D" w:rsidP="00310F6D">
      <w:pPr>
        <w:jc w:val="center"/>
        <w:rPr>
          <w:sz w:val="28"/>
          <w:szCs w:val="28"/>
          <w:lang w:val="kk-KZ"/>
        </w:rPr>
      </w:pPr>
      <w:r w:rsidRPr="003136C1">
        <w:rPr>
          <w:b/>
          <w:color w:val="000000"/>
          <w:sz w:val="28"/>
          <w:szCs w:val="28"/>
        </w:rPr>
        <w:t xml:space="preserve">Распределение объемов тарифных квот </w:t>
      </w:r>
      <w:r w:rsidRPr="003136C1">
        <w:rPr>
          <w:b/>
          <w:color w:val="000000"/>
          <w:sz w:val="28"/>
          <w:szCs w:val="28"/>
          <w:lang w:val="kk-KZ" w:eastAsia="en-US"/>
        </w:rPr>
        <w:t xml:space="preserve">между историческими поставщиками на 2020 год </w:t>
      </w:r>
      <w:r>
        <w:rPr>
          <w:b/>
          <w:color w:val="000000"/>
          <w:sz w:val="28"/>
          <w:szCs w:val="28"/>
        </w:rPr>
        <w:t>(</w:t>
      </w:r>
      <w:r w:rsidRPr="007C1F79">
        <w:rPr>
          <w:b/>
          <w:color w:val="000000"/>
          <w:sz w:val="28"/>
          <w:szCs w:val="28"/>
        </w:rPr>
        <w:t>2</w:t>
      </w:r>
      <w:r w:rsidRPr="003136C1">
        <w:rPr>
          <w:b/>
          <w:color w:val="000000"/>
          <w:sz w:val="28"/>
          <w:szCs w:val="28"/>
        </w:rPr>
        <w:t>-этап)</w:t>
      </w:r>
    </w:p>
    <w:p w:rsidR="00310F6D" w:rsidRDefault="00310F6D" w:rsidP="00310F6D">
      <w:pPr>
        <w:jc w:val="center"/>
        <w:rPr>
          <w:b/>
          <w:color w:val="000000"/>
          <w:sz w:val="28"/>
          <w:szCs w:val="28"/>
        </w:rPr>
      </w:pPr>
    </w:p>
    <w:tbl>
      <w:tblPr>
        <w:tblW w:w="991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42"/>
        <w:gridCol w:w="142"/>
        <w:gridCol w:w="5245"/>
        <w:gridCol w:w="141"/>
        <w:gridCol w:w="142"/>
        <w:gridCol w:w="1843"/>
        <w:gridCol w:w="1701"/>
      </w:tblGrid>
      <w:tr w:rsidR="00310F6D" w:rsidRPr="00B97C49" w:rsidTr="00983C3F">
        <w:tc>
          <w:tcPr>
            <w:tcW w:w="702" w:type="dxa"/>
            <w:gridSpan w:val="2"/>
          </w:tcPr>
          <w:p w:rsidR="00310F6D" w:rsidRPr="00B97C49" w:rsidRDefault="00310F6D" w:rsidP="00983C3F">
            <w:pPr>
              <w:spacing w:after="20"/>
              <w:ind w:left="20"/>
              <w:jc w:val="center"/>
              <w:rPr>
                <w:sz w:val="24"/>
                <w:szCs w:val="24"/>
              </w:rPr>
            </w:pPr>
            <w:r w:rsidRPr="00B97C49">
              <w:rPr>
                <w:color w:val="000000"/>
                <w:sz w:val="24"/>
                <w:szCs w:val="24"/>
              </w:rPr>
              <w:t>№</w:t>
            </w:r>
            <w:r w:rsidRPr="00B97C49">
              <w:rPr>
                <w:sz w:val="24"/>
                <w:szCs w:val="24"/>
              </w:rPr>
              <w:br/>
            </w:r>
            <w:proofErr w:type="spellStart"/>
            <w:proofErr w:type="gramStart"/>
            <w:r w:rsidRPr="00B97C49">
              <w:rPr>
                <w:color w:val="000000"/>
                <w:sz w:val="24"/>
                <w:szCs w:val="24"/>
              </w:rPr>
              <w:t>п</w:t>
            </w:r>
            <w:proofErr w:type="spellEnd"/>
            <w:proofErr w:type="gramEnd"/>
            <w:r w:rsidRPr="00B97C49">
              <w:rPr>
                <w:color w:val="000000"/>
                <w:sz w:val="24"/>
                <w:szCs w:val="24"/>
              </w:rPr>
              <w:t>/</w:t>
            </w:r>
            <w:proofErr w:type="spellStart"/>
            <w:r w:rsidRPr="00B97C49">
              <w:rPr>
                <w:color w:val="000000"/>
                <w:sz w:val="24"/>
                <w:szCs w:val="24"/>
              </w:rPr>
              <w:t>п</w:t>
            </w:r>
            <w:proofErr w:type="spellEnd"/>
          </w:p>
        </w:tc>
        <w:tc>
          <w:tcPr>
            <w:tcW w:w="5387" w:type="dxa"/>
            <w:gridSpan w:val="2"/>
          </w:tcPr>
          <w:p w:rsidR="00310F6D" w:rsidRPr="00B97C49" w:rsidRDefault="00310F6D" w:rsidP="00983C3F">
            <w:pPr>
              <w:spacing w:after="20"/>
              <w:ind w:left="20"/>
              <w:jc w:val="center"/>
              <w:rPr>
                <w:sz w:val="24"/>
                <w:szCs w:val="24"/>
              </w:rPr>
            </w:pPr>
            <w:r w:rsidRPr="00B97C49">
              <w:rPr>
                <w:color w:val="000000"/>
                <w:sz w:val="24"/>
                <w:szCs w:val="24"/>
              </w:rPr>
              <w:t>Наименования исторических поставщиков</w:t>
            </w:r>
          </w:p>
        </w:tc>
        <w:tc>
          <w:tcPr>
            <w:tcW w:w="2126" w:type="dxa"/>
            <w:gridSpan w:val="3"/>
          </w:tcPr>
          <w:p w:rsidR="00310F6D" w:rsidRPr="00B97C49" w:rsidRDefault="00310F6D" w:rsidP="00983C3F">
            <w:pPr>
              <w:spacing w:after="20"/>
              <w:ind w:left="20"/>
              <w:jc w:val="center"/>
              <w:rPr>
                <w:sz w:val="24"/>
                <w:szCs w:val="24"/>
              </w:rPr>
            </w:pPr>
            <w:r w:rsidRPr="00B97C49">
              <w:rPr>
                <w:color w:val="000000"/>
                <w:sz w:val="24"/>
                <w:szCs w:val="24"/>
              </w:rPr>
              <w:t>БИН/ИИН исторических поставщиков</w:t>
            </w:r>
          </w:p>
        </w:tc>
        <w:tc>
          <w:tcPr>
            <w:tcW w:w="1701" w:type="dxa"/>
          </w:tcPr>
          <w:p w:rsidR="00310F6D" w:rsidRPr="00B97C49" w:rsidRDefault="00310F6D" w:rsidP="00983C3F">
            <w:pPr>
              <w:spacing w:after="20"/>
              <w:ind w:left="20"/>
              <w:jc w:val="center"/>
              <w:rPr>
                <w:sz w:val="24"/>
                <w:szCs w:val="24"/>
              </w:rPr>
            </w:pPr>
            <w:r>
              <w:rPr>
                <w:color w:val="000000"/>
                <w:sz w:val="24"/>
                <w:szCs w:val="24"/>
              </w:rPr>
              <w:t>Тонн</w:t>
            </w:r>
          </w:p>
        </w:tc>
      </w:tr>
      <w:tr w:rsidR="00310F6D" w:rsidRPr="00B97C49" w:rsidTr="00983C3F">
        <w:tc>
          <w:tcPr>
            <w:tcW w:w="702" w:type="dxa"/>
            <w:gridSpan w:val="2"/>
          </w:tcPr>
          <w:p w:rsidR="00310F6D" w:rsidRPr="00B97C49" w:rsidRDefault="00310F6D" w:rsidP="00983C3F">
            <w:pPr>
              <w:spacing w:after="20"/>
              <w:ind w:left="20"/>
              <w:jc w:val="center"/>
              <w:rPr>
                <w:sz w:val="24"/>
                <w:szCs w:val="24"/>
              </w:rPr>
            </w:pPr>
            <w:r w:rsidRPr="00B97C49">
              <w:rPr>
                <w:color w:val="000000"/>
                <w:sz w:val="24"/>
                <w:szCs w:val="24"/>
              </w:rPr>
              <w:t>1</w:t>
            </w:r>
          </w:p>
        </w:tc>
        <w:tc>
          <w:tcPr>
            <w:tcW w:w="5387" w:type="dxa"/>
            <w:gridSpan w:val="2"/>
          </w:tcPr>
          <w:p w:rsidR="00310F6D" w:rsidRPr="00B97C49" w:rsidRDefault="00310F6D" w:rsidP="00983C3F">
            <w:pPr>
              <w:spacing w:after="20"/>
              <w:ind w:left="20"/>
              <w:jc w:val="center"/>
              <w:rPr>
                <w:sz w:val="24"/>
                <w:szCs w:val="24"/>
              </w:rPr>
            </w:pPr>
            <w:r w:rsidRPr="00B97C49">
              <w:rPr>
                <w:color w:val="000000"/>
                <w:sz w:val="24"/>
                <w:szCs w:val="24"/>
              </w:rPr>
              <w:t>2</w:t>
            </w:r>
          </w:p>
        </w:tc>
        <w:tc>
          <w:tcPr>
            <w:tcW w:w="2126" w:type="dxa"/>
            <w:gridSpan w:val="3"/>
          </w:tcPr>
          <w:p w:rsidR="00310F6D" w:rsidRPr="00B97C49" w:rsidRDefault="00310F6D" w:rsidP="00983C3F">
            <w:pPr>
              <w:spacing w:after="20"/>
              <w:ind w:left="20"/>
              <w:jc w:val="center"/>
              <w:rPr>
                <w:sz w:val="24"/>
                <w:szCs w:val="24"/>
              </w:rPr>
            </w:pPr>
            <w:r w:rsidRPr="00B97C49">
              <w:rPr>
                <w:color w:val="000000"/>
                <w:sz w:val="24"/>
                <w:szCs w:val="24"/>
              </w:rPr>
              <w:t>3</w:t>
            </w:r>
          </w:p>
        </w:tc>
        <w:tc>
          <w:tcPr>
            <w:tcW w:w="1701" w:type="dxa"/>
          </w:tcPr>
          <w:p w:rsidR="00310F6D" w:rsidRPr="00B97C49" w:rsidRDefault="00310F6D" w:rsidP="00983C3F">
            <w:pPr>
              <w:spacing w:after="20"/>
              <w:ind w:left="20"/>
              <w:jc w:val="center"/>
              <w:rPr>
                <w:sz w:val="24"/>
                <w:szCs w:val="24"/>
              </w:rPr>
            </w:pPr>
            <w:r w:rsidRPr="00B97C49">
              <w:rPr>
                <w:color w:val="000000"/>
                <w:sz w:val="24"/>
                <w:szCs w:val="24"/>
              </w:rPr>
              <w:t>4</w:t>
            </w:r>
          </w:p>
        </w:tc>
      </w:tr>
      <w:tr w:rsidR="00310F6D" w:rsidRPr="00B97C49" w:rsidTr="00983C3F">
        <w:tc>
          <w:tcPr>
            <w:tcW w:w="9916" w:type="dxa"/>
            <w:gridSpan w:val="8"/>
          </w:tcPr>
          <w:p w:rsidR="00310F6D" w:rsidRPr="001C79B6" w:rsidRDefault="00310F6D" w:rsidP="00983C3F">
            <w:pPr>
              <w:spacing w:after="20"/>
              <w:ind w:left="20"/>
              <w:jc w:val="center"/>
              <w:rPr>
                <w:color w:val="000000"/>
                <w:sz w:val="24"/>
                <w:szCs w:val="24"/>
                <w:lang w:val="kk-KZ"/>
              </w:rPr>
            </w:pPr>
            <w:r w:rsidRPr="00B97C49">
              <w:rPr>
                <w:b/>
                <w:color w:val="000000"/>
                <w:sz w:val="24"/>
                <w:szCs w:val="24"/>
              </w:rPr>
              <w:t> </w:t>
            </w:r>
            <w:proofErr w:type="gramStart"/>
            <w:r w:rsidRPr="00B97C49">
              <w:rPr>
                <w:color w:val="000000"/>
                <w:sz w:val="24"/>
                <w:szCs w:val="24"/>
              </w:rPr>
              <w:t xml:space="preserve">Мясо крупного рогатого скота, свежее или охлажденное </w:t>
            </w:r>
            <w:r w:rsidRPr="001C79B6">
              <w:rPr>
                <w:color w:val="000000"/>
                <w:sz w:val="24"/>
                <w:szCs w:val="24"/>
              </w:rPr>
              <w:t>(Код товарной номенклатуры внешнеэкономической деятельности Евразийского экономического союза</w:t>
            </w:r>
            <w:r w:rsidRPr="001C79B6">
              <w:t xml:space="preserve"> (</w:t>
            </w:r>
            <w:r w:rsidRPr="001C79B6">
              <w:rPr>
                <w:color w:val="000000"/>
                <w:sz w:val="24"/>
                <w:szCs w:val="24"/>
              </w:rPr>
              <w:t>далее –</w:t>
            </w:r>
            <w:r>
              <w:rPr>
                <w:color w:val="000000"/>
                <w:sz w:val="24"/>
                <w:szCs w:val="24"/>
              </w:rPr>
              <w:t xml:space="preserve"> </w:t>
            </w:r>
            <w:r w:rsidRPr="001C79B6">
              <w:rPr>
                <w:color w:val="000000"/>
                <w:sz w:val="24"/>
                <w:szCs w:val="24"/>
              </w:rPr>
              <w:t>Код ТН ВЭД Е</w:t>
            </w:r>
            <w:r w:rsidR="00171DFF">
              <w:rPr>
                <w:color w:val="000000"/>
                <w:sz w:val="24"/>
                <w:szCs w:val="24"/>
              </w:rPr>
              <w:t>А</w:t>
            </w:r>
            <w:r w:rsidRPr="001C79B6">
              <w:rPr>
                <w:color w:val="000000"/>
                <w:sz w:val="24"/>
                <w:szCs w:val="24"/>
              </w:rPr>
              <w:t>ЭС)</w:t>
            </w:r>
            <w:r w:rsidR="00171DFF">
              <w:rPr>
                <w:color w:val="000000"/>
                <w:sz w:val="24"/>
                <w:szCs w:val="24"/>
              </w:rPr>
              <w:t xml:space="preserve"> </w:t>
            </w:r>
            <w:r w:rsidRPr="00B97C49">
              <w:rPr>
                <w:color w:val="000000"/>
                <w:sz w:val="24"/>
                <w:szCs w:val="24"/>
              </w:rPr>
              <w:t xml:space="preserve">0201 10 000 1, 0201 20 200 1, 0201 20 300 1, 0201 20 500 1, 0201 20 900 1, 0201 30 000 4), мясо крупного рогатого скота, замороженное (Код ТН ВЭД ЕАЭС 0202 10 000 1, </w:t>
            </w:r>
            <w:r w:rsidRPr="00B97C49">
              <w:rPr>
                <w:color w:val="000000"/>
                <w:sz w:val="24"/>
                <w:szCs w:val="24"/>
              </w:rPr>
              <w:br/>
              <w:t>0202 20 100</w:t>
            </w:r>
            <w:proofErr w:type="gramEnd"/>
            <w:r w:rsidRPr="00B97C49">
              <w:rPr>
                <w:color w:val="000000"/>
                <w:sz w:val="24"/>
                <w:szCs w:val="24"/>
              </w:rPr>
              <w:t xml:space="preserve"> 1, 0202 20 300 1, 0202 20 500 1, 0202 20 900 1, 0202 30 100 4, 0202 30 500 4, </w:t>
            </w:r>
            <w:r w:rsidRPr="00B97C49">
              <w:rPr>
                <w:color w:val="000000"/>
                <w:sz w:val="24"/>
                <w:szCs w:val="24"/>
              </w:rPr>
              <w:br/>
              <w:t>0202 30 900 4)</w:t>
            </w:r>
          </w:p>
        </w:tc>
      </w:tr>
      <w:tr w:rsidR="00310F6D" w:rsidRPr="00B97C49" w:rsidTr="00983C3F">
        <w:tc>
          <w:tcPr>
            <w:tcW w:w="702" w:type="dxa"/>
            <w:gridSpan w:val="2"/>
          </w:tcPr>
          <w:p w:rsidR="00310F6D" w:rsidRPr="00513FF3" w:rsidRDefault="00310F6D" w:rsidP="00983C3F">
            <w:pPr>
              <w:spacing w:after="20"/>
              <w:ind w:left="20"/>
              <w:jc w:val="center"/>
              <w:rPr>
                <w:color w:val="000000"/>
                <w:sz w:val="24"/>
                <w:szCs w:val="24"/>
              </w:rPr>
            </w:pPr>
            <w:r w:rsidRPr="00513FF3">
              <w:rPr>
                <w:color w:val="000000"/>
                <w:sz w:val="24"/>
                <w:szCs w:val="24"/>
              </w:rPr>
              <w:t>1</w:t>
            </w:r>
          </w:p>
        </w:tc>
        <w:tc>
          <w:tcPr>
            <w:tcW w:w="5387" w:type="dxa"/>
            <w:gridSpan w:val="2"/>
          </w:tcPr>
          <w:p w:rsidR="00310F6D" w:rsidRPr="005674D2" w:rsidRDefault="00310F6D" w:rsidP="00983C3F">
            <w:pPr>
              <w:rPr>
                <w:sz w:val="24"/>
                <w:szCs w:val="24"/>
              </w:rPr>
            </w:pPr>
            <w:r w:rsidRPr="005674D2">
              <w:rPr>
                <w:sz w:val="24"/>
                <w:szCs w:val="24"/>
              </w:rPr>
              <w:t>Товарищество с ограниченной ответственностью «ФАХРАД»</w:t>
            </w:r>
          </w:p>
        </w:tc>
        <w:tc>
          <w:tcPr>
            <w:tcW w:w="2126" w:type="dxa"/>
            <w:gridSpan w:val="3"/>
          </w:tcPr>
          <w:p w:rsidR="00310F6D" w:rsidRPr="005674D2" w:rsidRDefault="00310F6D" w:rsidP="00983C3F">
            <w:pPr>
              <w:jc w:val="center"/>
              <w:rPr>
                <w:sz w:val="24"/>
                <w:szCs w:val="24"/>
              </w:rPr>
            </w:pPr>
            <w:r w:rsidRPr="005674D2">
              <w:rPr>
                <w:sz w:val="24"/>
                <w:szCs w:val="24"/>
              </w:rPr>
              <w:t>010640005816</w:t>
            </w:r>
          </w:p>
        </w:tc>
        <w:tc>
          <w:tcPr>
            <w:tcW w:w="1701" w:type="dxa"/>
          </w:tcPr>
          <w:p w:rsidR="00310F6D" w:rsidRPr="005674D2" w:rsidRDefault="00310F6D" w:rsidP="00983C3F">
            <w:pPr>
              <w:jc w:val="center"/>
              <w:rPr>
                <w:sz w:val="24"/>
                <w:szCs w:val="24"/>
              </w:rPr>
            </w:pPr>
            <w:r w:rsidRPr="005674D2">
              <w:rPr>
                <w:color w:val="000000"/>
                <w:sz w:val="24"/>
                <w:szCs w:val="24"/>
              </w:rPr>
              <w:t>8</w:t>
            </w:r>
            <w:r>
              <w:rPr>
                <w:color w:val="000000"/>
                <w:sz w:val="24"/>
                <w:szCs w:val="24"/>
              </w:rPr>
              <w:t xml:space="preserve"> </w:t>
            </w:r>
            <w:r w:rsidRPr="005674D2">
              <w:rPr>
                <w:color w:val="000000"/>
                <w:sz w:val="24"/>
                <w:szCs w:val="24"/>
              </w:rPr>
              <w:t>274,886</w:t>
            </w:r>
          </w:p>
        </w:tc>
      </w:tr>
      <w:tr w:rsidR="00310F6D" w:rsidRPr="00B97C49" w:rsidTr="00983C3F">
        <w:tc>
          <w:tcPr>
            <w:tcW w:w="702" w:type="dxa"/>
            <w:gridSpan w:val="2"/>
          </w:tcPr>
          <w:p w:rsidR="00310F6D" w:rsidRPr="00513FF3" w:rsidRDefault="00310F6D" w:rsidP="00983C3F">
            <w:pPr>
              <w:spacing w:after="20"/>
              <w:ind w:left="20"/>
              <w:jc w:val="center"/>
              <w:rPr>
                <w:color w:val="000000"/>
                <w:sz w:val="24"/>
                <w:szCs w:val="24"/>
              </w:rPr>
            </w:pPr>
            <w:r w:rsidRPr="00513FF3">
              <w:rPr>
                <w:color w:val="000000"/>
                <w:sz w:val="24"/>
                <w:szCs w:val="24"/>
              </w:rPr>
              <w:t>2</w:t>
            </w:r>
          </w:p>
        </w:tc>
        <w:tc>
          <w:tcPr>
            <w:tcW w:w="5387" w:type="dxa"/>
            <w:gridSpan w:val="2"/>
          </w:tcPr>
          <w:p w:rsidR="00310F6D" w:rsidRPr="005674D2" w:rsidRDefault="00310F6D" w:rsidP="00983C3F">
            <w:pPr>
              <w:rPr>
                <w:sz w:val="24"/>
                <w:szCs w:val="24"/>
              </w:rPr>
            </w:pPr>
            <w:r w:rsidRPr="005674D2">
              <w:rPr>
                <w:sz w:val="24"/>
                <w:szCs w:val="24"/>
              </w:rPr>
              <w:t>Индивидуальный предприниматель</w:t>
            </w:r>
            <w:r w:rsidR="00171DFF">
              <w:rPr>
                <w:sz w:val="24"/>
                <w:szCs w:val="24"/>
              </w:rPr>
              <w:t xml:space="preserve"> </w:t>
            </w:r>
            <w:r w:rsidRPr="005674D2">
              <w:rPr>
                <w:sz w:val="24"/>
                <w:szCs w:val="24"/>
              </w:rPr>
              <w:t>«JIRAFFA КУШПАНОВ ТИМУР СЕРИКОВИЧ»</w:t>
            </w:r>
          </w:p>
        </w:tc>
        <w:tc>
          <w:tcPr>
            <w:tcW w:w="2126" w:type="dxa"/>
            <w:gridSpan w:val="3"/>
          </w:tcPr>
          <w:p w:rsidR="00310F6D" w:rsidRPr="005674D2" w:rsidRDefault="00310F6D" w:rsidP="00983C3F">
            <w:pPr>
              <w:jc w:val="center"/>
              <w:rPr>
                <w:sz w:val="24"/>
                <w:szCs w:val="24"/>
              </w:rPr>
            </w:pPr>
            <w:r w:rsidRPr="005674D2">
              <w:rPr>
                <w:sz w:val="24"/>
                <w:szCs w:val="24"/>
              </w:rPr>
              <w:t>860228300127</w:t>
            </w:r>
          </w:p>
        </w:tc>
        <w:tc>
          <w:tcPr>
            <w:tcW w:w="1701" w:type="dxa"/>
          </w:tcPr>
          <w:p w:rsidR="00310F6D" w:rsidRPr="005674D2" w:rsidRDefault="00310F6D" w:rsidP="00983C3F">
            <w:pPr>
              <w:jc w:val="center"/>
              <w:rPr>
                <w:sz w:val="24"/>
                <w:szCs w:val="24"/>
              </w:rPr>
            </w:pPr>
            <w:r w:rsidRPr="005674D2">
              <w:rPr>
                <w:sz w:val="24"/>
                <w:szCs w:val="24"/>
              </w:rPr>
              <w:t>184,73</w:t>
            </w:r>
            <w:r>
              <w:rPr>
                <w:sz w:val="24"/>
                <w:szCs w:val="24"/>
              </w:rPr>
              <w:t>3</w:t>
            </w:r>
          </w:p>
        </w:tc>
      </w:tr>
      <w:tr w:rsidR="00310F6D" w:rsidRPr="00B97C49" w:rsidTr="00983C3F">
        <w:tc>
          <w:tcPr>
            <w:tcW w:w="702" w:type="dxa"/>
            <w:gridSpan w:val="2"/>
          </w:tcPr>
          <w:p w:rsidR="00310F6D" w:rsidRPr="00513FF3" w:rsidRDefault="00310F6D" w:rsidP="00983C3F">
            <w:pPr>
              <w:spacing w:after="20"/>
              <w:ind w:left="20"/>
              <w:jc w:val="center"/>
              <w:rPr>
                <w:color w:val="000000"/>
                <w:sz w:val="24"/>
                <w:szCs w:val="24"/>
              </w:rPr>
            </w:pPr>
            <w:r w:rsidRPr="00513FF3">
              <w:rPr>
                <w:color w:val="000000"/>
                <w:sz w:val="24"/>
                <w:szCs w:val="24"/>
              </w:rPr>
              <w:t>3</w:t>
            </w:r>
          </w:p>
        </w:tc>
        <w:tc>
          <w:tcPr>
            <w:tcW w:w="5387" w:type="dxa"/>
            <w:gridSpan w:val="2"/>
          </w:tcPr>
          <w:p w:rsidR="00310F6D" w:rsidRPr="005674D2" w:rsidRDefault="00310F6D" w:rsidP="00983C3F">
            <w:pPr>
              <w:rPr>
                <w:sz w:val="24"/>
                <w:szCs w:val="24"/>
              </w:rPr>
            </w:pPr>
            <w:r w:rsidRPr="005674D2">
              <w:rPr>
                <w:sz w:val="24"/>
                <w:szCs w:val="24"/>
              </w:rPr>
              <w:t>Товарищество с ограниченной ответственностью «MERCURYINVESTGROUP (МЕРКУРИ ИНВЕСТ ГРУПП)»</w:t>
            </w:r>
          </w:p>
        </w:tc>
        <w:tc>
          <w:tcPr>
            <w:tcW w:w="2126" w:type="dxa"/>
            <w:gridSpan w:val="3"/>
          </w:tcPr>
          <w:p w:rsidR="00310F6D" w:rsidRPr="005674D2" w:rsidRDefault="00310F6D" w:rsidP="00983C3F">
            <w:pPr>
              <w:jc w:val="center"/>
              <w:rPr>
                <w:sz w:val="24"/>
                <w:szCs w:val="24"/>
              </w:rPr>
            </w:pPr>
            <w:r w:rsidRPr="005674D2">
              <w:rPr>
                <w:sz w:val="24"/>
                <w:szCs w:val="24"/>
              </w:rPr>
              <w:t>170440030861</w:t>
            </w:r>
          </w:p>
        </w:tc>
        <w:tc>
          <w:tcPr>
            <w:tcW w:w="1701" w:type="dxa"/>
          </w:tcPr>
          <w:p w:rsidR="00310F6D" w:rsidRPr="005674D2" w:rsidRDefault="00310F6D" w:rsidP="00983C3F">
            <w:pPr>
              <w:jc w:val="center"/>
              <w:rPr>
                <w:sz w:val="24"/>
                <w:szCs w:val="24"/>
              </w:rPr>
            </w:pPr>
            <w:r w:rsidRPr="005674D2">
              <w:rPr>
                <w:sz w:val="24"/>
                <w:szCs w:val="24"/>
              </w:rPr>
              <w:t>45,381</w:t>
            </w:r>
          </w:p>
        </w:tc>
      </w:tr>
      <w:tr w:rsidR="00310F6D" w:rsidRPr="00B97C49" w:rsidTr="00983C3F">
        <w:tc>
          <w:tcPr>
            <w:tcW w:w="702" w:type="dxa"/>
            <w:gridSpan w:val="2"/>
          </w:tcPr>
          <w:p w:rsidR="00310F6D" w:rsidRPr="00513FF3" w:rsidRDefault="00310F6D" w:rsidP="00983C3F">
            <w:pPr>
              <w:spacing w:after="20"/>
              <w:rPr>
                <w:color w:val="000000"/>
                <w:sz w:val="24"/>
                <w:szCs w:val="24"/>
              </w:rPr>
            </w:pPr>
          </w:p>
        </w:tc>
        <w:tc>
          <w:tcPr>
            <w:tcW w:w="5387" w:type="dxa"/>
            <w:gridSpan w:val="2"/>
            <w:vAlign w:val="center"/>
          </w:tcPr>
          <w:p w:rsidR="00310F6D" w:rsidRPr="00513FF3" w:rsidRDefault="00310F6D" w:rsidP="00983C3F">
            <w:pPr>
              <w:ind w:firstLineChars="100" w:firstLine="240"/>
              <w:rPr>
                <w:color w:val="000000"/>
                <w:sz w:val="24"/>
                <w:szCs w:val="24"/>
              </w:rPr>
            </w:pPr>
            <w:r w:rsidRPr="00513FF3">
              <w:rPr>
                <w:color w:val="000000"/>
                <w:sz w:val="24"/>
                <w:szCs w:val="24"/>
              </w:rPr>
              <w:t>ВСЕГО</w:t>
            </w:r>
          </w:p>
        </w:tc>
        <w:tc>
          <w:tcPr>
            <w:tcW w:w="2126" w:type="dxa"/>
            <w:gridSpan w:val="3"/>
            <w:vAlign w:val="center"/>
          </w:tcPr>
          <w:p w:rsidR="00310F6D" w:rsidRPr="00513FF3" w:rsidRDefault="00310F6D" w:rsidP="00983C3F">
            <w:pPr>
              <w:ind w:firstLineChars="100" w:firstLine="240"/>
              <w:jc w:val="center"/>
              <w:rPr>
                <w:color w:val="000000"/>
                <w:sz w:val="24"/>
                <w:szCs w:val="24"/>
              </w:rPr>
            </w:pPr>
          </w:p>
        </w:tc>
        <w:tc>
          <w:tcPr>
            <w:tcW w:w="1701" w:type="dxa"/>
            <w:vAlign w:val="bottom"/>
          </w:tcPr>
          <w:p w:rsidR="00310F6D" w:rsidRPr="00513FF3" w:rsidRDefault="00310F6D" w:rsidP="00983C3F">
            <w:pPr>
              <w:jc w:val="center"/>
              <w:rPr>
                <w:color w:val="000000"/>
                <w:sz w:val="24"/>
                <w:szCs w:val="24"/>
              </w:rPr>
            </w:pPr>
            <w:r>
              <w:rPr>
                <w:color w:val="000000"/>
                <w:sz w:val="24"/>
                <w:szCs w:val="24"/>
              </w:rPr>
              <w:t>8 505,</w:t>
            </w:r>
            <w:r w:rsidRPr="00513FF3">
              <w:rPr>
                <w:color w:val="000000"/>
                <w:sz w:val="24"/>
                <w:szCs w:val="24"/>
              </w:rPr>
              <w:t>000</w:t>
            </w:r>
          </w:p>
        </w:tc>
      </w:tr>
      <w:tr w:rsidR="00310F6D" w:rsidRPr="00B97C49" w:rsidTr="00983C3F">
        <w:tc>
          <w:tcPr>
            <w:tcW w:w="9916" w:type="dxa"/>
            <w:gridSpan w:val="8"/>
          </w:tcPr>
          <w:p w:rsidR="00310F6D" w:rsidRPr="00B97C49" w:rsidRDefault="00310F6D" w:rsidP="00983C3F">
            <w:pPr>
              <w:spacing w:after="20"/>
              <w:ind w:left="20"/>
              <w:jc w:val="center"/>
              <w:rPr>
                <w:color w:val="000000"/>
                <w:sz w:val="24"/>
                <w:szCs w:val="24"/>
              </w:rPr>
            </w:pPr>
            <w:r w:rsidRPr="00B97C49">
              <w:rPr>
                <w:color w:val="000000"/>
                <w:sz w:val="24"/>
                <w:szCs w:val="24"/>
              </w:rPr>
              <w:t xml:space="preserve">Мясо и пищевые субпродукты домашней птицы, указанные в товарной позиции 0105, свежие, охлажденные или замороженные (Код ТН ВЭД ЕАЭС 0207 14 200 1, </w:t>
            </w:r>
            <w:r w:rsidRPr="00B97C49">
              <w:rPr>
                <w:color w:val="000000"/>
                <w:sz w:val="24"/>
                <w:szCs w:val="24"/>
              </w:rPr>
              <w:br/>
              <w:t>0207 14 600 1)</w:t>
            </w:r>
          </w:p>
        </w:tc>
      </w:tr>
      <w:tr w:rsidR="00310F6D" w:rsidRPr="00B97C49" w:rsidTr="00983C3F">
        <w:tc>
          <w:tcPr>
            <w:tcW w:w="844" w:type="dxa"/>
            <w:gridSpan w:val="3"/>
          </w:tcPr>
          <w:p w:rsidR="00310F6D" w:rsidRPr="00B97C49" w:rsidRDefault="00310F6D" w:rsidP="00983C3F">
            <w:pPr>
              <w:spacing w:after="20"/>
              <w:ind w:left="20"/>
              <w:jc w:val="center"/>
              <w:rPr>
                <w:sz w:val="24"/>
                <w:szCs w:val="24"/>
              </w:rPr>
            </w:pPr>
            <w:r w:rsidRPr="00B97C49">
              <w:rPr>
                <w:color w:val="000000"/>
                <w:sz w:val="24"/>
                <w:szCs w:val="24"/>
              </w:rPr>
              <w:t>1</w:t>
            </w:r>
          </w:p>
        </w:tc>
        <w:tc>
          <w:tcPr>
            <w:tcW w:w="5528" w:type="dxa"/>
            <w:gridSpan w:val="3"/>
          </w:tcPr>
          <w:p w:rsidR="00310F6D" w:rsidRPr="00B97C49" w:rsidRDefault="00310F6D" w:rsidP="00983C3F">
            <w:pPr>
              <w:spacing w:after="20"/>
              <w:ind w:left="20"/>
              <w:jc w:val="center"/>
              <w:rPr>
                <w:sz w:val="24"/>
                <w:szCs w:val="24"/>
              </w:rPr>
            </w:pPr>
            <w:r w:rsidRPr="00B97C49">
              <w:rPr>
                <w:color w:val="000000"/>
                <w:sz w:val="24"/>
                <w:szCs w:val="24"/>
              </w:rPr>
              <w:t>2</w:t>
            </w:r>
          </w:p>
        </w:tc>
        <w:tc>
          <w:tcPr>
            <w:tcW w:w="1843" w:type="dxa"/>
          </w:tcPr>
          <w:p w:rsidR="00310F6D" w:rsidRPr="00B97C49" w:rsidRDefault="00310F6D" w:rsidP="00983C3F">
            <w:pPr>
              <w:spacing w:after="20"/>
              <w:ind w:left="20"/>
              <w:jc w:val="center"/>
              <w:rPr>
                <w:sz w:val="24"/>
                <w:szCs w:val="24"/>
              </w:rPr>
            </w:pPr>
            <w:r w:rsidRPr="00B97C49">
              <w:rPr>
                <w:color w:val="000000"/>
                <w:sz w:val="24"/>
                <w:szCs w:val="24"/>
              </w:rPr>
              <w:t>3</w:t>
            </w:r>
          </w:p>
        </w:tc>
        <w:tc>
          <w:tcPr>
            <w:tcW w:w="1701" w:type="dxa"/>
          </w:tcPr>
          <w:p w:rsidR="00310F6D" w:rsidRPr="00B97C49" w:rsidRDefault="00310F6D" w:rsidP="00983C3F">
            <w:pPr>
              <w:spacing w:after="20"/>
              <w:ind w:left="20"/>
              <w:jc w:val="center"/>
              <w:rPr>
                <w:sz w:val="24"/>
                <w:szCs w:val="24"/>
              </w:rPr>
            </w:pPr>
            <w:r w:rsidRPr="00B97C49">
              <w:rPr>
                <w:color w:val="000000"/>
                <w:sz w:val="24"/>
                <w:szCs w:val="24"/>
              </w:rPr>
              <w:t>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«ОРАЛ ЛОГИСТИК»</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061240003014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10</w:t>
            </w:r>
            <w:r>
              <w:rPr>
                <w:sz w:val="24"/>
                <w:szCs w:val="24"/>
              </w:rPr>
              <w:t xml:space="preserve"> </w:t>
            </w:r>
            <w:r w:rsidRPr="005674D2">
              <w:rPr>
                <w:sz w:val="24"/>
                <w:szCs w:val="24"/>
              </w:rPr>
              <w:t>742,625</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«ФИРМА РАССВЕТ»</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061140012862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w:t>
            </w:r>
            <w:r>
              <w:rPr>
                <w:sz w:val="24"/>
                <w:szCs w:val="24"/>
              </w:rPr>
              <w:t xml:space="preserve"> </w:t>
            </w:r>
            <w:r w:rsidRPr="005674D2">
              <w:rPr>
                <w:sz w:val="24"/>
                <w:szCs w:val="24"/>
              </w:rPr>
              <w:t>760,962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«ФАХРАД»</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010640005816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w:t>
            </w:r>
            <w:r>
              <w:rPr>
                <w:sz w:val="24"/>
                <w:szCs w:val="24"/>
              </w:rPr>
              <w:t xml:space="preserve"> </w:t>
            </w:r>
            <w:r w:rsidRPr="005674D2">
              <w:rPr>
                <w:sz w:val="24"/>
                <w:szCs w:val="24"/>
              </w:rPr>
              <w:t>105,157</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«АЛТА-</w:t>
            </w:r>
            <w:proofErr w:type="gramStart"/>
            <w:r w:rsidRPr="005674D2">
              <w:rPr>
                <w:sz w:val="24"/>
                <w:szCs w:val="24"/>
              </w:rPr>
              <w:t>XXI</w:t>
            </w:r>
            <w:proofErr w:type="gramEnd"/>
            <w:r w:rsidRPr="005674D2">
              <w:rPr>
                <w:sz w:val="24"/>
                <w:szCs w:val="24"/>
              </w:rPr>
              <w:t xml:space="preserve"> ВЕК»</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010540002164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w:t>
            </w:r>
            <w:r>
              <w:rPr>
                <w:sz w:val="24"/>
                <w:szCs w:val="24"/>
              </w:rPr>
              <w:t xml:space="preserve"> </w:t>
            </w:r>
            <w:r w:rsidRPr="005674D2">
              <w:rPr>
                <w:sz w:val="24"/>
                <w:szCs w:val="24"/>
              </w:rPr>
              <w:t>582,936</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«ГОЛД ФРЕЙК»</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081240010675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w:t>
            </w:r>
            <w:r>
              <w:rPr>
                <w:sz w:val="24"/>
                <w:szCs w:val="24"/>
              </w:rPr>
              <w:t xml:space="preserve"> </w:t>
            </w:r>
            <w:r w:rsidRPr="005674D2">
              <w:rPr>
                <w:sz w:val="24"/>
                <w:szCs w:val="24"/>
              </w:rPr>
              <w:t>259,389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w:t>
            </w:r>
            <w:proofErr w:type="gramStart"/>
            <w:r w:rsidRPr="005674D2">
              <w:rPr>
                <w:sz w:val="24"/>
                <w:szCs w:val="24"/>
              </w:rPr>
              <w:t>АГОРА-М</w:t>
            </w:r>
            <w:proofErr w:type="gramEnd"/>
            <w:r w:rsidRPr="005674D2">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040140009411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3</w:t>
            </w:r>
            <w:r>
              <w:rPr>
                <w:sz w:val="24"/>
                <w:szCs w:val="24"/>
              </w:rPr>
              <w:t xml:space="preserve"> </w:t>
            </w:r>
            <w:r w:rsidRPr="005674D2">
              <w:rPr>
                <w:sz w:val="24"/>
                <w:szCs w:val="24"/>
              </w:rPr>
              <w:t>323,809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«КОМПАНИЯ АЙС ФУД АСТАНА»</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080440022663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3</w:t>
            </w:r>
            <w:r>
              <w:rPr>
                <w:sz w:val="24"/>
                <w:szCs w:val="24"/>
              </w:rPr>
              <w:t xml:space="preserve"> </w:t>
            </w:r>
            <w:r w:rsidRPr="005674D2">
              <w:rPr>
                <w:sz w:val="24"/>
                <w:szCs w:val="24"/>
              </w:rPr>
              <w:t>156,548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«УЛАН-Б»</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070340014805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w:t>
            </w:r>
            <w:r>
              <w:rPr>
                <w:sz w:val="24"/>
                <w:szCs w:val="24"/>
              </w:rPr>
              <w:t xml:space="preserve"> </w:t>
            </w:r>
            <w:r w:rsidRPr="005674D2">
              <w:rPr>
                <w:sz w:val="24"/>
                <w:szCs w:val="24"/>
              </w:rPr>
              <w:t>562,191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«ЗАМАН-</w:t>
            </w:r>
            <w:proofErr w:type="gramStart"/>
            <w:r w:rsidRPr="005674D2">
              <w:rPr>
                <w:sz w:val="24"/>
                <w:szCs w:val="24"/>
              </w:rPr>
              <w:t>PVL</w:t>
            </w:r>
            <w:proofErr w:type="gramEnd"/>
            <w:r w:rsidRPr="005674D2">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070340010515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w:t>
            </w:r>
            <w:r>
              <w:rPr>
                <w:sz w:val="24"/>
                <w:szCs w:val="24"/>
              </w:rPr>
              <w:t xml:space="preserve"> </w:t>
            </w:r>
            <w:r w:rsidRPr="005674D2">
              <w:rPr>
                <w:sz w:val="24"/>
                <w:szCs w:val="24"/>
              </w:rPr>
              <w:t>234,309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lastRenderedPageBreak/>
              <w:t>10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«ОПТ ТОРГ COMPANYPLUS»</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040440009054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w:t>
            </w:r>
            <w:r>
              <w:rPr>
                <w:sz w:val="24"/>
                <w:szCs w:val="24"/>
              </w:rPr>
              <w:t xml:space="preserve"> </w:t>
            </w:r>
            <w:r w:rsidRPr="005674D2">
              <w:rPr>
                <w:sz w:val="24"/>
                <w:szCs w:val="24"/>
              </w:rPr>
              <w:t>037,361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 xml:space="preserve">Товарищество с ограниченной ответственностью «ФРОСТ </w:t>
            </w:r>
            <w:proofErr w:type="gramStart"/>
            <w:r w:rsidRPr="005674D2">
              <w:rPr>
                <w:sz w:val="24"/>
                <w:szCs w:val="24"/>
              </w:rPr>
              <w:t>КО</w:t>
            </w:r>
            <w:proofErr w:type="gramEnd"/>
            <w:r w:rsidRPr="005674D2">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060440012652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524,610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«КАЗПРОДУКТ-2030»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040540000381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476,472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«БЕРЕКЕ»</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990640004127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216,446</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«AVANGARD ENGINEERING»</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090740013786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204,818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«PREMIER INTERNATIONAL BUSINESS»</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040940003033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152,378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«АЛМАС-2000»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010340001169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121,930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«ОПТОВАЯ КОМПАНИЯ»</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041140010357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111,419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«BUTCHER COMPANY»</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180240011878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096,970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«POULTRY BREEDER»</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160140008228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055,023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«ПРОД СЕРВИС АКТОБЕ»</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090540002119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w:t>
            </w:r>
            <w:r>
              <w:rPr>
                <w:sz w:val="24"/>
                <w:szCs w:val="24"/>
              </w:rPr>
              <w:t xml:space="preserve"> </w:t>
            </w:r>
            <w:r w:rsidRPr="005674D2">
              <w:rPr>
                <w:sz w:val="24"/>
                <w:szCs w:val="24"/>
              </w:rPr>
              <w:t>015,022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«КАСКАД LLC»</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030540008197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998,572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«SAP 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180240009253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980,938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«SUPPLY&amp;DEMAND»</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170240031426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966,712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«ЭНИКОМКОММЕРЦ»</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060440004225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961,466</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«G&amp;DFOODTRADE»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160140008179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948,188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«FROZEN MEAT»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160140008149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943,648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«T. S. E. FOODTRADE»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160140007963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931,020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 xml:space="preserve">Индивидуальный предприниматель  «ДЖАНАБЕКОВА </w:t>
            </w:r>
            <w:proofErr w:type="gramStart"/>
            <w:r w:rsidRPr="005674D2">
              <w:rPr>
                <w:sz w:val="24"/>
                <w:szCs w:val="24"/>
              </w:rPr>
              <w:t>САУЛЕ</w:t>
            </w:r>
            <w:proofErr w:type="gramEnd"/>
            <w:r w:rsidRPr="005674D2">
              <w:rPr>
                <w:sz w:val="24"/>
                <w:szCs w:val="24"/>
              </w:rPr>
              <w:t xml:space="preserve"> САТЫБАЛДИЕВНА»</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650824402314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929,044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«АЛТЫН ТАРАЗ ТРЭЙД»</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140140020749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908,408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«MEAT&amp;FOOD COMPANY»</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160140008079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872,808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«HAS LTD»</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130540011346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861,531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«ICEBERG ALMATY»</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010840006455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858,813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«SAMAY FOOD»</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190140018924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826,963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«FOOD EXPO SERVICE»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060140028073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825,781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«QAZSATUET»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180240013122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799,911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lastRenderedPageBreak/>
              <w:t>36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«TRADE SOUTH»</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180240011949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790,576</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«МЯСНОЙ МАРКЕТ»</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090540010754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781,894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«SATADAL»</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180240008780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734,609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w:t>
            </w:r>
            <w:proofErr w:type="gramStart"/>
            <w:r w:rsidRPr="005674D2">
              <w:rPr>
                <w:sz w:val="24"/>
                <w:szCs w:val="24"/>
              </w:rPr>
              <w:t>ю«</w:t>
            </w:r>
            <w:proofErr w:type="gramEnd"/>
            <w:r w:rsidRPr="005674D2">
              <w:rPr>
                <w:sz w:val="24"/>
                <w:szCs w:val="24"/>
              </w:rPr>
              <w:t>ХЛАДОЛЕНД»</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030940005434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700,599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w:t>
            </w:r>
            <w:proofErr w:type="gramStart"/>
            <w:r w:rsidRPr="005674D2">
              <w:rPr>
                <w:sz w:val="24"/>
                <w:szCs w:val="24"/>
              </w:rPr>
              <w:t>ю«</w:t>
            </w:r>
            <w:proofErr w:type="gramEnd"/>
            <w:r w:rsidRPr="005674D2">
              <w:rPr>
                <w:sz w:val="24"/>
                <w:szCs w:val="24"/>
              </w:rPr>
              <w:t>КОНКОР»</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990940003932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672,211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«ALTA SAN»</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190140012816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658,989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«BEST CHICKENS»</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180240015545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650,803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«KAN 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190140009112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650,803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«ICE 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160140008092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614,809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w:t>
            </w:r>
            <w:proofErr w:type="gramStart"/>
            <w:r w:rsidRPr="005674D2">
              <w:rPr>
                <w:sz w:val="24"/>
                <w:szCs w:val="24"/>
              </w:rPr>
              <w:t>ю«</w:t>
            </w:r>
            <w:proofErr w:type="gramEnd"/>
            <w:r w:rsidRPr="005674D2">
              <w:rPr>
                <w:sz w:val="24"/>
                <w:szCs w:val="24"/>
              </w:rPr>
              <w:t>КРОМЭКСПО-А»</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020540000764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591,970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«MEATTEAM (МИТ ТИМ)»</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090340003010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589,543</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«ДАРРЫС»</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110540009589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572,494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 xml:space="preserve">Товарищество с ограниченной ответственностью «ТАРАЗСКИЙ </w:t>
            </w:r>
            <w:proofErr w:type="gramStart"/>
            <w:r w:rsidRPr="005674D2">
              <w:rPr>
                <w:sz w:val="24"/>
                <w:szCs w:val="24"/>
              </w:rPr>
              <w:t>ЛИКЕРО-ВОДОЧНЫЙ</w:t>
            </w:r>
            <w:proofErr w:type="gramEnd"/>
            <w:r w:rsidRPr="005674D2">
              <w:rPr>
                <w:sz w:val="24"/>
                <w:szCs w:val="24"/>
              </w:rPr>
              <w:t xml:space="preserve"> ЗАВОД»</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110140003406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562,909</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49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«ECOSEGMENT»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130340012005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513,084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«СТРОЙТОРГ»</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991140001771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483,050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«ФОНД КАПИТАЛ»</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091140002583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481,824</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w:t>
            </w:r>
            <w:proofErr w:type="gramStart"/>
            <w:r w:rsidRPr="005674D2">
              <w:rPr>
                <w:sz w:val="24"/>
                <w:szCs w:val="24"/>
              </w:rPr>
              <w:t>ю«</w:t>
            </w:r>
            <w:proofErr w:type="gramEnd"/>
            <w:r w:rsidRPr="005674D2">
              <w:rPr>
                <w:sz w:val="24"/>
                <w:szCs w:val="24"/>
              </w:rPr>
              <w:t>САНЫЛАУ»</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081040007476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413,307</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«SOLAR CHICKENS»</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170140016865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402,111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«KESS-ASTANA»</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121140019020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396,821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 xml:space="preserve">Товарищество с ограниченной ответственностью «Предприниматель </w:t>
            </w:r>
            <w:proofErr w:type="spellStart"/>
            <w:r w:rsidRPr="005674D2">
              <w:rPr>
                <w:sz w:val="24"/>
                <w:szCs w:val="24"/>
              </w:rPr>
              <w:t>Нурбек</w:t>
            </w:r>
            <w:proofErr w:type="spellEnd"/>
            <w:r w:rsidRPr="005674D2">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170140012307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350,132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«PARITET KAZ»</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190240014618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340,892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«IVY INTERTRADE»</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091040018695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296,531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«СПЕЦНАХ»</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081240009691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264,388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59</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Индивидуальный предприниматель  «БУРАНБАЕВ УСМАНАЛИ АБДУХАНОВИЧ»</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791118303309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242,020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60</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w:t>
            </w:r>
            <w:r>
              <w:rPr>
                <w:sz w:val="24"/>
                <w:szCs w:val="24"/>
              </w:rPr>
              <w:t xml:space="preserve">ственностью «АКТАУИНВЕСТКУРЫЛЫС </w:t>
            </w:r>
            <w:r w:rsidRPr="005674D2">
              <w:rPr>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070640009314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221,471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61</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«ZAMAN»</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090140017816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206,372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lastRenderedPageBreak/>
              <w:t>62</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Индивидуальный предприниматель  «СУЛЕЙМАНОВ ЖИГЕРХАН ДАВЛЕТХАНОВИЧ»</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690522399019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200,188</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63</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«Нұр</w:t>
            </w:r>
            <w:r w:rsidR="00171DFF">
              <w:rPr>
                <w:sz w:val="24"/>
                <w:szCs w:val="24"/>
              </w:rPr>
              <w:t xml:space="preserve"> </w:t>
            </w:r>
            <w:r w:rsidRPr="005674D2">
              <w:rPr>
                <w:sz w:val="24"/>
                <w:szCs w:val="24"/>
              </w:rPr>
              <w:t>ҚАЗ ПВ»</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090640017894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174,435</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64</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«КАРПРОДУКТ-2030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080440011777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135,416</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65</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«КӨ</w:t>
            </w:r>
            <w:proofErr w:type="gramStart"/>
            <w:r w:rsidRPr="005674D2">
              <w:rPr>
                <w:sz w:val="24"/>
                <w:szCs w:val="24"/>
              </w:rPr>
              <w:t>К</w:t>
            </w:r>
            <w:proofErr w:type="gramEnd"/>
            <w:r w:rsidRPr="005674D2">
              <w:rPr>
                <w:sz w:val="24"/>
                <w:szCs w:val="24"/>
              </w:rPr>
              <w:t xml:space="preserve"> ТЕҢІЗ 2016»</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160240030921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122,620</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66</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«АМАНАТ 2019»</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190140035141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108,471</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67</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«С.О.М.И ПЛЮС»</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091040017230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92,622</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68</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rPr>
                <w:sz w:val="24"/>
                <w:szCs w:val="24"/>
              </w:rPr>
            </w:pPr>
            <w:r w:rsidRPr="005674D2">
              <w:rPr>
                <w:sz w:val="24"/>
                <w:szCs w:val="24"/>
              </w:rPr>
              <w:t>Товарищество с ограниченной ответственностью «DOREEN»</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020440018565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5674D2" w:rsidRDefault="00310F6D" w:rsidP="00983C3F">
            <w:pPr>
              <w:jc w:val="center"/>
              <w:rPr>
                <w:sz w:val="24"/>
                <w:szCs w:val="24"/>
              </w:rPr>
            </w:pPr>
            <w:r w:rsidRPr="005674D2">
              <w:rPr>
                <w:sz w:val="24"/>
                <w:szCs w:val="24"/>
              </w:rPr>
              <w:t>27,857</w:t>
            </w:r>
          </w:p>
        </w:tc>
      </w:tr>
      <w:tr w:rsidR="00310F6D" w:rsidRPr="004C6F80" w:rsidTr="00983C3F">
        <w:tc>
          <w:tcPr>
            <w:tcW w:w="8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 </w:t>
            </w:r>
          </w:p>
        </w:tc>
        <w:tc>
          <w:tcPr>
            <w:tcW w:w="552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10F6D" w:rsidRPr="005674D2" w:rsidRDefault="00310F6D" w:rsidP="00983C3F">
            <w:pPr>
              <w:rPr>
                <w:sz w:val="24"/>
                <w:szCs w:val="24"/>
              </w:rPr>
            </w:pPr>
            <w:r w:rsidRPr="005674D2">
              <w:rPr>
                <w:sz w:val="24"/>
                <w:szCs w:val="24"/>
              </w:rPr>
              <w:t>ВСЕГО</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5674D2" w:rsidRDefault="00310F6D" w:rsidP="00983C3F">
            <w:pPr>
              <w:jc w:val="center"/>
              <w:rPr>
                <w:sz w:val="24"/>
                <w:szCs w:val="24"/>
              </w:rPr>
            </w:pPr>
            <w:r w:rsidRPr="005674D2">
              <w:rPr>
                <w:sz w:val="24"/>
                <w:szCs w:val="24"/>
              </w:rPr>
              <w:t>86 400,000</w:t>
            </w:r>
          </w:p>
        </w:tc>
      </w:tr>
      <w:tr w:rsidR="00310F6D" w:rsidRPr="004C6F80" w:rsidTr="00983C3F">
        <w:tc>
          <w:tcPr>
            <w:tcW w:w="9916" w:type="dxa"/>
            <w:gridSpan w:val="8"/>
          </w:tcPr>
          <w:p w:rsidR="00310F6D" w:rsidRPr="004C6F80" w:rsidRDefault="00310F6D" w:rsidP="00983C3F">
            <w:pPr>
              <w:spacing w:after="20"/>
              <w:ind w:left="20"/>
              <w:jc w:val="center"/>
              <w:rPr>
                <w:sz w:val="24"/>
                <w:szCs w:val="24"/>
                <w:lang w:val="kk-KZ"/>
              </w:rPr>
            </w:pPr>
            <w:proofErr w:type="gramStart"/>
            <w:r w:rsidRPr="004C6F80">
              <w:rPr>
                <w:color w:val="000000"/>
                <w:sz w:val="24"/>
                <w:szCs w:val="24"/>
              </w:rPr>
              <w:t xml:space="preserve">Мясо и пищевые субпродукты домашней птицы, указанные в товарной позиции 0105, свежие, охлажденные или замороженные (Код ТН ВЭД ЕАЭС </w:t>
            </w:r>
            <w:r w:rsidRPr="004C6F80">
              <w:rPr>
                <w:sz w:val="24"/>
                <w:szCs w:val="24"/>
                <w:lang w:val="kk-KZ"/>
              </w:rPr>
              <w:t xml:space="preserve">0207 13 100 1, </w:t>
            </w:r>
            <w:r w:rsidRPr="004C6F80">
              <w:rPr>
                <w:sz w:val="24"/>
                <w:szCs w:val="24"/>
                <w:lang w:val="kk-KZ"/>
              </w:rPr>
              <w:br/>
              <w:t xml:space="preserve">0207 14 100 1, 0207 26 100 1, 0207 27 100 1, 0207 27 300 1, 0207 27 400 1, 0207 27 600 1, </w:t>
            </w:r>
            <w:r w:rsidRPr="004C6F80">
              <w:rPr>
                <w:sz w:val="24"/>
                <w:szCs w:val="24"/>
                <w:lang w:val="kk-KZ"/>
              </w:rPr>
              <w:br/>
              <w:t>0207 27 700 1, 0207 11 100 1, 0207 11 300 1, 0207</w:t>
            </w:r>
            <w:proofErr w:type="gramEnd"/>
            <w:r w:rsidRPr="004C6F80">
              <w:rPr>
                <w:sz w:val="24"/>
                <w:szCs w:val="24"/>
                <w:lang w:val="kk-KZ"/>
              </w:rPr>
              <w:t xml:space="preserve"> 11 900 1, 0207 12 100 1, 0207 12 900 1, </w:t>
            </w:r>
            <w:r w:rsidRPr="004C6F80">
              <w:rPr>
                <w:sz w:val="24"/>
                <w:szCs w:val="24"/>
                <w:lang w:val="kk-KZ"/>
              </w:rPr>
              <w:br/>
              <w:t xml:space="preserve">0207 13 200 1, 0207 13 300 1, 0207 13 400 1, 0207 13 500 1, 0207 13 600 1, 0207 13 700 1, </w:t>
            </w:r>
            <w:r w:rsidRPr="004C6F80">
              <w:rPr>
                <w:sz w:val="24"/>
                <w:szCs w:val="24"/>
                <w:lang w:val="kk-KZ"/>
              </w:rPr>
              <w:br/>
              <w:t xml:space="preserve">0207 13 910 1, 0207 13 990 1, 0207 14 300 1, 0207 14 400 1, 0207 14 500 1, 0207 14 700 1, </w:t>
            </w:r>
            <w:r w:rsidRPr="004C6F80">
              <w:rPr>
                <w:sz w:val="24"/>
                <w:szCs w:val="24"/>
                <w:lang w:val="kk-KZ"/>
              </w:rPr>
              <w:br/>
              <w:t xml:space="preserve">0207 14 910 1, 0207 14 990 1, 0207 24 100 1, 0207 24 900 1, 0207 25 100 1, 0207 25 900 1, </w:t>
            </w:r>
            <w:r w:rsidRPr="004C6F80">
              <w:rPr>
                <w:sz w:val="24"/>
                <w:szCs w:val="24"/>
                <w:lang w:val="kk-KZ"/>
              </w:rPr>
              <w:br/>
              <w:t xml:space="preserve">0207 26 200 1, 0207 26 300 1, 0207 26 400 1, 0207 26 500 1, 0207 26 600 1, 0207 26 700 1, </w:t>
            </w:r>
            <w:r w:rsidRPr="004C6F80">
              <w:rPr>
                <w:sz w:val="24"/>
                <w:szCs w:val="24"/>
                <w:lang w:val="kk-KZ"/>
              </w:rPr>
              <w:br/>
              <w:t xml:space="preserve">0207 26 800 1, 0207 26 910 1, 0207 26 990 1, 0207 27 200 1, 0207 27 500 1, 0207 27 800 1, </w:t>
            </w:r>
            <w:r w:rsidRPr="004C6F80">
              <w:rPr>
                <w:sz w:val="24"/>
                <w:szCs w:val="24"/>
                <w:lang w:val="kk-KZ"/>
              </w:rPr>
              <w:br/>
              <w:t xml:space="preserve">0207 27 910 1, 0207 27 990 1, 0207 41 200 1, 0207 41 300 1, 0207 41 800 1, 0207 42 300 1, </w:t>
            </w:r>
            <w:r w:rsidRPr="004C6F80">
              <w:rPr>
                <w:sz w:val="24"/>
                <w:szCs w:val="24"/>
                <w:lang w:val="kk-KZ"/>
              </w:rPr>
              <w:br/>
              <w:t xml:space="preserve">0207 42 800 1, 0207 43 000 1, 0207 44 100 1, 0207 44 210 1, 0207 44 310 1, 0207 44 410 1, </w:t>
            </w:r>
            <w:r w:rsidRPr="004C6F80">
              <w:rPr>
                <w:sz w:val="24"/>
                <w:szCs w:val="24"/>
                <w:lang w:val="kk-KZ"/>
              </w:rPr>
              <w:br/>
              <w:t xml:space="preserve">0207 44 510 1, 0207 44 610 1, 0207 44 710 1, 0207 44 810 1, 0207 44 910 1, 0207 44 990 1, </w:t>
            </w:r>
            <w:r w:rsidRPr="004C6F80">
              <w:rPr>
                <w:sz w:val="24"/>
                <w:szCs w:val="24"/>
                <w:lang w:val="kk-KZ"/>
              </w:rPr>
              <w:br/>
              <w:t xml:space="preserve">0207 45 100 1, 0207 45 210 1, 0207 45 310 1, 0207 45 410 1, 0207 45 510 1, 0207 45 610 1, </w:t>
            </w:r>
            <w:r w:rsidRPr="004C6F80">
              <w:rPr>
                <w:sz w:val="24"/>
                <w:szCs w:val="24"/>
                <w:lang w:val="kk-KZ"/>
              </w:rPr>
              <w:br/>
              <w:t xml:space="preserve">0207 45 710 1, 0207 45 810 1, 0207 45 930 1, 0207 45 950 1, 0207 45 990 1, 0207 51 100 1, </w:t>
            </w:r>
            <w:r w:rsidRPr="004C6F80">
              <w:rPr>
                <w:sz w:val="24"/>
                <w:szCs w:val="24"/>
                <w:lang w:val="kk-KZ"/>
              </w:rPr>
              <w:br/>
              <w:t xml:space="preserve">0207 51 900 1, 0207 52 100 1, 0207 52 900 1, 0207 53 000 1, 0207 54 100 1, 0207 54 210 1, </w:t>
            </w:r>
            <w:r w:rsidRPr="004C6F80">
              <w:rPr>
                <w:sz w:val="24"/>
                <w:szCs w:val="24"/>
                <w:lang w:val="kk-KZ"/>
              </w:rPr>
              <w:br/>
              <w:t xml:space="preserve">0207 54 310 1, 0207 54 410 1, 0207 54 510 1, 0207 54 610 1, 0207 54 710 1, 0207 54 810 1, </w:t>
            </w:r>
            <w:r w:rsidRPr="004C6F80">
              <w:rPr>
                <w:sz w:val="24"/>
                <w:szCs w:val="24"/>
                <w:lang w:val="kk-KZ"/>
              </w:rPr>
              <w:br/>
              <w:t xml:space="preserve">0207 54 910 1, 0207 54 990 1, 0207 55 100 1, 0207 55 210 1, 0207 55 310 1, 0207 55 410 1, </w:t>
            </w:r>
            <w:r w:rsidRPr="004C6F80">
              <w:rPr>
                <w:sz w:val="24"/>
                <w:szCs w:val="24"/>
                <w:lang w:val="kk-KZ"/>
              </w:rPr>
              <w:br/>
              <w:t xml:space="preserve">0207 55 510 1, 0207 55 610 1, 0207 55 710 1, 0207 55 810 1, 0207 55 930 1, 0207 55 950 1, </w:t>
            </w:r>
            <w:r w:rsidRPr="004C6F80">
              <w:rPr>
                <w:sz w:val="24"/>
                <w:szCs w:val="24"/>
                <w:lang w:val="kk-KZ"/>
              </w:rPr>
              <w:br/>
              <w:t xml:space="preserve">0207 55 990 1, 0207 60 050 1, 0207 60 100 1, 0207 60 210 1, 0207 60 310 1, 0207 60 410 1, </w:t>
            </w:r>
            <w:r w:rsidRPr="004C6F80">
              <w:rPr>
                <w:sz w:val="24"/>
                <w:szCs w:val="24"/>
                <w:lang w:val="kk-KZ"/>
              </w:rPr>
              <w:br/>
              <w:t>0207 60 510 1, 0207 60 610 1, 0207 60 810 1, 0207 60 910 1, 0207 60 990 1)</w:t>
            </w:r>
          </w:p>
        </w:tc>
      </w:tr>
      <w:tr w:rsidR="00310F6D" w:rsidRPr="004C6F80" w:rsidTr="00983C3F">
        <w:tc>
          <w:tcPr>
            <w:tcW w:w="560" w:type="dxa"/>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w:t>
            </w:r>
          </w:p>
        </w:tc>
        <w:tc>
          <w:tcPr>
            <w:tcW w:w="5670" w:type="dxa"/>
            <w:gridSpan w:val="4"/>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2</w:t>
            </w:r>
          </w:p>
        </w:tc>
        <w:tc>
          <w:tcPr>
            <w:tcW w:w="1985" w:type="dxa"/>
            <w:gridSpan w:val="2"/>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3</w:t>
            </w:r>
          </w:p>
        </w:tc>
        <w:tc>
          <w:tcPr>
            <w:tcW w:w="1701" w:type="dxa"/>
          </w:tcPr>
          <w:p w:rsidR="00310F6D" w:rsidRPr="004C6F80" w:rsidRDefault="00310F6D" w:rsidP="00983C3F">
            <w:pPr>
              <w:spacing w:after="20"/>
              <w:ind w:left="20"/>
              <w:jc w:val="center"/>
              <w:rPr>
                <w:sz w:val="24"/>
                <w:szCs w:val="24"/>
                <w:lang w:val="kk-KZ"/>
              </w:rPr>
            </w:pPr>
            <w:r w:rsidRPr="004C6F80">
              <w:rPr>
                <w:sz w:val="24"/>
                <w:szCs w:val="24"/>
                <w:lang w:val="kk-KZ"/>
              </w:rPr>
              <w:t>4</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w:t>
            </w:r>
            <w:r>
              <w:rPr>
                <w:sz w:val="24"/>
                <w:szCs w:val="24"/>
              </w:rPr>
              <w:t xml:space="preserve"> </w:t>
            </w:r>
            <w:r w:rsidRPr="006667F7">
              <w:rPr>
                <w:sz w:val="24"/>
                <w:szCs w:val="24"/>
              </w:rPr>
              <w:t>«ФАХРАД»</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010640005816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4</w:t>
            </w:r>
            <w:r>
              <w:rPr>
                <w:sz w:val="24"/>
                <w:szCs w:val="24"/>
              </w:rPr>
              <w:t xml:space="preserve"> </w:t>
            </w:r>
            <w:r w:rsidRPr="006667F7">
              <w:rPr>
                <w:sz w:val="24"/>
                <w:szCs w:val="24"/>
              </w:rPr>
              <w:t>108,800</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2</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Индивидуальный предприниматель  «РЕМЕЗ ЕВГЕНИЙ ИВАНОВИЧ»</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821220350412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w:t>
            </w:r>
            <w:r>
              <w:rPr>
                <w:sz w:val="24"/>
                <w:szCs w:val="24"/>
              </w:rPr>
              <w:t xml:space="preserve"> </w:t>
            </w:r>
            <w:r w:rsidRPr="006667F7">
              <w:rPr>
                <w:sz w:val="24"/>
                <w:szCs w:val="24"/>
              </w:rPr>
              <w:t>611,438</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3</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«АСТАНАПРОД»</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170640018592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w:t>
            </w:r>
            <w:r>
              <w:rPr>
                <w:sz w:val="24"/>
                <w:szCs w:val="24"/>
              </w:rPr>
              <w:t xml:space="preserve"> </w:t>
            </w:r>
            <w:r w:rsidRPr="006667F7">
              <w:rPr>
                <w:sz w:val="24"/>
                <w:szCs w:val="24"/>
              </w:rPr>
              <w:t>049,258</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4</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«ПРОМ ТРАСТ»</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161040002585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576,392</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5</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«ОПТОВАЯ КОМПАНИЯ»</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041140010357</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259,821</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6</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«ЛОГИСТ СЕРВИС»</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180240016503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138,833</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7</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«ТОРГСЕРВИС 2015»</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150640016818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86,613</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8</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 xml:space="preserve">Товарищество с ограниченной ответственностью </w:t>
            </w:r>
            <w:r w:rsidRPr="006667F7">
              <w:rPr>
                <w:sz w:val="24"/>
                <w:szCs w:val="24"/>
              </w:rPr>
              <w:lastRenderedPageBreak/>
              <w:t>«</w:t>
            </w:r>
            <w:proofErr w:type="spellStart"/>
            <w:r w:rsidRPr="006667F7">
              <w:rPr>
                <w:sz w:val="24"/>
                <w:szCs w:val="24"/>
              </w:rPr>
              <w:t>Заман-</w:t>
            </w:r>
            <w:proofErr w:type="gramStart"/>
            <w:r w:rsidRPr="006667F7">
              <w:rPr>
                <w:sz w:val="24"/>
                <w:szCs w:val="24"/>
              </w:rPr>
              <w:t>PVL</w:t>
            </w:r>
            <w:proofErr w:type="spellEnd"/>
            <w:proofErr w:type="gramEnd"/>
            <w:r w:rsidRPr="006667F7">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lastRenderedPageBreak/>
              <w:t>070340010515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81,253</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lastRenderedPageBreak/>
              <w:t>9</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«ФИРМА РАССВЕТ»</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61140012862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51,960</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10</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«IKIGAI PARTNERS»</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150240027622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50,437</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11</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«ENERGY EXPERT»</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140440006378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40,683</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12</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«МПК КРАСНОЯРСКИЕ КОЛБАСЫ»</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110240013823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23,852</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13</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«ПРОД СЕРВИС АКТОБЕ»</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090540002119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14,102</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14</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w:t>
            </w:r>
            <w:proofErr w:type="gramStart"/>
            <w:r w:rsidRPr="006667F7">
              <w:rPr>
                <w:sz w:val="24"/>
                <w:szCs w:val="24"/>
              </w:rPr>
              <w:t>АГОРА-М</w:t>
            </w:r>
            <w:proofErr w:type="gramEnd"/>
            <w:r w:rsidRPr="006667F7">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040140009411</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6,428</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r w:rsidRPr="004C6F80">
              <w:rPr>
                <w:color w:val="000000"/>
                <w:sz w:val="24"/>
                <w:szCs w:val="24"/>
                <w:lang w:val="kk-KZ"/>
              </w:rPr>
              <w:t>15</w:t>
            </w: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rPr>
                <w:sz w:val="24"/>
                <w:szCs w:val="24"/>
              </w:rPr>
            </w:pPr>
            <w:r w:rsidRPr="006667F7">
              <w:rPr>
                <w:sz w:val="24"/>
                <w:szCs w:val="24"/>
              </w:rPr>
              <w:t>Товарищество с ограниченной ответственностью «OCEAN FRESH  GROUP (ОУШЕН ФРЭШГРУПП)»</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150640026563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310F6D" w:rsidRPr="006667F7" w:rsidRDefault="00310F6D" w:rsidP="00983C3F">
            <w:pPr>
              <w:jc w:val="center"/>
              <w:rPr>
                <w:sz w:val="24"/>
                <w:szCs w:val="24"/>
              </w:rPr>
            </w:pPr>
            <w:r w:rsidRPr="006667F7">
              <w:rPr>
                <w:sz w:val="24"/>
                <w:szCs w:val="24"/>
              </w:rPr>
              <w:t>0,131</w:t>
            </w:r>
          </w:p>
        </w:tc>
      </w:tr>
      <w:tr w:rsidR="00310F6D" w:rsidRPr="004C6F80" w:rsidTr="00983C3F">
        <w:tc>
          <w:tcPr>
            <w:tcW w:w="560" w:type="dxa"/>
            <w:tcBorders>
              <w:top w:val="single" w:sz="4" w:space="0" w:color="auto"/>
              <w:left w:val="single" w:sz="4" w:space="0" w:color="auto"/>
              <w:bottom w:val="single" w:sz="4" w:space="0" w:color="auto"/>
              <w:right w:val="single" w:sz="4" w:space="0" w:color="auto"/>
            </w:tcBorders>
            <w:shd w:val="clear" w:color="000000" w:fill="FFFFFF"/>
          </w:tcPr>
          <w:p w:rsidR="00310F6D" w:rsidRPr="004C6F80" w:rsidRDefault="00310F6D" w:rsidP="00983C3F">
            <w:pPr>
              <w:spacing w:after="20"/>
              <w:ind w:left="20"/>
              <w:jc w:val="center"/>
              <w:rPr>
                <w:color w:val="000000"/>
                <w:sz w:val="24"/>
                <w:szCs w:val="24"/>
                <w:lang w:val="kk-KZ"/>
              </w:rPr>
            </w:pPr>
          </w:p>
        </w:tc>
        <w:tc>
          <w:tcPr>
            <w:tcW w:w="5670"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4C6F80" w:rsidRDefault="00310F6D" w:rsidP="00983C3F">
            <w:pPr>
              <w:rPr>
                <w:color w:val="000000"/>
                <w:sz w:val="24"/>
                <w:szCs w:val="24"/>
              </w:rPr>
            </w:pPr>
            <w:r w:rsidRPr="004C6F80">
              <w:rPr>
                <w:color w:val="000000"/>
                <w:sz w:val="24"/>
                <w:szCs w:val="24"/>
              </w:rPr>
              <w:t>ВСЕГО</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4C6F80" w:rsidRDefault="00310F6D" w:rsidP="00983C3F">
            <w:pPr>
              <w:jc w:val="center"/>
              <w:rPr>
                <w:color w:val="000000"/>
                <w:sz w:val="24"/>
                <w:szCs w:val="24"/>
                <w:lang w:val="kk-KZ"/>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10F6D" w:rsidRPr="004C6F80" w:rsidRDefault="00310F6D" w:rsidP="00983C3F">
            <w:pPr>
              <w:jc w:val="center"/>
              <w:rPr>
                <w:color w:val="000000"/>
                <w:sz w:val="24"/>
                <w:szCs w:val="24"/>
                <w:lang w:val="kk-KZ"/>
              </w:rPr>
            </w:pPr>
            <w:r>
              <w:rPr>
                <w:color w:val="000000"/>
                <w:sz w:val="24"/>
                <w:szCs w:val="24"/>
                <w:lang w:val="kk-KZ"/>
              </w:rPr>
              <w:t>8 100,</w:t>
            </w:r>
            <w:r w:rsidRPr="004C6F80">
              <w:rPr>
                <w:color w:val="000000"/>
                <w:sz w:val="24"/>
                <w:szCs w:val="24"/>
                <w:lang w:val="kk-KZ"/>
              </w:rPr>
              <w:t>000</w:t>
            </w:r>
          </w:p>
        </w:tc>
      </w:tr>
    </w:tbl>
    <w:p w:rsidR="00310F6D" w:rsidRPr="004C6F80" w:rsidRDefault="00310F6D" w:rsidP="00310F6D">
      <w:pPr>
        <w:rPr>
          <w:b/>
          <w:color w:val="000000"/>
          <w:sz w:val="24"/>
          <w:szCs w:val="24"/>
          <w:lang w:val="kk-KZ"/>
        </w:rPr>
      </w:pPr>
    </w:p>
    <w:p w:rsidR="00310F6D" w:rsidRPr="004C6F80" w:rsidRDefault="00310F6D" w:rsidP="00310F6D">
      <w:pPr>
        <w:rPr>
          <w:b/>
          <w:color w:val="000000"/>
          <w:sz w:val="24"/>
          <w:szCs w:val="24"/>
          <w:lang w:val="kk-KZ"/>
        </w:rPr>
      </w:pPr>
    </w:p>
    <w:p w:rsidR="00310F6D" w:rsidRPr="004C6F80" w:rsidRDefault="00310F6D" w:rsidP="00310F6D">
      <w:pPr>
        <w:rPr>
          <w:color w:val="0C0000"/>
          <w:sz w:val="24"/>
          <w:szCs w:val="24"/>
          <w:lang w:val="kk-KZ"/>
        </w:rPr>
      </w:pPr>
    </w:p>
    <w:p w:rsidR="00BD1389" w:rsidRPr="00EE386E" w:rsidRDefault="00BD1389" w:rsidP="00934587">
      <w:pPr>
        <w:rPr>
          <w:lang w:val="kk-KZ"/>
        </w:rPr>
      </w:pPr>
    </w:p>
    <w:sectPr w:rsidR="00BD1389" w:rsidRPr="00EE386E" w:rsidSect="00642211">
      <w:headerReference w:type="even" r:id="rId7"/>
      <w:headerReference w:type="default" r:id="rId8"/>
      <w:headerReference w:type="first" r:id="rId9"/>
      <w:pgSz w:w="11906" w:h="16838"/>
      <w:pgMar w:top="1134" w:right="849" w:bottom="993" w:left="1418" w:header="851" w:footer="709"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10:58 Толешов Меирхан Бурханбекович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11:19 Жүніс Данияр Рашидұлы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12:38 Утепбаева Асем Ануарбекқызы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12:49 Саукимбекова Аяна Рымжановна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13:07 Алибаев Айтмурат Айтуарович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13:46 Хамиева Жазира Токеновна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09.04.2020 16:07 Ашитов Серик Батыржанович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10.04.2020 14:40 Байкадамова Уасиля Тулеуовна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10.04.2020 15:07 Азенов Жаслан Ерикович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10.04.2020 15:13 Нупиров Жанибек Максутович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14.04.2020 18:40 Асқарұлы Азамат</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16.04.2020 11:21 Султанов Бахыт Турлыханович</w:t>
      </w: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5C" w:rsidRDefault="009B135C">
      <w:r>
        <w:separator/>
      </w:r>
    </w:p>
  </w:endnote>
  <w:endnote w:type="continuationSeparator" w:id="0">
    <w:p w:rsidR="009B135C" w:rsidRDefault="009B1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16.04.2020 21:30. Копия электронного документа. Версия СЭД: Documentolog 7.4.10.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16.04.2020 21:30. Копия электронного документа. Версия СЭД: Documentolog 7.4.10.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5C" w:rsidRDefault="009B135C">
      <w:r>
        <w:separator/>
      </w:r>
    </w:p>
  </w:footnote>
  <w:footnote w:type="continuationSeparator" w:id="0">
    <w:p w:rsidR="009B135C" w:rsidRDefault="009B1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B05D4E"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торговли и интеграции Республики Казахстан - Рахметова А. Б."/>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B05D4E"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171DFF">
      <w:rPr>
        <w:rStyle w:val="af0"/>
        <w:noProof/>
      </w:rPr>
      <w:t>2</w:t>
    </w:r>
    <w:r>
      <w:rPr>
        <w:rStyle w:val="af0"/>
      </w:rPr>
      <w:fldChar w:fldCharType="end"/>
    </w:r>
  </w:p>
  <w:p w:rsidR="00BE78CA" w:rsidRDefault="00BE78CA">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торговли и интеграции Республики Казахстан - Рахметова А. Б."/>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A646AF" w:rsidP="00EE386E">
          <w:pPr>
            <w:spacing w:line="288" w:lineRule="auto"/>
            <w:ind w:right="459"/>
            <w:jc w:val="center"/>
            <w:rPr>
              <w:b/>
              <w:color w:val="3A7298"/>
              <w:sz w:val="32"/>
              <w:szCs w:val="32"/>
              <w:lang w:val="kk-KZ"/>
            </w:rPr>
          </w:pPr>
          <w:r w:rsidRPr="00A646AF">
            <w:rPr>
              <w:b/>
              <w:bCs/>
              <w:color w:val="3399FF"/>
            </w:rPr>
            <w:t xml:space="preserve">ҚАЗАҚСТАН РЕСПУБЛИКАСЫ </w:t>
          </w:r>
          <w:r w:rsidR="00EE386E">
            <w:rPr>
              <w:b/>
              <w:bCs/>
              <w:color w:val="3399FF"/>
            </w:rPr>
            <w:t xml:space="preserve">САУДА </w:t>
          </w:r>
          <w:r w:rsidR="00EE386E">
            <w:rPr>
              <w:b/>
              <w:bCs/>
              <w:color w:val="3399FF"/>
              <w:lang w:val="kk-KZ"/>
            </w:rPr>
            <w:t xml:space="preserve">ЖӘНЕ ИНТЕГРАЦИЯ </w:t>
          </w:r>
          <w:r w:rsidRPr="00A646AF">
            <w:rPr>
              <w:b/>
              <w:bCs/>
              <w:color w:val="3399FF"/>
            </w:rPr>
            <w:t xml:space="preserve"> МИНИСТРЛІГІ</w:t>
          </w:r>
        </w:p>
      </w:tc>
      <w:tc>
        <w:tcPr>
          <w:tcW w:w="2126" w:type="dxa"/>
          <w:shd w:val="clear" w:color="auto" w:fill="auto"/>
        </w:tcPr>
        <w:p w:rsidR="004B400D" w:rsidRPr="00D100F6" w:rsidRDefault="00D42C93"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A646AF" w:rsidP="00EE386E">
          <w:pPr>
            <w:spacing w:line="288" w:lineRule="auto"/>
            <w:jc w:val="center"/>
            <w:rPr>
              <w:b/>
              <w:color w:val="3A7298"/>
              <w:sz w:val="29"/>
              <w:szCs w:val="29"/>
              <w:lang w:val="kk-KZ"/>
            </w:rPr>
          </w:pPr>
          <w:r w:rsidRPr="00A646AF">
            <w:rPr>
              <w:b/>
              <w:bCs/>
              <w:color w:val="3399FF"/>
              <w:lang w:val="kk-KZ"/>
            </w:rPr>
            <w:t xml:space="preserve">МИНИСТЕРСТВО </w:t>
          </w:r>
          <w:r w:rsidR="00EE386E">
            <w:rPr>
              <w:b/>
              <w:bCs/>
              <w:color w:val="3399FF"/>
            </w:rPr>
            <w:t xml:space="preserve">ТОРГОВЛИ И ИНТЕГРАЦИИ </w:t>
          </w:r>
          <w:r w:rsidRPr="00A646AF">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B05D4E" w:rsidP="004B400D">
    <w:pPr>
      <w:pStyle w:val="aa"/>
      <w:rPr>
        <w:color w:val="3A7298"/>
        <w:sz w:val="22"/>
        <w:szCs w:val="22"/>
      </w:rPr>
    </w:pPr>
    <w:r w:rsidRPr="00B05D4E">
      <w:rPr>
        <w:noProof/>
        <w:color w:val="3399FF"/>
        <w:sz w:val="22"/>
        <w:szCs w:val="22"/>
        <w:lang w:eastAsia="ru-RU"/>
      </w:rPr>
      <w:pict>
        <v:line id="Line 26" o:spid="_x0000_s4097" style="position:absolute;flip:y;z-index:251657728;visibility:visible;mso-position-vertical-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w:r>
    <w:r w:rsidR="00642211" w:rsidRPr="00E04401">
      <w:rPr>
        <w:b/>
        <w:bCs/>
        <w:color w:val="3399FF"/>
        <w:sz w:val="22"/>
        <w:szCs w:val="22"/>
        <w:lang w:eastAsia="ru-RU"/>
      </w:rPr>
      <w:t xml:space="preserve">№  ____________________                                                          </w:t>
    </w:r>
    <w:r w:rsidR="008856E3">
      <w:rPr>
        <w:b/>
        <w:bCs/>
        <w:color w:val="3399FF"/>
        <w:sz w:val="22"/>
        <w:szCs w:val="22"/>
        <w:lang w:eastAsia="ru-RU"/>
      </w:rPr>
      <w:t xml:space="preserve">    от «___»    ___________  20</w:t>
    </w:r>
    <w:r w:rsidR="008856E3">
      <w:rPr>
        <w:color w:val="3A7298"/>
        <w:sz w:val="22"/>
        <w:szCs w:val="22"/>
        <w:lang w:val="kk-KZ"/>
      </w:rPr>
      <w:t>___</w:t>
    </w:r>
    <w:r w:rsidR="00642211" w:rsidRPr="00E04401">
      <w:rPr>
        <w:b/>
        <w:bCs/>
        <w:color w:val="3399FF"/>
        <w:sz w:val="22"/>
        <w:szCs w:val="22"/>
        <w:lang w:eastAsia="ru-RU"/>
      </w:rPr>
      <w:t xml:space="preserve">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торговли и интеграции Республики Казахстан - Рахметова А. Б."/>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A47D62"/>
    <w:rsid w:val="00046A3D"/>
    <w:rsid w:val="00066A87"/>
    <w:rsid w:val="00073119"/>
    <w:rsid w:val="000922AA"/>
    <w:rsid w:val="000D4DAC"/>
    <w:rsid w:val="000F48E7"/>
    <w:rsid w:val="001204BA"/>
    <w:rsid w:val="001319EE"/>
    <w:rsid w:val="00143292"/>
    <w:rsid w:val="00171DFF"/>
    <w:rsid w:val="001763DE"/>
    <w:rsid w:val="001A1881"/>
    <w:rsid w:val="001B61C1"/>
    <w:rsid w:val="001F4925"/>
    <w:rsid w:val="001F64CB"/>
    <w:rsid w:val="002000F4"/>
    <w:rsid w:val="0022101F"/>
    <w:rsid w:val="0023374B"/>
    <w:rsid w:val="00251F3F"/>
    <w:rsid w:val="002A394A"/>
    <w:rsid w:val="00310F6D"/>
    <w:rsid w:val="00330B0F"/>
    <w:rsid w:val="00364E0B"/>
    <w:rsid w:val="0038799B"/>
    <w:rsid w:val="003D781A"/>
    <w:rsid w:val="003F241E"/>
    <w:rsid w:val="00423754"/>
    <w:rsid w:val="00430E89"/>
    <w:rsid w:val="004726FE"/>
    <w:rsid w:val="0049623C"/>
    <w:rsid w:val="004B400D"/>
    <w:rsid w:val="004C34B8"/>
    <w:rsid w:val="004C4C4E"/>
    <w:rsid w:val="004E49BE"/>
    <w:rsid w:val="004F3375"/>
    <w:rsid w:val="005C14F1"/>
    <w:rsid w:val="005F582C"/>
    <w:rsid w:val="00642211"/>
    <w:rsid w:val="006B6938"/>
    <w:rsid w:val="006F4906"/>
    <w:rsid w:val="007006E3"/>
    <w:rsid w:val="007111E8"/>
    <w:rsid w:val="00717237"/>
    <w:rsid w:val="00731B2A"/>
    <w:rsid w:val="00740441"/>
    <w:rsid w:val="007767CD"/>
    <w:rsid w:val="00782A16"/>
    <w:rsid w:val="00787A78"/>
    <w:rsid w:val="007D5ABF"/>
    <w:rsid w:val="007D5C5B"/>
    <w:rsid w:val="007E588D"/>
    <w:rsid w:val="0081000A"/>
    <w:rsid w:val="008436CA"/>
    <w:rsid w:val="00866964"/>
    <w:rsid w:val="00867FA4"/>
    <w:rsid w:val="008856E3"/>
    <w:rsid w:val="00904F9D"/>
    <w:rsid w:val="009139A9"/>
    <w:rsid w:val="00914138"/>
    <w:rsid w:val="00915A4B"/>
    <w:rsid w:val="00934587"/>
    <w:rsid w:val="0094678B"/>
    <w:rsid w:val="009924CE"/>
    <w:rsid w:val="00994CCB"/>
    <w:rsid w:val="009B135C"/>
    <w:rsid w:val="009B69F4"/>
    <w:rsid w:val="00A10052"/>
    <w:rsid w:val="00A17FE7"/>
    <w:rsid w:val="00A338BC"/>
    <w:rsid w:val="00A47D62"/>
    <w:rsid w:val="00A646AF"/>
    <w:rsid w:val="00A721B9"/>
    <w:rsid w:val="00AA225A"/>
    <w:rsid w:val="00AC76FB"/>
    <w:rsid w:val="00AD462C"/>
    <w:rsid w:val="00B05D4E"/>
    <w:rsid w:val="00B161CD"/>
    <w:rsid w:val="00B86340"/>
    <w:rsid w:val="00BD1389"/>
    <w:rsid w:val="00BD42EA"/>
    <w:rsid w:val="00BE3CFA"/>
    <w:rsid w:val="00BE78CA"/>
    <w:rsid w:val="00C7780A"/>
    <w:rsid w:val="00CA1875"/>
    <w:rsid w:val="00CC7D90"/>
    <w:rsid w:val="00CE6A1B"/>
    <w:rsid w:val="00D02BDF"/>
    <w:rsid w:val="00D03D0C"/>
    <w:rsid w:val="00D11982"/>
    <w:rsid w:val="00D14F06"/>
    <w:rsid w:val="00D42C93"/>
    <w:rsid w:val="00D52DE8"/>
    <w:rsid w:val="00E43190"/>
    <w:rsid w:val="00E57A5B"/>
    <w:rsid w:val="00E8227B"/>
    <w:rsid w:val="00E866E0"/>
    <w:rsid w:val="00EB54A3"/>
    <w:rsid w:val="00EC3C11"/>
    <w:rsid w:val="00EC6599"/>
    <w:rsid w:val="00EE1A39"/>
    <w:rsid w:val="00EE386E"/>
    <w:rsid w:val="00EF4E93"/>
    <w:rsid w:val="00F22932"/>
    <w:rsid w:val="00F32A0B"/>
    <w:rsid w:val="00F525B9"/>
    <w:rsid w:val="00F64017"/>
    <w:rsid w:val="00F66167"/>
    <w:rsid w:val="00F93EE0"/>
    <w:rsid w:val="00FA7E02"/>
    <w:rsid w:val="00FF4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E386E"/>
    <w:rPr>
      <w:rFonts w:ascii="Tahoma" w:hAnsi="Tahoma" w:cs="Tahoma"/>
      <w:sz w:val="16"/>
      <w:szCs w:val="16"/>
    </w:rPr>
  </w:style>
  <w:style w:type="character" w:customStyle="1" w:styleId="af8">
    <w:name w:val="Текст выноски Знак"/>
    <w:basedOn w:val="a0"/>
    <w:link w:val="af7"/>
    <w:semiHidden/>
    <w:rsid w:val="00EE3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EE386E"/>
    <w:rPr>
      <w:rFonts w:ascii="Tahoma" w:hAnsi="Tahoma" w:cs="Tahoma"/>
      <w:sz w:val="16"/>
      <w:szCs w:val="16"/>
    </w:rPr>
  </w:style>
  <w:style w:type="character" w:customStyle="1" w:styleId="af8">
    <w:name w:val="Текст выноски Знак"/>
    <w:basedOn w:val="a0"/>
    <w:link w:val="af7"/>
    <w:semiHidden/>
    <w:rsid w:val="00EE38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997" Type="http://schemas.openxmlformats.org/officeDocument/2006/relationships/footer" Target="footer1.xml"/><Relationship Id="rId996"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1738</Words>
  <Characters>9911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Админ</cp:lastModifiedBy>
  <cp:revision>8</cp:revision>
  <dcterms:created xsi:type="dcterms:W3CDTF">2020-02-19T05:36:00Z</dcterms:created>
  <dcterms:modified xsi:type="dcterms:W3CDTF">2020-04-08T06:11:00Z</dcterms:modified>
</cp:coreProperties>
</file>