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1D7" w:rsidRPr="001174D0" w:rsidRDefault="00F631D7" w:rsidP="007E0F76">
      <w:pPr>
        <w:spacing w:after="0" w:line="240" w:lineRule="auto"/>
        <w:ind w:firstLine="708"/>
        <w:jc w:val="right"/>
        <w:rPr>
          <w:rFonts w:ascii="Times New Roman" w:hAnsi="Times New Roman"/>
          <w:sz w:val="24"/>
          <w:szCs w:val="24"/>
          <w:lang w:val="kk-KZ"/>
        </w:rPr>
      </w:pPr>
      <w:r w:rsidRPr="001174D0">
        <w:rPr>
          <w:rFonts w:ascii="Times New Roman" w:hAnsi="Times New Roman"/>
          <w:sz w:val="24"/>
          <w:szCs w:val="24"/>
          <w:lang w:val="kk-KZ"/>
        </w:rPr>
        <w:t xml:space="preserve">Қызылорда облысының </w:t>
      </w:r>
    </w:p>
    <w:p w:rsidR="00F631D7" w:rsidRPr="001174D0" w:rsidRDefault="00F631D7" w:rsidP="007E0F76">
      <w:pPr>
        <w:spacing w:after="0" w:line="240" w:lineRule="auto"/>
        <w:ind w:firstLine="708"/>
        <w:jc w:val="right"/>
        <w:rPr>
          <w:rFonts w:ascii="Times New Roman" w:hAnsi="Times New Roman"/>
          <w:sz w:val="24"/>
          <w:szCs w:val="24"/>
          <w:lang w:val="kk-KZ"/>
        </w:rPr>
      </w:pPr>
      <w:r w:rsidRPr="001174D0">
        <w:rPr>
          <w:rFonts w:ascii="Times New Roman" w:hAnsi="Times New Roman"/>
          <w:sz w:val="24"/>
          <w:szCs w:val="24"/>
          <w:lang w:val="kk-KZ"/>
        </w:rPr>
        <w:t xml:space="preserve">еңбек саласындағы бақылау </w:t>
      </w:r>
    </w:p>
    <w:p w:rsidR="00F631D7" w:rsidRPr="001174D0" w:rsidRDefault="00F631D7" w:rsidP="007E0F76">
      <w:pPr>
        <w:spacing w:after="0" w:line="240" w:lineRule="auto"/>
        <w:ind w:firstLine="681"/>
        <w:jc w:val="right"/>
        <w:rPr>
          <w:rFonts w:ascii="Times New Roman" w:hAnsi="Times New Roman"/>
          <w:sz w:val="24"/>
          <w:szCs w:val="24"/>
          <w:lang w:val="kk-KZ"/>
        </w:rPr>
      </w:pPr>
      <w:r w:rsidRPr="001174D0">
        <w:rPr>
          <w:rFonts w:ascii="Times New Roman" w:hAnsi="Times New Roman"/>
          <w:sz w:val="24"/>
          <w:szCs w:val="24"/>
          <w:lang w:val="kk-KZ"/>
        </w:rPr>
        <w:t xml:space="preserve">басқармасы басшысының          </w:t>
      </w:r>
    </w:p>
    <w:p w:rsidR="00F631D7" w:rsidRPr="001174D0" w:rsidRDefault="00F631D7" w:rsidP="007E0F76">
      <w:pPr>
        <w:spacing w:after="0" w:line="240" w:lineRule="auto"/>
        <w:ind w:firstLine="708"/>
        <w:jc w:val="right"/>
        <w:rPr>
          <w:rFonts w:ascii="Times New Roman" w:hAnsi="Times New Roman"/>
          <w:sz w:val="24"/>
          <w:szCs w:val="24"/>
          <w:lang w:val="kk-KZ"/>
        </w:rPr>
      </w:pPr>
      <w:r w:rsidRPr="001174D0">
        <w:rPr>
          <w:rFonts w:ascii="Times New Roman" w:hAnsi="Times New Roman"/>
          <w:sz w:val="24"/>
          <w:szCs w:val="24"/>
          <w:lang w:val="kk-KZ"/>
        </w:rPr>
        <w:t xml:space="preserve"> 2018 жылғы 14 қыркүйектегі</w:t>
      </w:r>
    </w:p>
    <w:p w:rsidR="00F631D7" w:rsidRPr="001174D0" w:rsidRDefault="00F631D7" w:rsidP="007E0F76">
      <w:pPr>
        <w:spacing w:after="0" w:line="240" w:lineRule="auto"/>
        <w:jc w:val="right"/>
        <w:rPr>
          <w:rFonts w:ascii="Times New Roman" w:hAnsi="Times New Roman"/>
          <w:b/>
          <w:bCs/>
          <w:sz w:val="24"/>
          <w:szCs w:val="24"/>
          <w:lang w:val="kk-KZ" w:eastAsia="ko-KR"/>
        </w:rPr>
      </w:pPr>
      <w:r w:rsidRPr="001174D0">
        <w:rPr>
          <w:rFonts w:ascii="Times New Roman" w:hAnsi="Times New Roman"/>
          <w:sz w:val="24"/>
          <w:szCs w:val="24"/>
          <w:lang w:val="kk-KZ"/>
        </w:rPr>
        <w:t>№ 78-н/қ бұйрығымен бекітілген</w:t>
      </w:r>
    </w:p>
    <w:p w:rsidR="00F631D7" w:rsidRDefault="00F631D7" w:rsidP="00383109">
      <w:pPr>
        <w:spacing w:after="0" w:line="240" w:lineRule="auto"/>
        <w:jc w:val="center"/>
        <w:rPr>
          <w:rFonts w:ascii="Times New Roman" w:hAnsi="Times New Roman"/>
          <w:b/>
          <w:bCs/>
          <w:sz w:val="28"/>
          <w:szCs w:val="28"/>
          <w:lang w:val="kk-KZ" w:eastAsia="ko-KR"/>
        </w:rPr>
      </w:pPr>
    </w:p>
    <w:p w:rsidR="00F631D7" w:rsidRDefault="00F631D7" w:rsidP="00383109">
      <w:pPr>
        <w:spacing w:after="0" w:line="240" w:lineRule="auto"/>
        <w:jc w:val="center"/>
        <w:rPr>
          <w:rFonts w:ascii="Times New Roman" w:hAnsi="Times New Roman"/>
          <w:b/>
          <w:bCs/>
          <w:sz w:val="28"/>
          <w:szCs w:val="28"/>
          <w:lang w:val="kk-KZ" w:eastAsia="ko-KR"/>
        </w:rPr>
      </w:pPr>
    </w:p>
    <w:p w:rsidR="00F631D7" w:rsidRDefault="00F631D7" w:rsidP="00383109">
      <w:pPr>
        <w:spacing w:after="0" w:line="240" w:lineRule="auto"/>
        <w:jc w:val="center"/>
        <w:rPr>
          <w:rFonts w:ascii="Times New Roman" w:hAnsi="Times New Roman"/>
          <w:b/>
          <w:bCs/>
          <w:sz w:val="28"/>
          <w:szCs w:val="28"/>
          <w:lang w:val="kk-KZ" w:eastAsia="ko-KR"/>
        </w:rPr>
      </w:pPr>
      <w:r>
        <w:rPr>
          <w:rFonts w:ascii="Times New Roman" w:hAnsi="Times New Roman"/>
          <w:b/>
          <w:bCs/>
          <w:sz w:val="28"/>
          <w:szCs w:val="28"/>
          <w:lang w:val="kk-KZ" w:eastAsia="ko-KR"/>
        </w:rPr>
        <w:t>Қызылорда облысының еңбек саласындағы бақылау басқармасының</w:t>
      </w:r>
    </w:p>
    <w:p w:rsidR="00F631D7" w:rsidRDefault="00F631D7" w:rsidP="00383109">
      <w:pPr>
        <w:spacing w:after="0" w:line="240" w:lineRule="auto"/>
        <w:jc w:val="center"/>
        <w:rPr>
          <w:rFonts w:ascii="Times New Roman" w:hAnsi="Times New Roman"/>
          <w:b/>
          <w:bCs/>
          <w:sz w:val="28"/>
          <w:szCs w:val="28"/>
          <w:lang w:val="kk-KZ" w:eastAsia="ko-KR"/>
        </w:rPr>
      </w:pPr>
      <w:r>
        <w:rPr>
          <w:rFonts w:ascii="Times New Roman" w:hAnsi="Times New Roman"/>
          <w:b/>
          <w:bCs/>
          <w:sz w:val="28"/>
          <w:szCs w:val="28"/>
          <w:lang w:val="kk-KZ" w:eastAsia="ko-KR"/>
        </w:rPr>
        <w:t>е</w:t>
      </w:r>
      <w:r>
        <w:rPr>
          <w:rFonts w:ascii="Times New Roman" w:hAnsi="Times New Roman"/>
          <w:b/>
          <w:sz w:val="28"/>
          <w:szCs w:val="28"/>
          <w:lang w:val="kk-KZ"/>
        </w:rPr>
        <w:t>ңбек қауіпсіздігі және еңбекті қорғау бөлімі</w:t>
      </w:r>
      <w:r>
        <w:rPr>
          <w:rFonts w:ascii="Times New Roman" w:hAnsi="Times New Roman"/>
          <w:b/>
          <w:bCs/>
          <w:sz w:val="28"/>
          <w:szCs w:val="28"/>
          <w:lang w:val="kk-KZ" w:eastAsia="ko-KR"/>
        </w:rPr>
        <w:t>нің</w:t>
      </w:r>
    </w:p>
    <w:p w:rsidR="00F631D7" w:rsidRDefault="00F631D7" w:rsidP="00383109">
      <w:pPr>
        <w:spacing w:after="0" w:line="240" w:lineRule="auto"/>
        <w:jc w:val="center"/>
        <w:rPr>
          <w:rFonts w:ascii="Times New Roman" w:hAnsi="Times New Roman"/>
          <w:b/>
          <w:bCs/>
          <w:sz w:val="28"/>
          <w:szCs w:val="28"/>
          <w:lang w:val="kk-KZ" w:eastAsia="ko-KR"/>
        </w:rPr>
      </w:pPr>
      <w:r>
        <w:rPr>
          <w:rFonts w:ascii="Times New Roman" w:hAnsi="Times New Roman"/>
          <w:b/>
          <w:bCs/>
          <w:sz w:val="28"/>
          <w:szCs w:val="28"/>
          <w:lang w:val="kk-KZ" w:eastAsia="ko-KR"/>
        </w:rPr>
        <w:t>ЕРЕЖЕСІ</w:t>
      </w:r>
    </w:p>
    <w:p w:rsidR="00F631D7" w:rsidRDefault="00F631D7" w:rsidP="003A7F4F">
      <w:pPr>
        <w:tabs>
          <w:tab w:val="left" w:pos="709"/>
        </w:tabs>
        <w:spacing w:line="240" w:lineRule="auto"/>
        <w:rPr>
          <w:lang w:val="kk-KZ"/>
        </w:rPr>
      </w:pPr>
    </w:p>
    <w:p w:rsidR="00F631D7" w:rsidRDefault="00F631D7" w:rsidP="001174D0">
      <w:pPr>
        <w:pStyle w:val="ListParagraph"/>
        <w:spacing w:after="0" w:line="240" w:lineRule="auto"/>
        <w:ind w:left="0"/>
        <w:jc w:val="center"/>
        <w:rPr>
          <w:rFonts w:ascii="Times New Roman" w:hAnsi="Times New Roman"/>
          <w:b/>
          <w:sz w:val="28"/>
          <w:szCs w:val="28"/>
          <w:lang w:val="kk-KZ"/>
        </w:rPr>
      </w:pPr>
      <w:r w:rsidRPr="00B17483">
        <w:rPr>
          <w:rFonts w:ascii="Times New Roman" w:hAnsi="Times New Roman"/>
          <w:b/>
          <w:sz w:val="28"/>
          <w:szCs w:val="28"/>
          <w:lang w:val="kk-KZ"/>
        </w:rPr>
        <w:t>I</w:t>
      </w:r>
      <w:r>
        <w:rPr>
          <w:rFonts w:ascii="Times New Roman" w:hAnsi="Times New Roman"/>
          <w:b/>
          <w:sz w:val="28"/>
          <w:szCs w:val="28"/>
          <w:lang w:val="kk-KZ"/>
        </w:rPr>
        <w:t>. Жалпы ережелер</w:t>
      </w:r>
    </w:p>
    <w:p w:rsidR="00F631D7" w:rsidRDefault="00F631D7" w:rsidP="003A7F4F">
      <w:pPr>
        <w:spacing w:after="0" w:line="240" w:lineRule="auto"/>
        <w:rPr>
          <w:lang w:val="kk-KZ"/>
        </w:rPr>
      </w:pPr>
    </w:p>
    <w:p w:rsidR="00F631D7" w:rsidRDefault="00F631D7" w:rsidP="003A7F4F">
      <w:pPr>
        <w:spacing w:after="0" w:line="240" w:lineRule="auto"/>
        <w:jc w:val="both"/>
        <w:rPr>
          <w:lang w:val="kk-KZ"/>
        </w:rPr>
      </w:pPr>
      <w:r>
        <w:rPr>
          <w:lang w:val="kk-KZ"/>
        </w:rPr>
        <w:t xml:space="preserve"> </w:t>
      </w:r>
    </w:p>
    <w:p w:rsidR="00F631D7" w:rsidRPr="00355957" w:rsidRDefault="00F631D7" w:rsidP="001E7F9A">
      <w:pPr>
        <w:pStyle w:val="NoSpacing"/>
        <w:ind w:firstLine="708"/>
        <w:jc w:val="both"/>
        <w:rPr>
          <w:rFonts w:ascii="Times New Roman" w:hAnsi="Times New Roman"/>
          <w:sz w:val="28"/>
          <w:szCs w:val="28"/>
          <w:lang w:val="kk-KZ"/>
        </w:rPr>
      </w:pPr>
      <w:r w:rsidRPr="001E7F9A">
        <w:rPr>
          <w:rFonts w:ascii="Times New Roman" w:hAnsi="Times New Roman"/>
          <w:sz w:val="28"/>
          <w:szCs w:val="28"/>
          <w:lang w:val="kk-KZ"/>
        </w:rPr>
        <w:t>1.</w:t>
      </w:r>
      <w:r>
        <w:rPr>
          <w:lang w:val="kk-KZ"/>
        </w:rPr>
        <w:t xml:space="preserve"> </w:t>
      </w:r>
      <w:r w:rsidRPr="00355957">
        <w:rPr>
          <w:rFonts w:ascii="Times New Roman" w:hAnsi="Times New Roman"/>
          <w:sz w:val="28"/>
          <w:szCs w:val="28"/>
          <w:lang w:val="kk-KZ"/>
        </w:rPr>
        <w:t>Еңбек қауіпсіздігі және еңбекті қорғау бөлімі</w:t>
      </w:r>
      <w:r w:rsidRPr="00355957">
        <w:rPr>
          <w:sz w:val="28"/>
          <w:szCs w:val="28"/>
          <w:lang w:val="kk-KZ"/>
        </w:rPr>
        <w:t xml:space="preserve"> </w:t>
      </w:r>
      <w:r w:rsidRPr="00355957">
        <w:rPr>
          <w:rFonts w:ascii="Times New Roman" w:hAnsi="Times New Roman"/>
          <w:sz w:val="28"/>
          <w:szCs w:val="28"/>
          <w:lang w:val="kk-KZ"/>
        </w:rPr>
        <w:t>Қызылорда облысының еңбек саласындағы бақылау басқармасының құрылымдық бөлімшесі болып табылады.</w:t>
      </w:r>
    </w:p>
    <w:p w:rsidR="00F631D7" w:rsidRPr="00355957" w:rsidRDefault="00F631D7" w:rsidP="0018260D">
      <w:pPr>
        <w:pStyle w:val="NoSpacing"/>
        <w:ind w:firstLine="708"/>
        <w:jc w:val="both"/>
        <w:rPr>
          <w:rFonts w:ascii="Times New Roman" w:hAnsi="Times New Roman"/>
          <w:sz w:val="28"/>
          <w:szCs w:val="28"/>
          <w:lang w:val="kk-KZ"/>
        </w:rPr>
      </w:pPr>
      <w:r>
        <w:rPr>
          <w:rFonts w:ascii="Times New Roman" w:hAnsi="Times New Roman"/>
          <w:sz w:val="28"/>
          <w:szCs w:val="28"/>
          <w:lang w:val="kk-KZ"/>
        </w:rPr>
        <w:t xml:space="preserve">2. </w:t>
      </w:r>
      <w:r w:rsidRPr="00355957">
        <w:rPr>
          <w:rFonts w:ascii="Times New Roman" w:hAnsi="Times New Roman"/>
          <w:sz w:val="28"/>
          <w:szCs w:val="28"/>
          <w:lang w:val="kk-KZ"/>
        </w:rPr>
        <w:t xml:space="preserve">Еңбек қауіпсіздігі және еңбекті қорғау бөлімі </w:t>
      </w:r>
      <w:r w:rsidRPr="00355957">
        <w:rPr>
          <w:rFonts w:ascii="Times New Roman" w:hAnsi="Times New Roman"/>
          <w:color w:val="000000"/>
          <w:sz w:val="28"/>
          <w:szCs w:val="28"/>
          <w:shd w:val="clear" w:color="auto" w:fill="FFFFFF"/>
          <w:lang w:val="kk-KZ"/>
        </w:rPr>
        <w:t xml:space="preserve">өз қызметінде </w:t>
      </w:r>
      <w:r w:rsidRPr="00355957">
        <w:rPr>
          <w:rFonts w:ascii="Times New Roman" w:hAnsi="Times New Roman"/>
          <w:sz w:val="28"/>
          <w:szCs w:val="28"/>
          <w:lang w:val="kk-KZ"/>
        </w:rPr>
        <w:t>Қазақстан Республикасының Конституциясын, Қазақстан Республикасының Еңбек кодексі, Әкімшілік құқық бұзушылық туралы кодексі, Кәсіпкерлік кодексі, Қазақстан Республикасының «Қазақстан Республикасының мемлекеттік қызметі туралы»,   «Сыбайлас жемқорлыққа қарсы  іс-қимыл туралы», «Әкімшілік рәсімдер туралы», «Жеке және заңды тұлғалардың өтiнiштерiн қарау тәртiбi туралы», «Қазақстан Республикасындағы жергілікті мемлекеттік басқару және өзін-өзі басқару туралы» Заңдарын, өз саласы бойынша құзіреті шеңберінде  реттейтін Қазақстан Республикасының заңнамаларын, Мемлекеттік қызметшілердің Әдеп кодексін,      ҚР Енбек және халықты әлеуметтік қорғау министрлігінің және Облыс әкімдігінің нормативтік құқықтық актілерін және осы ережені басшылыққа алады.</w:t>
      </w:r>
    </w:p>
    <w:p w:rsidR="00F631D7" w:rsidRPr="00355957" w:rsidRDefault="00F631D7" w:rsidP="0018260D">
      <w:pPr>
        <w:pStyle w:val="NoSpacing"/>
        <w:ind w:firstLine="708"/>
        <w:jc w:val="both"/>
        <w:rPr>
          <w:rFonts w:ascii="Times New Roman" w:hAnsi="Times New Roman"/>
          <w:sz w:val="28"/>
          <w:szCs w:val="28"/>
          <w:lang w:val="kk-KZ"/>
        </w:rPr>
      </w:pPr>
      <w:r>
        <w:rPr>
          <w:rFonts w:ascii="Times New Roman" w:hAnsi="Times New Roman"/>
          <w:sz w:val="28"/>
          <w:szCs w:val="28"/>
          <w:lang w:val="kk-KZ"/>
        </w:rPr>
        <w:t xml:space="preserve">3. </w:t>
      </w:r>
      <w:r w:rsidRPr="00355957">
        <w:rPr>
          <w:rFonts w:ascii="Times New Roman" w:hAnsi="Times New Roman"/>
          <w:sz w:val="28"/>
          <w:szCs w:val="28"/>
          <w:lang w:val="kk-KZ"/>
        </w:rPr>
        <w:t xml:space="preserve">Еңбек қауіпсіздігі және еңбекті қорғау бөлімінің құрылымын, штат санын ҚР заңнамасында белгіленген тәртіппен басқарма басшысы бекітеді.  </w:t>
      </w:r>
    </w:p>
    <w:p w:rsidR="00F631D7" w:rsidRPr="00355957" w:rsidRDefault="00F631D7" w:rsidP="003A7F4F">
      <w:pPr>
        <w:pStyle w:val="NoSpacing"/>
        <w:jc w:val="both"/>
        <w:rPr>
          <w:rFonts w:ascii="Times New Roman" w:hAnsi="Times New Roman"/>
          <w:sz w:val="28"/>
          <w:szCs w:val="28"/>
          <w:lang w:val="kk-KZ"/>
        </w:rPr>
      </w:pPr>
      <w:r w:rsidRPr="00355957">
        <w:rPr>
          <w:rFonts w:ascii="Times New Roman" w:hAnsi="Times New Roman"/>
          <w:sz w:val="28"/>
          <w:szCs w:val="28"/>
          <w:lang w:val="kk-KZ"/>
        </w:rPr>
        <w:tab/>
      </w:r>
    </w:p>
    <w:p w:rsidR="00F631D7" w:rsidRPr="00314110" w:rsidRDefault="00F631D7" w:rsidP="003A7F4F">
      <w:pPr>
        <w:pStyle w:val="NoSpacing"/>
        <w:jc w:val="both"/>
        <w:rPr>
          <w:rFonts w:ascii="Times New Roman" w:hAnsi="Times New Roman"/>
          <w:b/>
          <w:bCs/>
          <w:sz w:val="28"/>
          <w:szCs w:val="28"/>
          <w:lang w:val="kk-KZ" w:eastAsia="ko-KR"/>
        </w:rPr>
      </w:pPr>
      <w:r>
        <w:rPr>
          <w:rFonts w:ascii="Times New Roman" w:hAnsi="Times New Roman"/>
          <w:sz w:val="28"/>
          <w:szCs w:val="28"/>
          <w:lang w:val="kk-KZ"/>
        </w:rPr>
        <w:tab/>
      </w:r>
      <w:r w:rsidRPr="00314110">
        <w:rPr>
          <w:rFonts w:ascii="Times New Roman" w:hAnsi="Times New Roman"/>
          <w:b/>
          <w:sz w:val="28"/>
          <w:szCs w:val="28"/>
          <w:lang w:val="kk-KZ"/>
        </w:rPr>
        <w:t>II. Еңбек қауіпсіздігі және еңбекті қорғау бөлімі</w:t>
      </w:r>
      <w:r w:rsidRPr="00314110">
        <w:rPr>
          <w:rFonts w:ascii="Times New Roman" w:hAnsi="Times New Roman"/>
          <w:b/>
          <w:bCs/>
          <w:sz w:val="28"/>
          <w:szCs w:val="28"/>
          <w:lang w:val="kk-KZ" w:eastAsia="ko-KR"/>
        </w:rPr>
        <w:t>нің негізгі міндеттері,</w:t>
      </w:r>
    </w:p>
    <w:p w:rsidR="00F631D7" w:rsidRPr="00314110" w:rsidRDefault="00F631D7" w:rsidP="007209F7">
      <w:pPr>
        <w:spacing w:after="0" w:line="240" w:lineRule="auto"/>
        <w:jc w:val="center"/>
        <w:rPr>
          <w:rFonts w:ascii="Times New Roman" w:hAnsi="Times New Roman"/>
          <w:b/>
          <w:sz w:val="28"/>
          <w:szCs w:val="28"/>
          <w:lang w:val="kk-KZ"/>
        </w:rPr>
      </w:pPr>
      <w:r w:rsidRPr="00314110">
        <w:rPr>
          <w:rFonts w:ascii="Times New Roman" w:hAnsi="Times New Roman"/>
          <w:b/>
          <w:sz w:val="28"/>
          <w:szCs w:val="28"/>
          <w:lang w:val="kk-KZ"/>
        </w:rPr>
        <w:t>функциялары мен құқықтары</w:t>
      </w:r>
    </w:p>
    <w:p w:rsidR="00F631D7" w:rsidRPr="00314110" w:rsidRDefault="00F631D7" w:rsidP="00E9432C">
      <w:pPr>
        <w:spacing w:after="0" w:line="240" w:lineRule="auto"/>
        <w:rPr>
          <w:rFonts w:ascii="Times New Roman" w:hAnsi="Times New Roman"/>
          <w:b/>
          <w:sz w:val="28"/>
          <w:szCs w:val="28"/>
          <w:lang w:val="kk-KZ"/>
        </w:rPr>
      </w:pPr>
    </w:p>
    <w:p w:rsidR="00F631D7" w:rsidRPr="005D4A6D" w:rsidRDefault="00F631D7" w:rsidP="00E9432C">
      <w:pPr>
        <w:spacing w:after="0" w:line="240" w:lineRule="auto"/>
        <w:ind w:firstLine="708"/>
        <w:rPr>
          <w:rFonts w:ascii="Times New Roman" w:hAnsi="Times New Roman"/>
          <w:b/>
          <w:i/>
          <w:sz w:val="28"/>
          <w:szCs w:val="28"/>
          <w:lang w:val="kk-KZ"/>
        </w:rPr>
      </w:pPr>
      <w:r w:rsidRPr="005D4A6D">
        <w:rPr>
          <w:rFonts w:ascii="Times New Roman" w:hAnsi="Times New Roman"/>
          <w:b/>
          <w:i/>
          <w:sz w:val="28"/>
          <w:szCs w:val="28"/>
          <w:lang w:val="kk-KZ"/>
        </w:rPr>
        <w:t>Міндеттері:</w:t>
      </w:r>
    </w:p>
    <w:p w:rsidR="00F631D7" w:rsidRPr="006A25E0" w:rsidRDefault="00F631D7" w:rsidP="006A25E0">
      <w:pPr>
        <w:spacing w:after="0" w:line="240" w:lineRule="auto"/>
        <w:jc w:val="both"/>
        <w:rPr>
          <w:rFonts w:ascii="Times New Roman" w:hAnsi="Times New Roman"/>
          <w:sz w:val="28"/>
          <w:szCs w:val="28"/>
          <w:lang w:val="kk-KZ"/>
        </w:rPr>
      </w:pPr>
      <w:r>
        <w:rPr>
          <w:rFonts w:ascii="Times New Roman" w:hAnsi="Times New Roman"/>
          <w:sz w:val="28"/>
          <w:szCs w:val="28"/>
          <w:lang w:val="kk-KZ"/>
        </w:rPr>
        <w:tab/>
      </w:r>
      <w:r w:rsidRPr="006A25E0">
        <w:rPr>
          <w:rFonts w:ascii="Times New Roman" w:hAnsi="Times New Roman"/>
          <w:sz w:val="28"/>
          <w:szCs w:val="28"/>
          <w:lang w:val="kk-KZ"/>
        </w:rPr>
        <w:t xml:space="preserve">      </w:t>
      </w:r>
    </w:p>
    <w:p w:rsidR="00F631D7" w:rsidRDefault="00F631D7" w:rsidP="0018260D">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4. </w:t>
      </w:r>
      <w:r w:rsidRPr="006A25E0">
        <w:rPr>
          <w:rFonts w:ascii="Times New Roman" w:hAnsi="Times New Roman"/>
          <w:sz w:val="28"/>
          <w:szCs w:val="28"/>
          <w:lang w:val="kk-KZ"/>
        </w:rPr>
        <w:t>Қазақстан Республикасы еңбек заңнамасының сақталуын мемлекеттік бақылауды қамтамасыз ету;</w:t>
      </w:r>
    </w:p>
    <w:p w:rsidR="00F631D7" w:rsidRDefault="00F631D7" w:rsidP="0018260D">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5. Қ</w:t>
      </w:r>
      <w:r w:rsidRPr="006A25E0">
        <w:rPr>
          <w:rFonts w:ascii="Times New Roman" w:hAnsi="Times New Roman"/>
          <w:sz w:val="28"/>
          <w:szCs w:val="28"/>
          <w:lang w:val="kk-KZ"/>
        </w:rPr>
        <w:t>ауіпсіз еңбек жағдайларына құқықты қоса алғанда, жұмыскерлердің құқықтары мен бостандықтарының сақталуын және қорғалуын қамтамасыз ету;</w:t>
      </w:r>
    </w:p>
    <w:p w:rsidR="00F631D7" w:rsidRPr="006A25E0" w:rsidRDefault="00F631D7" w:rsidP="0018260D">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6. </w:t>
      </w:r>
      <w:r w:rsidRPr="006A25E0">
        <w:rPr>
          <w:rFonts w:ascii="Times New Roman" w:hAnsi="Times New Roman"/>
          <w:sz w:val="28"/>
          <w:szCs w:val="28"/>
          <w:lang w:val="kk-KZ"/>
        </w:rPr>
        <w:t>Қазақстан Республикасы еңбек заңнамасының мәселелері бойынша жұмыскерлер мен жұмыс берушілердің өтініштерін, арыздарын және шағымдарын қарау болып табылады.</w:t>
      </w:r>
    </w:p>
    <w:p w:rsidR="00F631D7" w:rsidRDefault="00F631D7" w:rsidP="006A25E0">
      <w:pPr>
        <w:spacing w:after="0" w:line="240" w:lineRule="auto"/>
        <w:jc w:val="both"/>
        <w:rPr>
          <w:rFonts w:ascii="Times New Roman" w:hAnsi="Times New Roman"/>
          <w:b/>
          <w:color w:val="000000"/>
          <w:sz w:val="28"/>
          <w:szCs w:val="28"/>
          <w:lang w:val="kk-KZ" w:eastAsia="ru-RU"/>
        </w:rPr>
      </w:pPr>
    </w:p>
    <w:p w:rsidR="00F631D7" w:rsidRPr="00DA014B" w:rsidRDefault="00F631D7" w:rsidP="00DA014B">
      <w:pPr>
        <w:spacing w:after="0" w:line="240" w:lineRule="auto"/>
        <w:ind w:firstLine="708"/>
        <w:rPr>
          <w:rFonts w:ascii="Times New Roman" w:hAnsi="Times New Roman"/>
          <w:b/>
          <w:i/>
          <w:color w:val="000000"/>
          <w:sz w:val="28"/>
          <w:szCs w:val="28"/>
          <w:lang w:val="kk-KZ" w:eastAsia="ru-RU"/>
        </w:rPr>
      </w:pPr>
      <w:r w:rsidRPr="005D4A6D">
        <w:rPr>
          <w:rFonts w:ascii="Times New Roman" w:hAnsi="Times New Roman"/>
          <w:b/>
          <w:i/>
          <w:color w:val="000000"/>
          <w:sz w:val="28"/>
          <w:szCs w:val="28"/>
          <w:lang w:val="kk-KZ" w:eastAsia="ru-RU"/>
        </w:rPr>
        <w:t>Функциялары:</w:t>
      </w:r>
    </w:p>
    <w:p w:rsidR="00F631D7" w:rsidRDefault="00F631D7" w:rsidP="006A25E0">
      <w:pPr>
        <w:spacing w:after="0" w:line="240" w:lineRule="auto"/>
        <w:rPr>
          <w:rFonts w:ascii="Times New Roman" w:hAnsi="Times New Roman"/>
          <w:sz w:val="28"/>
          <w:szCs w:val="28"/>
          <w:lang w:val="kk-KZ"/>
        </w:rPr>
      </w:pPr>
      <w:r>
        <w:rPr>
          <w:rFonts w:ascii="Times New Roman" w:hAnsi="Times New Roman"/>
          <w:b/>
          <w:bCs/>
          <w:sz w:val="28"/>
          <w:szCs w:val="28"/>
          <w:lang w:val="kk-KZ" w:eastAsia="ko-KR"/>
        </w:rPr>
        <w:tab/>
      </w:r>
      <w:r>
        <w:rPr>
          <w:rFonts w:ascii="Times New Roman" w:hAnsi="Times New Roman"/>
          <w:b/>
          <w:bCs/>
          <w:sz w:val="28"/>
          <w:szCs w:val="28"/>
          <w:lang w:val="kk-KZ" w:eastAsia="ko-KR"/>
        </w:rPr>
        <w:tab/>
      </w:r>
      <w:r w:rsidRPr="006A25E0">
        <w:rPr>
          <w:rFonts w:ascii="Times New Roman" w:hAnsi="Times New Roman"/>
          <w:sz w:val="28"/>
          <w:szCs w:val="28"/>
          <w:lang w:val="kk-KZ"/>
        </w:rPr>
        <w:t>     </w:t>
      </w:r>
    </w:p>
    <w:p w:rsidR="00F631D7" w:rsidRPr="006A25E0" w:rsidRDefault="00F631D7" w:rsidP="00E9432C">
      <w:pPr>
        <w:spacing w:after="0" w:line="240" w:lineRule="auto"/>
        <w:ind w:firstLine="708"/>
        <w:rPr>
          <w:rFonts w:ascii="Times New Roman" w:hAnsi="Times New Roman"/>
          <w:sz w:val="28"/>
          <w:szCs w:val="28"/>
          <w:lang w:val="kk-KZ"/>
        </w:rPr>
      </w:pPr>
      <w:r>
        <w:rPr>
          <w:rFonts w:ascii="Times New Roman" w:hAnsi="Times New Roman"/>
          <w:sz w:val="28"/>
          <w:szCs w:val="28"/>
          <w:lang w:val="kk-KZ"/>
        </w:rPr>
        <w:t xml:space="preserve">7. </w:t>
      </w:r>
      <w:r w:rsidRPr="006A25E0">
        <w:rPr>
          <w:rFonts w:ascii="Times New Roman" w:hAnsi="Times New Roman"/>
          <w:sz w:val="28"/>
          <w:szCs w:val="28"/>
          <w:lang w:val="kk-KZ"/>
        </w:rPr>
        <w:t>Қазақстан Республикасы еңбек заңнамасының са</w:t>
      </w:r>
      <w:r>
        <w:rPr>
          <w:rFonts w:ascii="Times New Roman" w:hAnsi="Times New Roman"/>
          <w:sz w:val="28"/>
          <w:szCs w:val="28"/>
          <w:lang w:val="kk-KZ"/>
        </w:rPr>
        <w:t>қталуын бақылауды жүзеге асыру</w:t>
      </w:r>
      <w:r w:rsidRPr="006A25E0">
        <w:rPr>
          <w:rFonts w:ascii="Times New Roman" w:hAnsi="Times New Roman"/>
          <w:sz w:val="28"/>
          <w:szCs w:val="28"/>
          <w:lang w:val="kk-KZ"/>
        </w:rPr>
        <w:t>;</w:t>
      </w:r>
    </w:p>
    <w:p w:rsidR="00F631D7" w:rsidRDefault="00F631D7" w:rsidP="006A25E0">
      <w:pPr>
        <w:spacing w:after="0" w:line="240" w:lineRule="auto"/>
        <w:rPr>
          <w:rFonts w:ascii="Times New Roman" w:hAnsi="Times New Roman"/>
          <w:sz w:val="28"/>
          <w:szCs w:val="28"/>
          <w:lang w:val="kk-KZ"/>
        </w:rPr>
      </w:pPr>
      <w:r w:rsidRPr="006A25E0">
        <w:rPr>
          <w:rFonts w:ascii="Times New Roman" w:hAnsi="Times New Roman"/>
          <w:sz w:val="28"/>
          <w:szCs w:val="28"/>
          <w:lang w:val="kk-KZ"/>
        </w:rPr>
        <w:t xml:space="preserve">      </w:t>
      </w:r>
      <w:r>
        <w:rPr>
          <w:rFonts w:ascii="Times New Roman" w:hAnsi="Times New Roman"/>
          <w:sz w:val="28"/>
          <w:szCs w:val="28"/>
          <w:lang w:val="kk-KZ"/>
        </w:rPr>
        <w:tab/>
      </w:r>
    </w:p>
    <w:p w:rsidR="00F631D7" w:rsidRDefault="00F631D7" w:rsidP="00E9432C">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8. </w:t>
      </w:r>
      <w:r w:rsidRPr="006A25E0">
        <w:rPr>
          <w:rFonts w:ascii="Times New Roman" w:hAnsi="Times New Roman"/>
          <w:sz w:val="28"/>
          <w:szCs w:val="28"/>
          <w:lang w:val="kk-KZ"/>
        </w:rPr>
        <w:t xml:space="preserve">Қазақстан Республикасы еңбек заңнамасының орындалуын тексеруді уақтылы және </w:t>
      </w:r>
      <w:r>
        <w:rPr>
          <w:rFonts w:ascii="Times New Roman" w:hAnsi="Times New Roman"/>
          <w:sz w:val="28"/>
          <w:szCs w:val="28"/>
          <w:lang w:val="kk-KZ"/>
        </w:rPr>
        <w:t>сапалы жүргізу</w:t>
      </w:r>
      <w:r w:rsidRPr="006A25E0">
        <w:rPr>
          <w:rFonts w:ascii="Times New Roman" w:hAnsi="Times New Roman"/>
          <w:sz w:val="28"/>
          <w:szCs w:val="28"/>
          <w:lang w:val="kk-KZ"/>
        </w:rPr>
        <w:t>;</w:t>
      </w:r>
    </w:p>
    <w:p w:rsidR="00F631D7" w:rsidRDefault="00F631D7" w:rsidP="00E9432C">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9. </w:t>
      </w:r>
      <w:r w:rsidRPr="006A25E0">
        <w:rPr>
          <w:rFonts w:ascii="Times New Roman" w:hAnsi="Times New Roman"/>
          <w:sz w:val="28"/>
          <w:szCs w:val="28"/>
          <w:lang w:val="kk-KZ"/>
        </w:rPr>
        <w:t>Қазақстан Республикасы еңбек заңнамасының анықталған бұзушылықтарын жою жөніндегі шараларды қабылдау мақсатында осындай бұзушылықтар туралы жұмыс берушілерді (о</w:t>
      </w:r>
      <w:r>
        <w:rPr>
          <w:rFonts w:ascii="Times New Roman" w:hAnsi="Times New Roman"/>
          <w:sz w:val="28"/>
          <w:szCs w:val="28"/>
          <w:lang w:val="kk-KZ"/>
        </w:rPr>
        <w:t>лардың өкілдерін) хабардар ету</w:t>
      </w:r>
      <w:r w:rsidRPr="006A25E0">
        <w:rPr>
          <w:rFonts w:ascii="Times New Roman" w:hAnsi="Times New Roman"/>
          <w:sz w:val="28"/>
          <w:szCs w:val="28"/>
          <w:lang w:val="kk-KZ"/>
        </w:rPr>
        <w:t>;</w:t>
      </w:r>
    </w:p>
    <w:p w:rsidR="00F631D7" w:rsidRDefault="00F631D7" w:rsidP="00E9432C">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10. </w:t>
      </w:r>
      <w:r w:rsidRPr="006A25E0">
        <w:rPr>
          <w:rFonts w:ascii="Times New Roman" w:hAnsi="Times New Roman"/>
          <w:sz w:val="28"/>
          <w:szCs w:val="28"/>
          <w:lang w:val="kk-KZ"/>
        </w:rPr>
        <w:t>Қазақстан Республикасының еңбек заңнамасын қолдану мәселелері бойынша жұмыскерлер мен жұмыс берушілердің өтініштерін</w:t>
      </w:r>
      <w:r>
        <w:rPr>
          <w:rFonts w:ascii="Times New Roman" w:hAnsi="Times New Roman"/>
          <w:sz w:val="28"/>
          <w:szCs w:val="28"/>
          <w:lang w:val="kk-KZ"/>
        </w:rPr>
        <w:t xml:space="preserve"> уақтылы қарау</w:t>
      </w:r>
      <w:r w:rsidRPr="006A25E0">
        <w:rPr>
          <w:rFonts w:ascii="Times New Roman" w:hAnsi="Times New Roman"/>
          <w:sz w:val="28"/>
          <w:szCs w:val="28"/>
          <w:lang w:val="kk-KZ"/>
        </w:rPr>
        <w:t>;</w:t>
      </w:r>
    </w:p>
    <w:p w:rsidR="00F631D7" w:rsidRDefault="00F631D7" w:rsidP="00E9432C">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11. </w:t>
      </w:r>
      <w:r w:rsidRPr="006A25E0">
        <w:rPr>
          <w:rFonts w:ascii="Times New Roman" w:hAnsi="Times New Roman"/>
          <w:sz w:val="28"/>
          <w:szCs w:val="28"/>
          <w:lang w:val="kk-KZ"/>
        </w:rPr>
        <w:t xml:space="preserve">Қазақстан Республикасы еңбек заңнамасының бұзылуына әкеп соғатын себептер </w:t>
      </w:r>
      <w:r>
        <w:rPr>
          <w:rFonts w:ascii="Times New Roman" w:hAnsi="Times New Roman"/>
          <w:sz w:val="28"/>
          <w:szCs w:val="28"/>
          <w:lang w:val="kk-KZ"/>
        </w:rPr>
        <w:t>мен мән-жайларды анықтау</w:t>
      </w:r>
      <w:r w:rsidRPr="006A25E0">
        <w:rPr>
          <w:rFonts w:ascii="Times New Roman" w:hAnsi="Times New Roman"/>
          <w:sz w:val="28"/>
          <w:szCs w:val="28"/>
          <w:lang w:val="kk-KZ"/>
        </w:rPr>
        <w:t xml:space="preserve">, оларды жою және бұзылған еңбек құқықтарын қалпына </w:t>
      </w:r>
      <w:r>
        <w:rPr>
          <w:rFonts w:ascii="Times New Roman" w:hAnsi="Times New Roman"/>
          <w:sz w:val="28"/>
          <w:szCs w:val="28"/>
          <w:lang w:val="kk-KZ"/>
        </w:rPr>
        <w:t>келтіру жөнінде ұсынымдар беру</w:t>
      </w:r>
      <w:r w:rsidRPr="006A25E0">
        <w:rPr>
          <w:rFonts w:ascii="Times New Roman" w:hAnsi="Times New Roman"/>
          <w:sz w:val="28"/>
          <w:szCs w:val="28"/>
          <w:lang w:val="kk-KZ"/>
        </w:rPr>
        <w:t>;</w:t>
      </w:r>
    </w:p>
    <w:p w:rsidR="00F631D7" w:rsidRDefault="00F631D7" w:rsidP="00E9432C">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12. Е</w:t>
      </w:r>
      <w:r w:rsidRPr="006A25E0">
        <w:rPr>
          <w:rFonts w:ascii="Times New Roman" w:hAnsi="Times New Roman"/>
          <w:sz w:val="28"/>
          <w:szCs w:val="28"/>
          <w:lang w:val="kk-KZ"/>
        </w:rPr>
        <w:t>ңбек қызметіне байланысты жазатайым оқиғаларды тергеп-тексеруге қатысу;</w:t>
      </w:r>
    </w:p>
    <w:p w:rsidR="00F631D7" w:rsidRDefault="00F631D7" w:rsidP="007D06C8">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13. Е</w:t>
      </w:r>
      <w:r w:rsidRPr="006A25E0">
        <w:rPr>
          <w:rFonts w:ascii="Times New Roman" w:hAnsi="Times New Roman"/>
          <w:sz w:val="28"/>
          <w:szCs w:val="28"/>
          <w:lang w:val="kk-KZ"/>
        </w:rPr>
        <w:t xml:space="preserve">ңбек заңнамасының бұзылу себептерін жинауды, талдауды және қорытуды жүзеге </w:t>
      </w:r>
      <w:r>
        <w:rPr>
          <w:rFonts w:ascii="Times New Roman" w:hAnsi="Times New Roman"/>
          <w:sz w:val="28"/>
          <w:szCs w:val="28"/>
          <w:lang w:val="kk-KZ"/>
        </w:rPr>
        <w:t>асыру</w:t>
      </w:r>
      <w:r w:rsidRPr="006A25E0">
        <w:rPr>
          <w:rFonts w:ascii="Times New Roman" w:hAnsi="Times New Roman"/>
          <w:sz w:val="28"/>
          <w:szCs w:val="28"/>
          <w:lang w:val="kk-KZ"/>
        </w:rPr>
        <w:t>, Қазақстан Республикасының еңбек заңнамасының бұзылуының алдын алу жөніндегі жұмысты күшейтуге бағытталған шараларды әзірл</w:t>
      </w:r>
      <w:r>
        <w:rPr>
          <w:rFonts w:ascii="Times New Roman" w:hAnsi="Times New Roman"/>
          <w:sz w:val="28"/>
          <w:szCs w:val="28"/>
          <w:lang w:val="kk-KZ"/>
        </w:rPr>
        <w:t>еу мен қабылдауға қатысу</w:t>
      </w:r>
      <w:r w:rsidRPr="006A25E0">
        <w:rPr>
          <w:rFonts w:ascii="Times New Roman" w:hAnsi="Times New Roman"/>
          <w:sz w:val="28"/>
          <w:szCs w:val="28"/>
          <w:lang w:val="kk-KZ"/>
        </w:rPr>
        <w:t>;</w:t>
      </w:r>
    </w:p>
    <w:p w:rsidR="00F631D7" w:rsidRPr="006A25E0" w:rsidRDefault="00F631D7" w:rsidP="007D06C8">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14. </w:t>
      </w:r>
      <w:r w:rsidRPr="006A25E0">
        <w:rPr>
          <w:rFonts w:ascii="Times New Roman" w:hAnsi="Times New Roman"/>
          <w:sz w:val="28"/>
          <w:szCs w:val="28"/>
          <w:lang w:val="kk-KZ"/>
        </w:rPr>
        <w:t xml:space="preserve">Қазақстан Республикасының еңбек заңнамасын қолдану мәселелері бойынша түсіндіру </w:t>
      </w:r>
      <w:r>
        <w:rPr>
          <w:rFonts w:ascii="Times New Roman" w:hAnsi="Times New Roman"/>
          <w:sz w:val="28"/>
          <w:szCs w:val="28"/>
          <w:lang w:val="kk-KZ"/>
        </w:rPr>
        <w:t>жұмысын жүргізу.</w:t>
      </w:r>
    </w:p>
    <w:p w:rsidR="00F631D7" w:rsidRDefault="00F631D7" w:rsidP="009A7FFB">
      <w:pPr>
        <w:tabs>
          <w:tab w:val="left" w:pos="284"/>
        </w:tabs>
        <w:spacing w:after="0" w:line="240" w:lineRule="auto"/>
        <w:jc w:val="both"/>
        <w:rPr>
          <w:rFonts w:ascii="Times New Roman" w:hAnsi="Times New Roman"/>
          <w:b/>
          <w:bCs/>
          <w:sz w:val="28"/>
          <w:szCs w:val="28"/>
          <w:lang w:val="kk-KZ" w:eastAsia="ko-KR"/>
        </w:rPr>
      </w:pPr>
    </w:p>
    <w:p w:rsidR="00F631D7" w:rsidRPr="005D4A6D" w:rsidRDefault="00F631D7" w:rsidP="005D4A6D">
      <w:pPr>
        <w:tabs>
          <w:tab w:val="left" w:pos="284"/>
        </w:tabs>
        <w:spacing w:after="0" w:line="240" w:lineRule="auto"/>
        <w:rPr>
          <w:rFonts w:ascii="Times New Roman" w:hAnsi="Times New Roman"/>
          <w:b/>
          <w:bCs/>
          <w:i/>
          <w:sz w:val="28"/>
          <w:szCs w:val="28"/>
          <w:lang w:val="kk-KZ" w:eastAsia="ko-KR"/>
        </w:rPr>
      </w:pPr>
      <w:r w:rsidRPr="005D4A6D">
        <w:rPr>
          <w:rFonts w:ascii="Times New Roman" w:hAnsi="Times New Roman"/>
          <w:b/>
          <w:bCs/>
          <w:i/>
          <w:sz w:val="28"/>
          <w:szCs w:val="28"/>
          <w:lang w:val="kk-KZ" w:eastAsia="ko-KR"/>
        </w:rPr>
        <w:t>Құқықтары:</w:t>
      </w:r>
    </w:p>
    <w:p w:rsidR="00F631D7" w:rsidRDefault="00F631D7" w:rsidP="006A25E0">
      <w:pPr>
        <w:spacing w:after="0" w:line="240" w:lineRule="auto"/>
        <w:jc w:val="both"/>
        <w:rPr>
          <w:rFonts w:ascii="Times New Roman" w:hAnsi="Times New Roman"/>
          <w:sz w:val="28"/>
          <w:szCs w:val="28"/>
          <w:lang w:val="kk-KZ"/>
        </w:rPr>
      </w:pPr>
    </w:p>
    <w:p w:rsidR="00F631D7" w:rsidRPr="001174D0" w:rsidRDefault="00F631D7" w:rsidP="007D06C8">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15. </w:t>
      </w:r>
      <w:r w:rsidRPr="001174D0">
        <w:rPr>
          <w:rFonts w:ascii="Times New Roman" w:hAnsi="Times New Roman"/>
          <w:sz w:val="28"/>
          <w:szCs w:val="28"/>
          <w:lang w:val="kk-KZ"/>
        </w:rPr>
        <w:t>Жұмыс берушілерден, жұмыскерлерден (олардың өкілдерінен) өздеріне жүктелген функцияларды орындауға қажетті құжаттарды, түсініктемелерді, ақпаратты сұрату және алу;</w:t>
      </w:r>
    </w:p>
    <w:p w:rsidR="00F631D7" w:rsidRPr="001174D0" w:rsidRDefault="00F631D7" w:rsidP="001174D0">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16. Ө</w:t>
      </w:r>
      <w:r w:rsidRPr="001174D0">
        <w:rPr>
          <w:rFonts w:ascii="Times New Roman" w:hAnsi="Times New Roman"/>
          <w:sz w:val="28"/>
          <w:szCs w:val="28"/>
          <w:lang w:val="kk-KZ"/>
        </w:rPr>
        <w:t>з құзыретіне кіретін мәселелер бойынша түсініктемелер беру;</w:t>
      </w:r>
    </w:p>
    <w:p w:rsidR="00F631D7" w:rsidRDefault="00F631D7" w:rsidP="006A25E0">
      <w:pPr>
        <w:spacing w:after="0" w:line="240" w:lineRule="auto"/>
        <w:jc w:val="both"/>
        <w:rPr>
          <w:rFonts w:ascii="Times New Roman" w:hAnsi="Times New Roman"/>
          <w:sz w:val="28"/>
          <w:szCs w:val="28"/>
          <w:lang w:val="kk-KZ"/>
        </w:rPr>
      </w:pPr>
      <w:r w:rsidRPr="001174D0">
        <w:rPr>
          <w:rFonts w:ascii="Times New Roman" w:hAnsi="Times New Roman"/>
          <w:sz w:val="28"/>
          <w:szCs w:val="28"/>
          <w:lang w:val="kk-KZ"/>
        </w:rPr>
        <w:t>  </w:t>
      </w:r>
      <w:bookmarkStart w:id="0" w:name="z1533"/>
      <w:bookmarkEnd w:id="0"/>
      <w:r>
        <w:rPr>
          <w:rFonts w:ascii="Times New Roman" w:hAnsi="Times New Roman"/>
          <w:sz w:val="28"/>
          <w:szCs w:val="28"/>
          <w:lang w:val="kk-KZ"/>
        </w:rPr>
        <w:tab/>
        <w:t>17. Е</w:t>
      </w:r>
      <w:r w:rsidRPr="001174D0">
        <w:rPr>
          <w:rFonts w:ascii="Times New Roman" w:hAnsi="Times New Roman"/>
          <w:sz w:val="28"/>
          <w:szCs w:val="28"/>
          <w:lang w:val="kk-KZ"/>
        </w:rPr>
        <w:t>ңбек қызметіне байланысты жазатайым оқиғаларды белгіленген тәртіппен тергеп-тексеру;</w:t>
      </w:r>
    </w:p>
    <w:p w:rsidR="00F631D7" w:rsidRPr="001174D0" w:rsidRDefault="00F631D7" w:rsidP="001174D0">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18. </w:t>
      </w:r>
      <w:r w:rsidRPr="001174D0">
        <w:rPr>
          <w:rFonts w:ascii="Times New Roman" w:hAnsi="Times New Roman"/>
          <w:sz w:val="28"/>
          <w:szCs w:val="28"/>
          <w:lang w:val="kk-KZ"/>
        </w:rPr>
        <w:t>Қазақстан Республикасының еңбек заңнамасын бұзу, мемлекеттік еңбек инспекторларының актілерін жұмыс берушілердің орындамауы фактілері бойынша ақпаратты, талап қоюларды және өзге де материалдарды тиісті құқық қорғау органдарына және соттарға жіберу;</w:t>
      </w:r>
    </w:p>
    <w:p w:rsidR="00F631D7" w:rsidRPr="001174D0" w:rsidRDefault="00F631D7" w:rsidP="006A25E0">
      <w:pPr>
        <w:spacing w:after="0" w:line="240" w:lineRule="auto"/>
        <w:jc w:val="both"/>
        <w:rPr>
          <w:rFonts w:ascii="Times New Roman" w:hAnsi="Times New Roman"/>
          <w:sz w:val="28"/>
          <w:szCs w:val="28"/>
          <w:lang w:val="kk-KZ"/>
        </w:rPr>
      </w:pPr>
      <w:r w:rsidRPr="001174D0">
        <w:rPr>
          <w:rFonts w:ascii="Times New Roman" w:hAnsi="Times New Roman"/>
          <w:sz w:val="28"/>
          <w:szCs w:val="28"/>
          <w:lang w:val="kk-KZ"/>
        </w:rPr>
        <w:t>   </w:t>
      </w:r>
      <w:bookmarkStart w:id="1" w:name="z1539"/>
      <w:bookmarkEnd w:id="1"/>
      <w:r>
        <w:rPr>
          <w:rFonts w:ascii="Times New Roman" w:hAnsi="Times New Roman"/>
          <w:sz w:val="28"/>
          <w:szCs w:val="28"/>
          <w:lang w:val="kk-KZ"/>
        </w:rPr>
        <w:tab/>
        <w:t xml:space="preserve">19. </w:t>
      </w:r>
      <w:r w:rsidRPr="001174D0">
        <w:rPr>
          <w:rFonts w:ascii="Times New Roman" w:hAnsi="Times New Roman"/>
          <w:sz w:val="28"/>
          <w:szCs w:val="28"/>
          <w:lang w:val="kk-KZ"/>
        </w:rPr>
        <w:t>Қазақстан Республикасы еңбек заңнамасының сақталуын мемлекеттік бақылауды жүзеге асыру кезінде азаматтармен және жұмыскерлердің өкілдерімен өзара іс-қимыл жасасу;</w:t>
      </w:r>
    </w:p>
    <w:p w:rsidR="00F631D7" w:rsidRPr="001174D0" w:rsidRDefault="00F631D7" w:rsidP="006A25E0">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sz w:val="28"/>
          <w:szCs w:val="28"/>
          <w:lang w:val="kk-KZ"/>
        </w:rPr>
        <w:tab/>
        <w:t xml:space="preserve">20. </w:t>
      </w:r>
      <w:r w:rsidRPr="001174D0">
        <w:rPr>
          <w:rFonts w:ascii="Times New Roman" w:hAnsi="Times New Roman"/>
          <w:sz w:val="28"/>
          <w:szCs w:val="28"/>
          <w:lang w:val="kk-KZ"/>
        </w:rPr>
        <w:t>Қазақстан Республикасының заңнамасында көзделген өзге де құқықтарды жүзеге асыруға құқығы бар.</w:t>
      </w:r>
    </w:p>
    <w:p w:rsidR="00F631D7" w:rsidRPr="006A25E0" w:rsidRDefault="00F631D7" w:rsidP="006A25E0">
      <w:pPr>
        <w:spacing w:after="0" w:line="240" w:lineRule="auto"/>
        <w:jc w:val="both"/>
        <w:rPr>
          <w:rFonts w:ascii="Times New Roman" w:hAnsi="Times New Roman"/>
          <w:sz w:val="28"/>
          <w:szCs w:val="28"/>
          <w:lang w:val="kk-KZ"/>
        </w:rPr>
      </w:pPr>
      <w:r w:rsidRPr="006A25E0">
        <w:rPr>
          <w:rFonts w:ascii="Times New Roman" w:hAnsi="Times New Roman"/>
          <w:sz w:val="28"/>
          <w:szCs w:val="28"/>
          <w:lang w:val="kk-KZ"/>
        </w:rPr>
        <w:t xml:space="preserve">      </w:t>
      </w:r>
    </w:p>
    <w:p w:rsidR="00F631D7" w:rsidRDefault="00F631D7" w:rsidP="00AF4D28">
      <w:pPr>
        <w:tabs>
          <w:tab w:val="left" w:pos="284"/>
        </w:tabs>
        <w:spacing w:after="0" w:line="240" w:lineRule="auto"/>
        <w:jc w:val="center"/>
        <w:rPr>
          <w:rFonts w:ascii="Times New Roman" w:hAnsi="Times New Roman"/>
          <w:sz w:val="28"/>
          <w:szCs w:val="28"/>
          <w:lang w:val="kk-KZ"/>
        </w:rPr>
      </w:pPr>
      <w:r w:rsidRPr="00B17483">
        <w:rPr>
          <w:rFonts w:ascii="Times New Roman" w:hAnsi="Times New Roman"/>
          <w:b/>
          <w:sz w:val="28"/>
          <w:szCs w:val="28"/>
          <w:lang w:val="kk-KZ"/>
        </w:rPr>
        <w:t>III</w:t>
      </w:r>
      <w:r>
        <w:rPr>
          <w:rFonts w:ascii="Times New Roman" w:hAnsi="Times New Roman"/>
          <w:b/>
          <w:sz w:val="28"/>
          <w:szCs w:val="28"/>
          <w:lang w:val="kk-KZ"/>
        </w:rPr>
        <w:t>. Еңбек қауіпсіздігі және еңбекті қорғау</w:t>
      </w:r>
      <w:r>
        <w:rPr>
          <w:rFonts w:ascii="Times New Roman" w:hAnsi="Times New Roman"/>
          <w:sz w:val="28"/>
          <w:szCs w:val="28"/>
          <w:lang w:val="kk-KZ"/>
        </w:rPr>
        <w:t xml:space="preserve"> </w:t>
      </w:r>
      <w:r>
        <w:rPr>
          <w:rFonts w:ascii="Times New Roman" w:hAnsi="Times New Roman"/>
          <w:b/>
          <w:bCs/>
          <w:sz w:val="28"/>
          <w:szCs w:val="28"/>
          <w:lang w:val="kk-KZ" w:eastAsia="ko-KR"/>
        </w:rPr>
        <w:t>бөлімінің қызметін ұйымдастыру</w:t>
      </w:r>
    </w:p>
    <w:p w:rsidR="00F631D7" w:rsidRDefault="00F631D7" w:rsidP="009A7FFB">
      <w:pPr>
        <w:pStyle w:val="ListParagraph"/>
        <w:tabs>
          <w:tab w:val="left" w:pos="720"/>
          <w:tab w:val="left" w:pos="1276"/>
        </w:tabs>
        <w:spacing w:after="0" w:line="240" w:lineRule="auto"/>
        <w:ind w:left="0"/>
        <w:jc w:val="both"/>
        <w:rPr>
          <w:rFonts w:ascii="Times New Roman" w:hAnsi="Times New Roman"/>
          <w:bCs/>
          <w:sz w:val="28"/>
          <w:szCs w:val="28"/>
          <w:lang w:val="kk-KZ" w:eastAsia="ko-KR"/>
        </w:rPr>
      </w:pPr>
      <w:r>
        <w:rPr>
          <w:rFonts w:ascii="Times New Roman" w:hAnsi="Times New Roman"/>
          <w:bCs/>
          <w:sz w:val="28"/>
          <w:szCs w:val="28"/>
          <w:lang w:val="kk-KZ" w:eastAsia="ko-KR"/>
        </w:rPr>
        <w:tab/>
      </w:r>
      <w:r>
        <w:rPr>
          <w:lang w:val="kk-KZ" w:eastAsia="ko-KR"/>
        </w:rPr>
        <w:tab/>
      </w:r>
    </w:p>
    <w:p w:rsidR="00F631D7" w:rsidRDefault="00F631D7" w:rsidP="009A7FFB">
      <w:pPr>
        <w:pStyle w:val="ListParagraph"/>
        <w:tabs>
          <w:tab w:val="left" w:pos="720"/>
          <w:tab w:val="left" w:pos="1276"/>
        </w:tabs>
        <w:spacing w:after="0" w:line="240" w:lineRule="auto"/>
        <w:ind w:left="0"/>
        <w:jc w:val="both"/>
        <w:rPr>
          <w:rFonts w:ascii="Times New Roman" w:hAnsi="Times New Roman"/>
          <w:bCs/>
          <w:sz w:val="28"/>
          <w:szCs w:val="28"/>
          <w:lang w:val="kk-KZ" w:eastAsia="ko-KR"/>
        </w:rPr>
      </w:pPr>
      <w:r>
        <w:rPr>
          <w:rFonts w:ascii="Times New Roman" w:hAnsi="Times New Roman"/>
          <w:bCs/>
          <w:sz w:val="28"/>
          <w:szCs w:val="28"/>
          <w:lang w:val="kk-KZ" w:eastAsia="ko-KR"/>
        </w:rPr>
        <w:tab/>
        <w:t xml:space="preserve">21. </w:t>
      </w:r>
      <w:r w:rsidRPr="00355957">
        <w:rPr>
          <w:rFonts w:ascii="Times New Roman" w:hAnsi="Times New Roman"/>
          <w:sz w:val="28"/>
          <w:szCs w:val="28"/>
          <w:lang w:val="kk-KZ"/>
        </w:rPr>
        <w:t>Еңбек қауіпсіздігі және еңбекті қорғау бөлімі</w:t>
      </w:r>
      <w:r>
        <w:rPr>
          <w:rFonts w:ascii="Times New Roman" w:hAnsi="Times New Roman"/>
          <w:b/>
          <w:sz w:val="28"/>
          <w:szCs w:val="28"/>
          <w:lang w:val="kk-KZ"/>
        </w:rPr>
        <w:t xml:space="preserve"> </w:t>
      </w:r>
      <w:r>
        <w:rPr>
          <w:rFonts w:ascii="Times New Roman" w:hAnsi="Times New Roman"/>
          <w:bCs/>
          <w:sz w:val="28"/>
          <w:szCs w:val="28"/>
          <w:lang w:val="kk-KZ" w:eastAsia="ko-KR"/>
        </w:rPr>
        <w:t xml:space="preserve">Қазақстан Республикасының заңнамалық актілеріне, ҚР </w:t>
      </w:r>
      <w:r w:rsidRPr="002D5F26">
        <w:rPr>
          <w:rFonts w:ascii="Times New Roman" w:hAnsi="Times New Roman"/>
          <w:bCs/>
          <w:sz w:val="28"/>
          <w:szCs w:val="28"/>
          <w:lang w:val="kk-KZ" w:eastAsia="ko-KR"/>
        </w:rPr>
        <w:t>Президентінің актілеріне, Қазақстан Республикасының өзге де</w:t>
      </w:r>
      <w:r>
        <w:rPr>
          <w:rFonts w:ascii="Times New Roman" w:hAnsi="Times New Roman"/>
          <w:bCs/>
          <w:sz w:val="28"/>
          <w:szCs w:val="28"/>
          <w:lang w:val="kk-KZ" w:eastAsia="ko-KR"/>
        </w:rPr>
        <w:t xml:space="preserve"> нормативтік құқықтық актілеріне сәйкес өзінің негізгі міндеттері мен функцияларын іске асыру үшін қажетті өкілеттіктерді иеленеді.</w:t>
      </w:r>
    </w:p>
    <w:p w:rsidR="00F631D7" w:rsidRDefault="00F631D7" w:rsidP="001E7F9A">
      <w:pPr>
        <w:pStyle w:val="ListParagraph"/>
        <w:tabs>
          <w:tab w:val="left" w:pos="851"/>
        </w:tabs>
        <w:spacing w:after="0" w:line="240" w:lineRule="auto"/>
        <w:ind w:left="0"/>
        <w:jc w:val="both"/>
        <w:rPr>
          <w:rFonts w:ascii="Times New Roman" w:hAnsi="Times New Roman"/>
          <w:bCs/>
          <w:sz w:val="28"/>
          <w:szCs w:val="28"/>
          <w:lang w:val="kk-KZ" w:eastAsia="ko-KR"/>
        </w:rPr>
      </w:pPr>
      <w:r>
        <w:rPr>
          <w:rFonts w:ascii="Times New Roman" w:hAnsi="Times New Roman"/>
          <w:bCs/>
          <w:sz w:val="28"/>
          <w:szCs w:val="28"/>
          <w:lang w:val="kk-KZ" w:eastAsia="ko-KR"/>
        </w:rPr>
        <w:tab/>
      </w:r>
    </w:p>
    <w:p w:rsidR="00F631D7" w:rsidRDefault="00F631D7" w:rsidP="001E7F9A">
      <w:pPr>
        <w:pStyle w:val="ListParagraph"/>
        <w:tabs>
          <w:tab w:val="left" w:pos="851"/>
        </w:tabs>
        <w:spacing w:after="0" w:line="240" w:lineRule="auto"/>
        <w:ind w:left="0"/>
        <w:jc w:val="both"/>
        <w:rPr>
          <w:rFonts w:ascii="Times New Roman" w:hAnsi="Times New Roman"/>
          <w:bCs/>
          <w:sz w:val="28"/>
          <w:szCs w:val="28"/>
          <w:lang w:val="kk-KZ" w:eastAsia="ko-KR"/>
        </w:rPr>
      </w:pPr>
      <w:r>
        <w:rPr>
          <w:rFonts w:ascii="Times New Roman" w:hAnsi="Times New Roman"/>
          <w:bCs/>
          <w:sz w:val="28"/>
          <w:szCs w:val="28"/>
          <w:lang w:val="kk-KZ" w:eastAsia="ko-KR"/>
        </w:rPr>
        <w:tab/>
        <w:t xml:space="preserve">22. </w:t>
      </w:r>
      <w:r w:rsidRPr="00BA2516">
        <w:rPr>
          <w:rFonts w:ascii="Times New Roman" w:hAnsi="Times New Roman"/>
          <w:sz w:val="28"/>
          <w:szCs w:val="28"/>
          <w:lang w:val="kk-KZ"/>
        </w:rPr>
        <w:t>Еңбек қауіпсіздігі және еңбекті қорғау бөлімі</w:t>
      </w:r>
      <w:r w:rsidRPr="00BA2516">
        <w:rPr>
          <w:rFonts w:ascii="Times New Roman" w:hAnsi="Times New Roman"/>
          <w:bCs/>
          <w:sz w:val="28"/>
          <w:szCs w:val="28"/>
          <w:lang w:val="kk-KZ" w:eastAsia="ko-KR"/>
        </w:rPr>
        <w:t>н</w:t>
      </w:r>
      <w:r>
        <w:rPr>
          <w:rFonts w:ascii="Times New Roman" w:hAnsi="Times New Roman"/>
          <w:bCs/>
          <w:sz w:val="28"/>
          <w:szCs w:val="28"/>
          <w:lang w:val="kk-KZ" w:eastAsia="ko-KR"/>
        </w:rPr>
        <w:t xml:space="preserve"> Қазақстан Республикасынның заңнамасында белгіленген тәртіппен қызметке тағайындалатын және қызметтен босатылатын басшы басқарады.</w:t>
      </w:r>
    </w:p>
    <w:p w:rsidR="00F631D7" w:rsidRDefault="00F631D7" w:rsidP="001E7F9A">
      <w:pPr>
        <w:pStyle w:val="ListParagraph"/>
        <w:tabs>
          <w:tab w:val="left" w:pos="851"/>
        </w:tabs>
        <w:spacing w:after="0" w:line="240" w:lineRule="auto"/>
        <w:ind w:left="0"/>
        <w:jc w:val="both"/>
        <w:rPr>
          <w:rFonts w:ascii="Times New Roman" w:hAnsi="Times New Roman"/>
          <w:bCs/>
          <w:sz w:val="28"/>
          <w:szCs w:val="28"/>
          <w:lang w:val="kk-KZ" w:eastAsia="ko-KR"/>
        </w:rPr>
      </w:pPr>
      <w:r>
        <w:rPr>
          <w:rFonts w:ascii="Times New Roman" w:hAnsi="Times New Roman"/>
          <w:bCs/>
          <w:sz w:val="28"/>
          <w:szCs w:val="28"/>
          <w:lang w:val="kk-KZ" w:eastAsia="ko-KR"/>
        </w:rPr>
        <w:tab/>
        <w:t xml:space="preserve">23. </w:t>
      </w:r>
      <w:r w:rsidRPr="00BA2516">
        <w:rPr>
          <w:rFonts w:ascii="Times New Roman" w:hAnsi="Times New Roman"/>
          <w:sz w:val="28"/>
          <w:szCs w:val="28"/>
          <w:lang w:val="kk-KZ"/>
        </w:rPr>
        <w:t>Еңбек қауіпсіздігі және еңбекті қорғау бөлімі</w:t>
      </w:r>
      <w:r w:rsidRPr="00BA2516">
        <w:rPr>
          <w:rFonts w:ascii="Times New Roman" w:hAnsi="Times New Roman"/>
          <w:bCs/>
          <w:sz w:val="28"/>
          <w:szCs w:val="28"/>
          <w:lang w:val="kk-KZ" w:eastAsia="ko-KR"/>
        </w:rPr>
        <w:t>нің</w:t>
      </w:r>
      <w:r>
        <w:rPr>
          <w:rFonts w:ascii="Times New Roman" w:hAnsi="Times New Roman"/>
          <w:bCs/>
          <w:sz w:val="28"/>
          <w:szCs w:val="28"/>
          <w:lang w:val="kk-KZ" w:eastAsia="ko-KR"/>
        </w:rPr>
        <w:t xml:space="preserve"> басшысы бөлімінің қызметіне жалпы басшылықты жүзеге асырады және бөлімге жүктелген міндеттердің орындалуы мен оның өз функцияларын жүзеге асыруы үшін дербес жауапты болады.</w:t>
      </w:r>
    </w:p>
    <w:p w:rsidR="00F631D7" w:rsidRDefault="00F631D7" w:rsidP="00D4779B">
      <w:pPr>
        <w:pStyle w:val="ListParagraph"/>
        <w:tabs>
          <w:tab w:val="left" w:pos="720"/>
        </w:tabs>
        <w:spacing w:after="0" w:line="240" w:lineRule="auto"/>
        <w:ind w:left="0"/>
        <w:jc w:val="both"/>
        <w:rPr>
          <w:rFonts w:ascii="Times New Roman" w:hAnsi="Times New Roman"/>
          <w:bCs/>
          <w:sz w:val="28"/>
          <w:szCs w:val="28"/>
          <w:lang w:val="kk-KZ" w:eastAsia="ko-KR"/>
        </w:rPr>
      </w:pPr>
      <w:r>
        <w:rPr>
          <w:rFonts w:ascii="Times New Roman" w:hAnsi="Times New Roman"/>
          <w:bCs/>
          <w:sz w:val="28"/>
          <w:szCs w:val="28"/>
          <w:lang w:val="kk-KZ" w:eastAsia="ko-KR"/>
        </w:rPr>
        <w:tab/>
        <w:t xml:space="preserve">24. </w:t>
      </w:r>
      <w:r w:rsidRPr="00BA2516">
        <w:rPr>
          <w:rFonts w:ascii="Times New Roman" w:hAnsi="Times New Roman"/>
          <w:sz w:val="28"/>
          <w:szCs w:val="28"/>
          <w:lang w:val="kk-KZ"/>
        </w:rPr>
        <w:t>Еңбек қауіпсіздігі және еңбекті қорғау бөлімі</w:t>
      </w:r>
      <w:r w:rsidRPr="00BA2516">
        <w:rPr>
          <w:rFonts w:ascii="Times New Roman" w:hAnsi="Times New Roman"/>
          <w:bCs/>
          <w:sz w:val="28"/>
          <w:szCs w:val="28"/>
          <w:lang w:val="kk-KZ" w:eastAsia="ko-KR"/>
        </w:rPr>
        <w:t>нің</w:t>
      </w:r>
      <w:r>
        <w:rPr>
          <w:rFonts w:ascii="Times New Roman" w:hAnsi="Times New Roman"/>
          <w:bCs/>
          <w:sz w:val="28"/>
          <w:szCs w:val="28"/>
          <w:lang w:val="kk-KZ" w:eastAsia="ko-KR"/>
        </w:rPr>
        <w:t xml:space="preserve"> басшысы Басқарманың басшысына бөлімінің құрылымы мен штаттық кестесі бойынша ұсыныстар береді.</w:t>
      </w:r>
    </w:p>
    <w:p w:rsidR="00F631D7" w:rsidRPr="005D4A6D" w:rsidRDefault="00F631D7" w:rsidP="00337945">
      <w:pPr>
        <w:pStyle w:val="ListParagraph"/>
        <w:tabs>
          <w:tab w:val="left" w:pos="720"/>
        </w:tabs>
        <w:spacing w:after="0" w:line="240" w:lineRule="auto"/>
        <w:ind w:left="0"/>
        <w:jc w:val="both"/>
        <w:rPr>
          <w:rFonts w:ascii="Times New Roman" w:hAnsi="Times New Roman"/>
          <w:bCs/>
          <w:i/>
          <w:sz w:val="28"/>
          <w:szCs w:val="28"/>
          <w:lang w:val="kk-KZ" w:eastAsia="ko-KR"/>
        </w:rPr>
      </w:pPr>
      <w:r>
        <w:rPr>
          <w:rFonts w:ascii="Times New Roman" w:hAnsi="Times New Roman"/>
          <w:bCs/>
          <w:sz w:val="28"/>
          <w:szCs w:val="28"/>
          <w:lang w:val="kk-KZ" w:eastAsia="ko-KR"/>
        </w:rPr>
        <w:tab/>
      </w:r>
      <w:r w:rsidRPr="005D4A6D">
        <w:rPr>
          <w:rFonts w:ascii="Times New Roman" w:hAnsi="Times New Roman"/>
          <w:bCs/>
          <w:i/>
          <w:sz w:val="28"/>
          <w:szCs w:val="28"/>
          <w:lang w:val="kk-KZ" w:eastAsia="ko-KR"/>
        </w:rPr>
        <w:t>Бөлім басшысы:</w:t>
      </w:r>
    </w:p>
    <w:p w:rsidR="00F631D7" w:rsidRDefault="00F631D7" w:rsidP="00337945">
      <w:pPr>
        <w:pStyle w:val="ListParagraph"/>
        <w:tabs>
          <w:tab w:val="left" w:pos="720"/>
        </w:tabs>
        <w:spacing w:after="0" w:line="240" w:lineRule="auto"/>
        <w:ind w:left="0"/>
        <w:jc w:val="both"/>
        <w:rPr>
          <w:rFonts w:ascii="Times New Roman" w:hAnsi="Times New Roman"/>
          <w:bCs/>
          <w:sz w:val="28"/>
          <w:szCs w:val="28"/>
          <w:lang w:val="kk-KZ" w:eastAsia="ko-KR"/>
        </w:rPr>
      </w:pPr>
      <w:r>
        <w:rPr>
          <w:rFonts w:ascii="Times New Roman" w:hAnsi="Times New Roman"/>
          <w:bCs/>
          <w:sz w:val="28"/>
          <w:szCs w:val="28"/>
          <w:lang w:val="kk-KZ" w:eastAsia="ko-KR"/>
        </w:rPr>
        <w:tab/>
        <w:t xml:space="preserve">1) </w:t>
      </w:r>
      <w:r>
        <w:rPr>
          <w:rFonts w:ascii="Times New Roman" w:hAnsi="Times New Roman"/>
          <w:color w:val="000000"/>
          <w:sz w:val="28"/>
          <w:szCs w:val="28"/>
          <w:lang w:val="kk-KZ" w:eastAsia="ru-RU"/>
        </w:rPr>
        <w:t>Б</w:t>
      </w:r>
      <w:r w:rsidRPr="00EC5B9A">
        <w:rPr>
          <w:rFonts w:ascii="Times New Roman" w:hAnsi="Times New Roman"/>
          <w:color w:val="000000"/>
          <w:sz w:val="28"/>
          <w:szCs w:val="28"/>
          <w:lang w:val="kk-KZ" w:eastAsia="ru-RU"/>
        </w:rPr>
        <w:t>өлімнің жұмысын басқарады және ұ</w:t>
      </w:r>
      <w:r>
        <w:rPr>
          <w:rFonts w:ascii="Times New Roman" w:hAnsi="Times New Roman"/>
          <w:color w:val="000000"/>
          <w:sz w:val="28"/>
          <w:szCs w:val="28"/>
          <w:lang w:val="kk-KZ" w:eastAsia="ru-RU"/>
        </w:rPr>
        <w:t>йымдастырады, б</w:t>
      </w:r>
      <w:r w:rsidRPr="00EC5B9A">
        <w:rPr>
          <w:rFonts w:ascii="Times New Roman" w:hAnsi="Times New Roman"/>
          <w:color w:val="000000"/>
          <w:sz w:val="28"/>
          <w:szCs w:val="28"/>
          <w:lang w:val="kk-KZ" w:eastAsia="ru-RU"/>
        </w:rPr>
        <w:t>өлім мамандарының шығармашылық, кәсіби жұмыс атқаруына қолайлы жағдай қалыптастырады</w:t>
      </w:r>
      <w:r>
        <w:rPr>
          <w:rFonts w:ascii="Times New Roman" w:hAnsi="Times New Roman"/>
          <w:color w:val="000000"/>
          <w:sz w:val="28"/>
          <w:szCs w:val="28"/>
          <w:lang w:val="kk-KZ" w:eastAsia="ru-RU"/>
        </w:rPr>
        <w:t>;</w:t>
      </w:r>
    </w:p>
    <w:p w:rsidR="00F631D7" w:rsidRDefault="00F631D7" w:rsidP="00337945">
      <w:pPr>
        <w:pStyle w:val="ListParagraph"/>
        <w:tabs>
          <w:tab w:val="left" w:pos="720"/>
        </w:tabs>
        <w:spacing w:after="0" w:line="240" w:lineRule="auto"/>
        <w:ind w:left="0"/>
        <w:jc w:val="both"/>
        <w:rPr>
          <w:rFonts w:ascii="Times New Roman" w:hAnsi="Times New Roman"/>
          <w:color w:val="000000"/>
          <w:sz w:val="28"/>
          <w:szCs w:val="28"/>
          <w:lang w:val="kk-KZ" w:eastAsia="ru-RU"/>
        </w:rPr>
      </w:pPr>
      <w:r>
        <w:rPr>
          <w:rFonts w:ascii="Times New Roman" w:hAnsi="Times New Roman"/>
          <w:bCs/>
          <w:sz w:val="28"/>
          <w:szCs w:val="28"/>
          <w:lang w:val="kk-KZ" w:eastAsia="ko-KR"/>
        </w:rPr>
        <w:tab/>
      </w:r>
      <w:r>
        <w:rPr>
          <w:rFonts w:ascii="Times New Roman" w:hAnsi="Times New Roman"/>
          <w:color w:val="000000"/>
          <w:sz w:val="28"/>
          <w:szCs w:val="28"/>
          <w:lang w:val="kk-KZ" w:eastAsia="ru-RU"/>
        </w:rPr>
        <w:t>2)</w:t>
      </w:r>
      <w:r w:rsidRPr="001B05FB">
        <w:rPr>
          <w:rFonts w:ascii="Times New Roman" w:hAnsi="Times New Roman"/>
          <w:color w:val="000000"/>
          <w:sz w:val="28"/>
          <w:szCs w:val="28"/>
          <w:lang w:val="kk-KZ" w:eastAsia="ru-RU"/>
        </w:rPr>
        <w:t xml:space="preserve"> </w:t>
      </w:r>
      <w:r>
        <w:rPr>
          <w:rFonts w:ascii="Times New Roman" w:hAnsi="Times New Roman"/>
          <w:color w:val="000000"/>
          <w:sz w:val="28"/>
          <w:szCs w:val="28"/>
          <w:lang w:val="kk-KZ" w:eastAsia="ru-RU"/>
        </w:rPr>
        <w:t>Б</w:t>
      </w:r>
      <w:r w:rsidRPr="00EC5B9A">
        <w:rPr>
          <w:rFonts w:ascii="Times New Roman" w:hAnsi="Times New Roman"/>
          <w:color w:val="000000"/>
          <w:sz w:val="28"/>
          <w:szCs w:val="28"/>
          <w:lang w:val="kk-KZ" w:eastAsia="ru-RU"/>
        </w:rPr>
        <w:t>асқ</w:t>
      </w:r>
      <w:r>
        <w:rPr>
          <w:rFonts w:ascii="Times New Roman" w:hAnsi="Times New Roman"/>
          <w:color w:val="000000"/>
          <w:sz w:val="28"/>
          <w:szCs w:val="28"/>
          <w:lang w:val="kk-KZ" w:eastAsia="ru-RU"/>
        </w:rPr>
        <w:t>арма басшысына б</w:t>
      </w:r>
      <w:r w:rsidRPr="00EC5B9A">
        <w:rPr>
          <w:rFonts w:ascii="Times New Roman" w:hAnsi="Times New Roman"/>
          <w:color w:val="000000"/>
          <w:sz w:val="28"/>
          <w:szCs w:val="28"/>
          <w:lang w:val="kk-KZ" w:eastAsia="ru-RU"/>
        </w:rPr>
        <w:t>ө</w:t>
      </w:r>
      <w:r>
        <w:rPr>
          <w:rFonts w:ascii="Times New Roman" w:hAnsi="Times New Roman"/>
          <w:color w:val="000000"/>
          <w:sz w:val="28"/>
          <w:szCs w:val="28"/>
          <w:lang w:val="kk-KZ" w:eastAsia="ru-RU"/>
        </w:rPr>
        <w:t>лім туралы Е</w:t>
      </w:r>
      <w:r w:rsidRPr="00EC5B9A">
        <w:rPr>
          <w:rFonts w:ascii="Times New Roman" w:hAnsi="Times New Roman"/>
          <w:color w:val="000000"/>
          <w:sz w:val="28"/>
          <w:szCs w:val="28"/>
          <w:lang w:val="kk-KZ" w:eastAsia="ru-RU"/>
        </w:rPr>
        <w:t>режені, бөлім қызметкерлерінің қызметтік нұсқаул</w:t>
      </w:r>
      <w:r>
        <w:rPr>
          <w:rFonts w:ascii="Times New Roman" w:hAnsi="Times New Roman"/>
          <w:color w:val="000000"/>
          <w:sz w:val="28"/>
          <w:szCs w:val="28"/>
          <w:lang w:val="kk-KZ" w:eastAsia="ru-RU"/>
        </w:rPr>
        <w:t>ықт</w:t>
      </w:r>
      <w:r w:rsidRPr="00EC5B9A">
        <w:rPr>
          <w:rFonts w:ascii="Times New Roman" w:hAnsi="Times New Roman"/>
          <w:color w:val="000000"/>
          <w:sz w:val="28"/>
          <w:szCs w:val="28"/>
          <w:lang w:val="kk-KZ" w:eastAsia="ru-RU"/>
        </w:rPr>
        <w:t>арын бекітуге ұсынады</w:t>
      </w:r>
      <w:r>
        <w:rPr>
          <w:rFonts w:ascii="Times New Roman" w:hAnsi="Times New Roman"/>
          <w:color w:val="000000"/>
          <w:sz w:val="28"/>
          <w:szCs w:val="28"/>
          <w:lang w:val="kk-KZ" w:eastAsia="ru-RU"/>
        </w:rPr>
        <w:t>;</w:t>
      </w:r>
    </w:p>
    <w:p w:rsidR="00F631D7" w:rsidRDefault="00F631D7" w:rsidP="00337945">
      <w:pPr>
        <w:pStyle w:val="ListParagraph"/>
        <w:tabs>
          <w:tab w:val="left" w:pos="720"/>
        </w:tabs>
        <w:spacing w:after="0" w:line="240" w:lineRule="auto"/>
        <w:ind w:left="0"/>
        <w:jc w:val="both"/>
        <w:rPr>
          <w:rFonts w:ascii="Times New Roman" w:hAnsi="Times New Roman"/>
          <w:bCs/>
          <w:sz w:val="28"/>
          <w:szCs w:val="28"/>
          <w:lang w:val="kk-KZ" w:eastAsia="ko-KR"/>
        </w:rPr>
      </w:pPr>
      <w:r>
        <w:rPr>
          <w:rFonts w:ascii="Times New Roman" w:hAnsi="Times New Roman"/>
          <w:color w:val="000000"/>
          <w:sz w:val="28"/>
          <w:szCs w:val="28"/>
          <w:lang w:val="kk-KZ" w:eastAsia="ru-RU"/>
        </w:rPr>
        <w:tab/>
        <w:t>3)</w:t>
      </w:r>
      <w:r w:rsidRPr="001B05FB">
        <w:rPr>
          <w:rFonts w:ascii="Times New Roman" w:hAnsi="Times New Roman"/>
          <w:color w:val="000000"/>
          <w:sz w:val="28"/>
          <w:szCs w:val="28"/>
          <w:lang w:val="kk-KZ" w:eastAsia="ru-RU"/>
        </w:rPr>
        <w:t xml:space="preserve"> </w:t>
      </w:r>
      <w:r>
        <w:rPr>
          <w:rFonts w:ascii="Times New Roman" w:hAnsi="Times New Roman"/>
          <w:color w:val="000000"/>
          <w:sz w:val="28"/>
          <w:szCs w:val="28"/>
          <w:lang w:val="kk-KZ" w:eastAsia="ru-RU"/>
        </w:rPr>
        <w:t>Б</w:t>
      </w:r>
      <w:r w:rsidRPr="00EC5B9A">
        <w:rPr>
          <w:rFonts w:ascii="Times New Roman" w:hAnsi="Times New Roman"/>
          <w:color w:val="000000"/>
          <w:sz w:val="28"/>
          <w:szCs w:val="28"/>
          <w:lang w:val="kk-KZ" w:eastAsia="ru-RU"/>
        </w:rPr>
        <w:t>өлімнің ұзақ мерзімді және ағымдағы жоспарларын әзірлейді, орындалуын қадағалайды</w:t>
      </w:r>
      <w:r>
        <w:rPr>
          <w:rFonts w:ascii="Times New Roman" w:hAnsi="Times New Roman"/>
          <w:color w:val="000000"/>
          <w:sz w:val="28"/>
          <w:szCs w:val="28"/>
          <w:lang w:val="kk-KZ" w:eastAsia="ru-RU"/>
        </w:rPr>
        <w:t>;</w:t>
      </w:r>
    </w:p>
    <w:p w:rsidR="00F631D7" w:rsidRDefault="00F631D7" w:rsidP="00D4779B">
      <w:pPr>
        <w:pStyle w:val="ListParagraph"/>
        <w:tabs>
          <w:tab w:val="left" w:pos="720"/>
        </w:tabs>
        <w:spacing w:after="0" w:line="240" w:lineRule="auto"/>
        <w:ind w:left="0"/>
        <w:jc w:val="both"/>
        <w:rPr>
          <w:rFonts w:ascii="Times New Roman" w:hAnsi="Times New Roman"/>
          <w:bCs/>
          <w:sz w:val="28"/>
          <w:szCs w:val="28"/>
          <w:lang w:val="kk-KZ" w:eastAsia="ko-KR"/>
        </w:rPr>
      </w:pPr>
      <w:r>
        <w:rPr>
          <w:rFonts w:ascii="Times New Roman" w:hAnsi="Times New Roman"/>
          <w:bCs/>
          <w:sz w:val="28"/>
          <w:szCs w:val="28"/>
          <w:lang w:val="kk-KZ" w:eastAsia="ko-KR"/>
        </w:rPr>
        <w:tab/>
      </w:r>
      <w:r>
        <w:rPr>
          <w:rFonts w:ascii="Times New Roman" w:hAnsi="Times New Roman"/>
          <w:color w:val="000000"/>
          <w:sz w:val="28"/>
          <w:szCs w:val="28"/>
          <w:lang w:val="kk-KZ" w:eastAsia="ru-RU"/>
        </w:rPr>
        <w:t>4)</w:t>
      </w:r>
      <w:r w:rsidRPr="001B05FB">
        <w:rPr>
          <w:rFonts w:ascii="Times New Roman" w:hAnsi="Times New Roman"/>
          <w:color w:val="000000"/>
          <w:sz w:val="28"/>
          <w:szCs w:val="28"/>
          <w:lang w:val="kk-KZ" w:eastAsia="ru-RU"/>
        </w:rPr>
        <w:t xml:space="preserve"> </w:t>
      </w:r>
      <w:r>
        <w:rPr>
          <w:rFonts w:ascii="Times New Roman" w:hAnsi="Times New Roman"/>
          <w:color w:val="000000"/>
          <w:sz w:val="28"/>
          <w:szCs w:val="28"/>
          <w:lang w:val="kk-KZ" w:eastAsia="ru-RU"/>
        </w:rPr>
        <w:t>Б</w:t>
      </w:r>
      <w:r w:rsidRPr="00EC5B9A">
        <w:rPr>
          <w:rFonts w:ascii="Times New Roman" w:hAnsi="Times New Roman"/>
          <w:color w:val="000000"/>
          <w:sz w:val="28"/>
          <w:szCs w:val="28"/>
          <w:lang w:val="kk-KZ" w:eastAsia="ru-RU"/>
        </w:rPr>
        <w:t>өлімнің жергілікті мемлекеттік органдарымен өзара жұмыс қарым-қатынасын үйлестіреді</w:t>
      </w:r>
      <w:r>
        <w:rPr>
          <w:rFonts w:ascii="Times New Roman" w:hAnsi="Times New Roman"/>
          <w:color w:val="000000"/>
          <w:sz w:val="28"/>
          <w:szCs w:val="28"/>
          <w:lang w:val="kk-KZ" w:eastAsia="ru-RU"/>
        </w:rPr>
        <w:t>.</w:t>
      </w:r>
    </w:p>
    <w:p w:rsidR="00F631D7" w:rsidRDefault="00F631D7" w:rsidP="00D4779B">
      <w:pPr>
        <w:pStyle w:val="ListParagraph"/>
        <w:tabs>
          <w:tab w:val="left" w:pos="720"/>
        </w:tabs>
        <w:spacing w:after="0" w:line="240" w:lineRule="auto"/>
        <w:ind w:left="0"/>
        <w:jc w:val="both"/>
        <w:rPr>
          <w:rFonts w:ascii="Times New Roman" w:hAnsi="Times New Roman"/>
          <w:bCs/>
          <w:sz w:val="28"/>
          <w:szCs w:val="28"/>
          <w:lang w:val="kk-KZ" w:eastAsia="ko-KR"/>
        </w:rPr>
      </w:pPr>
      <w:r>
        <w:rPr>
          <w:rFonts w:ascii="Times New Roman" w:hAnsi="Times New Roman"/>
          <w:bCs/>
          <w:sz w:val="28"/>
          <w:szCs w:val="28"/>
          <w:lang w:val="kk-KZ" w:eastAsia="ko-KR"/>
        </w:rPr>
        <w:tab/>
        <w:t xml:space="preserve">25. </w:t>
      </w:r>
      <w:r w:rsidRPr="00BA2516">
        <w:rPr>
          <w:rFonts w:ascii="Times New Roman" w:hAnsi="Times New Roman"/>
          <w:sz w:val="28"/>
          <w:szCs w:val="28"/>
          <w:lang w:val="kk-KZ"/>
        </w:rPr>
        <w:t>Еңбек қауіпсіздігі және еңбекті қорғау бөлімі</w:t>
      </w:r>
      <w:r w:rsidRPr="00BA2516">
        <w:rPr>
          <w:rFonts w:ascii="Times New Roman" w:hAnsi="Times New Roman"/>
          <w:bCs/>
          <w:sz w:val="28"/>
          <w:szCs w:val="28"/>
          <w:lang w:val="kk-KZ" w:eastAsia="ko-KR"/>
        </w:rPr>
        <w:t>нің</w:t>
      </w:r>
      <w:r>
        <w:rPr>
          <w:rFonts w:ascii="Times New Roman" w:hAnsi="Times New Roman"/>
          <w:bCs/>
          <w:sz w:val="28"/>
          <w:szCs w:val="28"/>
          <w:lang w:val="kk-KZ" w:eastAsia="ko-KR"/>
        </w:rPr>
        <w:t xml:space="preserve"> құзыретіне кіретін мәселелер бойынша бөлімнің атынан басқа құрылымдық бөлімшелерге, мемлекеттік органдарға жіберілетін құжаттарға құрылымдық бөлімшенің басшысы, ал ол болмаған жағдайда оны алмастыратын адам қол қояды.</w:t>
      </w:r>
    </w:p>
    <w:p w:rsidR="00F631D7" w:rsidRDefault="00F631D7" w:rsidP="0050532E">
      <w:pPr>
        <w:pStyle w:val="ListParagraph"/>
        <w:tabs>
          <w:tab w:val="left" w:pos="720"/>
        </w:tabs>
        <w:spacing w:after="0" w:line="240" w:lineRule="auto"/>
        <w:ind w:left="0"/>
        <w:jc w:val="both"/>
        <w:rPr>
          <w:rFonts w:ascii="Arial" w:hAnsi="Arial" w:cs="Arial"/>
          <w:b/>
          <w:bCs/>
          <w:color w:val="000000"/>
          <w:sz w:val="21"/>
          <w:szCs w:val="21"/>
          <w:lang w:val="kk-KZ" w:eastAsia="ru-RU"/>
        </w:rPr>
      </w:pPr>
      <w:r>
        <w:rPr>
          <w:lang w:val="kk-KZ" w:eastAsia="ko-KR"/>
        </w:rPr>
        <w:tab/>
        <w:t xml:space="preserve">  </w:t>
      </w:r>
    </w:p>
    <w:sectPr w:rsidR="00F631D7" w:rsidSect="006A25E0">
      <w:headerReference w:type="even" r:id="rId7"/>
      <w:headerReference w:type="default" r:id="rId8"/>
      <w:pgSz w:w="11906" w:h="16838"/>
      <w:pgMar w:top="851" w:right="567"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31D7" w:rsidRDefault="00F631D7">
      <w:r>
        <w:separator/>
      </w:r>
    </w:p>
  </w:endnote>
  <w:endnote w:type="continuationSeparator" w:id="0">
    <w:p w:rsidR="00F631D7" w:rsidRDefault="00F631D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31D7" w:rsidRDefault="00F631D7">
      <w:r>
        <w:separator/>
      </w:r>
    </w:p>
  </w:footnote>
  <w:footnote w:type="continuationSeparator" w:id="0">
    <w:p w:rsidR="00F631D7" w:rsidRDefault="00F631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1D7" w:rsidRDefault="00F631D7" w:rsidP="006A25E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631D7" w:rsidRDefault="00F631D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1D7" w:rsidRDefault="00F631D7" w:rsidP="006A25E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F631D7" w:rsidRDefault="00F631D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44F53"/>
    <w:multiLevelType w:val="multilevel"/>
    <w:tmpl w:val="B344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C6289E"/>
    <w:multiLevelType w:val="hybridMultilevel"/>
    <w:tmpl w:val="BBA2AC5C"/>
    <w:lvl w:ilvl="0" w:tplc="C2BC350A">
      <w:start w:val="1"/>
      <w:numFmt w:val="decimal"/>
      <w:lvlText w:val="%1."/>
      <w:lvlJc w:val="left"/>
      <w:pPr>
        <w:ind w:left="360" w:hanging="360"/>
      </w:pPr>
      <w:rPr>
        <w:rFonts w:cs="Times New Roman" w:hint="default"/>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
    <w:nsid w:val="0C793B44"/>
    <w:multiLevelType w:val="hybridMultilevel"/>
    <w:tmpl w:val="A028C1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C8D1FEC"/>
    <w:multiLevelType w:val="hybridMultilevel"/>
    <w:tmpl w:val="C2FA9B06"/>
    <w:lvl w:ilvl="0" w:tplc="CD0CDD0C">
      <w:start w:val="1"/>
      <w:numFmt w:val="decimal"/>
      <w:lvlText w:val="%1."/>
      <w:lvlJc w:val="left"/>
      <w:pPr>
        <w:ind w:left="360" w:hanging="360"/>
      </w:pPr>
      <w:rPr>
        <w:rFonts w:cs="Times New Roman" w:hint="default"/>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1C42FF5"/>
    <w:multiLevelType w:val="multilevel"/>
    <w:tmpl w:val="F84C0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D44F86"/>
    <w:multiLevelType w:val="multilevel"/>
    <w:tmpl w:val="149E3A76"/>
    <w:lvl w:ilvl="0">
      <w:start w:val="1"/>
      <w:numFmt w:val="bullet"/>
      <w:lvlText w:val=""/>
      <w:lvlJc w:val="left"/>
      <w:pPr>
        <w:tabs>
          <w:tab w:val="num" w:pos="720"/>
        </w:tabs>
        <w:ind w:left="720" w:hanging="360"/>
      </w:pPr>
      <w:rPr>
        <w:rFonts w:ascii="Symbol" w:hAnsi="Symbol" w:hint="default"/>
        <w:sz w:val="20"/>
      </w:rPr>
    </w:lvl>
    <w:lvl w:ilvl="1">
      <w:start w:val="16"/>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097BA1"/>
    <w:multiLevelType w:val="hybridMultilevel"/>
    <w:tmpl w:val="F2BE0512"/>
    <w:lvl w:ilvl="0" w:tplc="92822F2C">
      <w:start w:val="3"/>
      <w:numFmt w:val="decimal"/>
      <w:lvlText w:val="%1."/>
      <w:lvlJc w:val="left"/>
      <w:pPr>
        <w:ind w:left="1004" w:hanging="360"/>
      </w:pPr>
      <w:rPr>
        <w:rFonts w:cs="Times New Roman" w:hint="default"/>
        <w:b/>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7">
    <w:nsid w:val="2817429A"/>
    <w:multiLevelType w:val="hybridMultilevel"/>
    <w:tmpl w:val="37CE5ABE"/>
    <w:lvl w:ilvl="0" w:tplc="3688851E">
      <w:start w:val="1"/>
      <w:numFmt w:val="decimal"/>
      <w:lvlText w:val="%1."/>
      <w:lvlJc w:val="left"/>
      <w:pPr>
        <w:ind w:left="1230" w:hanging="123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nsid w:val="32646B64"/>
    <w:multiLevelType w:val="hybridMultilevel"/>
    <w:tmpl w:val="31BE932A"/>
    <w:lvl w:ilvl="0" w:tplc="3EB866A0">
      <w:start w:val="1"/>
      <w:numFmt w:val="decimal"/>
      <w:lvlText w:val="%1."/>
      <w:lvlJc w:val="left"/>
      <w:pPr>
        <w:tabs>
          <w:tab w:val="num" w:pos="720"/>
        </w:tabs>
        <w:ind w:left="720" w:hanging="360"/>
      </w:pPr>
      <w:rPr>
        <w:rFonts w:cs="Times New Roman"/>
        <w:b w:val="0"/>
      </w:rPr>
    </w:lvl>
    <w:lvl w:ilvl="1" w:tplc="04190001">
      <w:start w:val="1"/>
      <w:numFmt w:val="bullet"/>
      <w:lvlText w:val=""/>
      <w:lvlJc w:val="left"/>
      <w:pPr>
        <w:tabs>
          <w:tab w:val="num" w:pos="720"/>
        </w:tabs>
        <w:ind w:left="720" w:hanging="360"/>
      </w:pPr>
      <w:rPr>
        <w:rFonts w:ascii="Symbol" w:hAnsi="Symbol" w:hint="default"/>
        <w:b w:val="0"/>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3B3F1D7C"/>
    <w:multiLevelType w:val="hybridMultilevel"/>
    <w:tmpl w:val="DA1E750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A764C47"/>
    <w:multiLevelType w:val="hybridMultilevel"/>
    <w:tmpl w:val="28A47450"/>
    <w:lvl w:ilvl="0" w:tplc="2F66C474">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B8E3AFD"/>
    <w:multiLevelType w:val="hybridMultilevel"/>
    <w:tmpl w:val="347E2CC0"/>
    <w:lvl w:ilvl="0" w:tplc="3EB866A0">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5184033E"/>
    <w:multiLevelType w:val="multilevel"/>
    <w:tmpl w:val="43FC9FC8"/>
    <w:lvl w:ilvl="0">
      <w:start w:val="3"/>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185"/>
        </w:tabs>
        <w:ind w:left="1185" w:hanging="48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13">
    <w:nsid w:val="589D4AE1"/>
    <w:multiLevelType w:val="multilevel"/>
    <w:tmpl w:val="C1D21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A12141"/>
    <w:multiLevelType w:val="multilevel"/>
    <w:tmpl w:val="DC9A9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748580A"/>
    <w:multiLevelType w:val="multilevel"/>
    <w:tmpl w:val="9FB43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406489"/>
    <w:multiLevelType w:val="hybridMultilevel"/>
    <w:tmpl w:val="81D89C5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7"/>
  </w:num>
  <w:num w:numId="3">
    <w:abstractNumId w:val="16"/>
  </w:num>
  <w:num w:numId="4">
    <w:abstractNumId w:val="9"/>
  </w:num>
  <w:num w:numId="5">
    <w:abstractNumId w:val="3"/>
  </w:num>
  <w:num w:numId="6">
    <w:abstractNumId w:val="6"/>
  </w:num>
  <w:num w:numId="7">
    <w:abstractNumId w:val="14"/>
  </w:num>
  <w:num w:numId="8">
    <w:abstractNumId w:val="15"/>
  </w:num>
  <w:num w:numId="9">
    <w:abstractNumId w:val="4"/>
  </w:num>
  <w:num w:numId="10">
    <w:abstractNumId w:val="5"/>
  </w:num>
  <w:num w:numId="11">
    <w:abstractNumId w:val="10"/>
  </w:num>
  <w:num w:numId="12">
    <w:abstractNumId w:val="13"/>
  </w:num>
  <w:num w:numId="13">
    <w:abstractNumId w:val="0"/>
  </w:num>
  <w:num w:numId="14">
    <w:abstractNumId w:val="12"/>
  </w:num>
  <w:num w:numId="15">
    <w:abstractNumId w:val="2"/>
  </w:num>
  <w:num w:numId="16">
    <w:abstractNumId w:val="8"/>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B3C4F"/>
    <w:rsid w:val="00000C8C"/>
    <w:rsid w:val="00015D08"/>
    <w:rsid w:val="00022436"/>
    <w:rsid w:val="0002341A"/>
    <w:rsid w:val="00033A91"/>
    <w:rsid w:val="000465C6"/>
    <w:rsid w:val="000608C7"/>
    <w:rsid w:val="00075DD5"/>
    <w:rsid w:val="000819AA"/>
    <w:rsid w:val="00092F82"/>
    <w:rsid w:val="00096E7C"/>
    <w:rsid w:val="000B44C5"/>
    <w:rsid w:val="000D4759"/>
    <w:rsid w:val="000D7E38"/>
    <w:rsid w:val="000E32A1"/>
    <w:rsid w:val="000F0269"/>
    <w:rsid w:val="00105300"/>
    <w:rsid w:val="0010639D"/>
    <w:rsid w:val="00111FB7"/>
    <w:rsid w:val="00115030"/>
    <w:rsid w:val="001174D0"/>
    <w:rsid w:val="00121951"/>
    <w:rsid w:val="0013579C"/>
    <w:rsid w:val="0014251C"/>
    <w:rsid w:val="00144593"/>
    <w:rsid w:val="00182521"/>
    <w:rsid w:val="0018260D"/>
    <w:rsid w:val="001926B6"/>
    <w:rsid w:val="00197BAC"/>
    <w:rsid w:val="001B05FB"/>
    <w:rsid w:val="001C0CBE"/>
    <w:rsid w:val="001C2E33"/>
    <w:rsid w:val="001C50D8"/>
    <w:rsid w:val="001D6CC1"/>
    <w:rsid w:val="001E7F9A"/>
    <w:rsid w:val="00212586"/>
    <w:rsid w:val="00253796"/>
    <w:rsid w:val="00257168"/>
    <w:rsid w:val="002571C1"/>
    <w:rsid w:val="0025727A"/>
    <w:rsid w:val="00265ED2"/>
    <w:rsid w:val="00284D08"/>
    <w:rsid w:val="00291EC6"/>
    <w:rsid w:val="002A38CF"/>
    <w:rsid w:val="002A6FD5"/>
    <w:rsid w:val="002B4BC0"/>
    <w:rsid w:val="002B5E61"/>
    <w:rsid w:val="002B711D"/>
    <w:rsid w:val="002B7825"/>
    <w:rsid w:val="002D1E53"/>
    <w:rsid w:val="002D5F26"/>
    <w:rsid w:val="002E627C"/>
    <w:rsid w:val="002F2847"/>
    <w:rsid w:val="002F7B21"/>
    <w:rsid w:val="00313469"/>
    <w:rsid w:val="00314110"/>
    <w:rsid w:val="00333243"/>
    <w:rsid w:val="0033373F"/>
    <w:rsid w:val="00337945"/>
    <w:rsid w:val="00342B91"/>
    <w:rsid w:val="003534D0"/>
    <w:rsid w:val="00355957"/>
    <w:rsid w:val="0036249C"/>
    <w:rsid w:val="00367ADD"/>
    <w:rsid w:val="003702E5"/>
    <w:rsid w:val="00383109"/>
    <w:rsid w:val="003A7F4F"/>
    <w:rsid w:val="003B6BD6"/>
    <w:rsid w:val="003D05D2"/>
    <w:rsid w:val="003E2D00"/>
    <w:rsid w:val="003F188D"/>
    <w:rsid w:val="003F7C37"/>
    <w:rsid w:val="004203D5"/>
    <w:rsid w:val="00440F39"/>
    <w:rsid w:val="00461FA0"/>
    <w:rsid w:val="00485884"/>
    <w:rsid w:val="004953C3"/>
    <w:rsid w:val="004A110A"/>
    <w:rsid w:val="004B3C4F"/>
    <w:rsid w:val="004D43F8"/>
    <w:rsid w:val="004D5CEB"/>
    <w:rsid w:val="004D7EC7"/>
    <w:rsid w:val="004E26F7"/>
    <w:rsid w:val="004F1903"/>
    <w:rsid w:val="00501295"/>
    <w:rsid w:val="0050532E"/>
    <w:rsid w:val="00522096"/>
    <w:rsid w:val="00527E89"/>
    <w:rsid w:val="00534B93"/>
    <w:rsid w:val="005479A3"/>
    <w:rsid w:val="00554395"/>
    <w:rsid w:val="005553CA"/>
    <w:rsid w:val="00575108"/>
    <w:rsid w:val="00585EBF"/>
    <w:rsid w:val="00586C2C"/>
    <w:rsid w:val="00597520"/>
    <w:rsid w:val="005A4635"/>
    <w:rsid w:val="005B68E4"/>
    <w:rsid w:val="005D4A6D"/>
    <w:rsid w:val="005E04D4"/>
    <w:rsid w:val="005E3563"/>
    <w:rsid w:val="005E7397"/>
    <w:rsid w:val="005F4245"/>
    <w:rsid w:val="00600D60"/>
    <w:rsid w:val="00611DEE"/>
    <w:rsid w:val="00613402"/>
    <w:rsid w:val="00622670"/>
    <w:rsid w:val="00632651"/>
    <w:rsid w:val="0063266E"/>
    <w:rsid w:val="00643AEB"/>
    <w:rsid w:val="00646ADC"/>
    <w:rsid w:val="006939EA"/>
    <w:rsid w:val="006A25E0"/>
    <w:rsid w:val="006A3838"/>
    <w:rsid w:val="006A7881"/>
    <w:rsid w:val="006B2CCE"/>
    <w:rsid w:val="006C021C"/>
    <w:rsid w:val="006F3627"/>
    <w:rsid w:val="00705D47"/>
    <w:rsid w:val="00706194"/>
    <w:rsid w:val="00710722"/>
    <w:rsid w:val="007209F7"/>
    <w:rsid w:val="0072796F"/>
    <w:rsid w:val="00750F57"/>
    <w:rsid w:val="00752B75"/>
    <w:rsid w:val="00770D26"/>
    <w:rsid w:val="00784079"/>
    <w:rsid w:val="00792576"/>
    <w:rsid w:val="007A1372"/>
    <w:rsid w:val="007A551D"/>
    <w:rsid w:val="007B7AAF"/>
    <w:rsid w:val="007C7DBF"/>
    <w:rsid w:val="007D06C8"/>
    <w:rsid w:val="007D36AE"/>
    <w:rsid w:val="007E0F76"/>
    <w:rsid w:val="007E4B8E"/>
    <w:rsid w:val="007F0717"/>
    <w:rsid w:val="00803751"/>
    <w:rsid w:val="00823556"/>
    <w:rsid w:val="00843B82"/>
    <w:rsid w:val="00844421"/>
    <w:rsid w:val="00853B84"/>
    <w:rsid w:val="0085408A"/>
    <w:rsid w:val="00855B5D"/>
    <w:rsid w:val="008644B4"/>
    <w:rsid w:val="00897F57"/>
    <w:rsid w:val="008A51E0"/>
    <w:rsid w:val="008B0121"/>
    <w:rsid w:val="008B1554"/>
    <w:rsid w:val="008D731E"/>
    <w:rsid w:val="008D7F9D"/>
    <w:rsid w:val="008E1A18"/>
    <w:rsid w:val="00903411"/>
    <w:rsid w:val="0092602B"/>
    <w:rsid w:val="00940B4A"/>
    <w:rsid w:val="0094460E"/>
    <w:rsid w:val="00991065"/>
    <w:rsid w:val="009A7FFB"/>
    <w:rsid w:val="009B1F47"/>
    <w:rsid w:val="009C23D1"/>
    <w:rsid w:val="009D1A0C"/>
    <w:rsid w:val="009D1B62"/>
    <w:rsid w:val="009D2588"/>
    <w:rsid w:val="00A151BA"/>
    <w:rsid w:val="00A154F2"/>
    <w:rsid w:val="00A22F03"/>
    <w:rsid w:val="00A34E20"/>
    <w:rsid w:val="00A47882"/>
    <w:rsid w:val="00A540C5"/>
    <w:rsid w:val="00A62E8A"/>
    <w:rsid w:val="00A822D2"/>
    <w:rsid w:val="00A94DA3"/>
    <w:rsid w:val="00AB1388"/>
    <w:rsid w:val="00AC3AAE"/>
    <w:rsid w:val="00AF4D28"/>
    <w:rsid w:val="00B03A58"/>
    <w:rsid w:val="00B169B4"/>
    <w:rsid w:val="00B17483"/>
    <w:rsid w:val="00B262B3"/>
    <w:rsid w:val="00B346B5"/>
    <w:rsid w:val="00B4296B"/>
    <w:rsid w:val="00B53EB3"/>
    <w:rsid w:val="00B54188"/>
    <w:rsid w:val="00B625CB"/>
    <w:rsid w:val="00B64819"/>
    <w:rsid w:val="00B65377"/>
    <w:rsid w:val="00B813D1"/>
    <w:rsid w:val="00B90E40"/>
    <w:rsid w:val="00BA2516"/>
    <w:rsid w:val="00BB1C1C"/>
    <w:rsid w:val="00BC514D"/>
    <w:rsid w:val="00C04035"/>
    <w:rsid w:val="00C04473"/>
    <w:rsid w:val="00C27101"/>
    <w:rsid w:val="00C410C2"/>
    <w:rsid w:val="00C46138"/>
    <w:rsid w:val="00C4615A"/>
    <w:rsid w:val="00C56CC0"/>
    <w:rsid w:val="00C81644"/>
    <w:rsid w:val="00C9240C"/>
    <w:rsid w:val="00CC038E"/>
    <w:rsid w:val="00CD1C6A"/>
    <w:rsid w:val="00CD2311"/>
    <w:rsid w:val="00CD5ED0"/>
    <w:rsid w:val="00D064BA"/>
    <w:rsid w:val="00D4779B"/>
    <w:rsid w:val="00D54ADC"/>
    <w:rsid w:val="00D66F5A"/>
    <w:rsid w:val="00D71DA9"/>
    <w:rsid w:val="00D93DA4"/>
    <w:rsid w:val="00DA014B"/>
    <w:rsid w:val="00DC7F11"/>
    <w:rsid w:val="00DD34B5"/>
    <w:rsid w:val="00DD7C94"/>
    <w:rsid w:val="00DE43CA"/>
    <w:rsid w:val="00DE55DC"/>
    <w:rsid w:val="00DF1416"/>
    <w:rsid w:val="00E04C54"/>
    <w:rsid w:val="00E34E5C"/>
    <w:rsid w:val="00E438B4"/>
    <w:rsid w:val="00E50A1B"/>
    <w:rsid w:val="00E56505"/>
    <w:rsid w:val="00E76D0F"/>
    <w:rsid w:val="00E822E9"/>
    <w:rsid w:val="00E9097A"/>
    <w:rsid w:val="00E9432C"/>
    <w:rsid w:val="00E963D8"/>
    <w:rsid w:val="00E96A04"/>
    <w:rsid w:val="00EC5B9A"/>
    <w:rsid w:val="00EF307D"/>
    <w:rsid w:val="00F0162D"/>
    <w:rsid w:val="00F14D00"/>
    <w:rsid w:val="00F1643E"/>
    <w:rsid w:val="00F42EEE"/>
    <w:rsid w:val="00F56EAA"/>
    <w:rsid w:val="00F631D7"/>
    <w:rsid w:val="00F64CEA"/>
    <w:rsid w:val="00FA50F2"/>
    <w:rsid w:val="00FB4C4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C4F"/>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B3C4F"/>
    <w:pPr>
      <w:ind w:left="720"/>
      <w:contextualSpacing/>
    </w:pPr>
  </w:style>
  <w:style w:type="paragraph" w:styleId="NormalWeb">
    <w:name w:val="Normal (Web)"/>
    <w:basedOn w:val="Normal"/>
    <w:uiPriority w:val="99"/>
    <w:semiHidden/>
    <w:rsid w:val="00EC5B9A"/>
    <w:pPr>
      <w:spacing w:before="100" w:beforeAutospacing="1" w:after="100" w:afterAutospacing="1" w:line="240" w:lineRule="auto"/>
    </w:pPr>
    <w:rPr>
      <w:rFonts w:ascii="Times New Roman" w:eastAsia="Times New Roman" w:hAnsi="Times New Roman"/>
      <w:sz w:val="24"/>
      <w:szCs w:val="24"/>
      <w:lang w:eastAsia="ru-RU"/>
    </w:rPr>
  </w:style>
  <w:style w:type="table" w:styleId="TableGrid">
    <w:name w:val="Table Grid"/>
    <w:basedOn w:val="TableNormal"/>
    <w:uiPriority w:val="99"/>
    <w:rsid w:val="008B155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
    <w:name w:val="Знак Знак Знак Знак"/>
    <w:basedOn w:val="Normal"/>
    <w:autoRedefine/>
    <w:uiPriority w:val="99"/>
    <w:rsid w:val="006F3627"/>
    <w:pPr>
      <w:spacing w:after="160" w:line="240" w:lineRule="exact"/>
      <w:jc w:val="both"/>
    </w:pPr>
    <w:rPr>
      <w:rFonts w:ascii="Times New Roman" w:eastAsia="Times New Roman" w:hAnsi="Times New Roman"/>
      <w:sz w:val="28"/>
      <w:szCs w:val="20"/>
      <w:lang w:val="en-US"/>
    </w:rPr>
  </w:style>
  <w:style w:type="paragraph" w:styleId="NoSpacing">
    <w:name w:val="No Spacing"/>
    <w:uiPriority w:val="99"/>
    <w:qFormat/>
    <w:rsid w:val="009A7FFB"/>
    <w:rPr>
      <w:lang w:eastAsia="en-US"/>
    </w:rPr>
  </w:style>
  <w:style w:type="character" w:customStyle="1" w:styleId="apple-converted-space">
    <w:name w:val="apple-converted-space"/>
    <w:basedOn w:val="DefaultParagraphFont"/>
    <w:uiPriority w:val="99"/>
    <w:rsid w:val="009A7FFB"/>
    <w:rPr>
      <w:rFonts w:cs="Times New Roman"/>
    </w:rPr>
  </w:style>
  <w:style w:type="paragraph" w:styleId="BalloonText">
    <w:name w:val="Balloon Text"/>
    <w:basedOn w:val="Normal"/>
    <w:link w:val="BalloonTextChar"/>
    <w:uiPriority w:val="99"/>
    <w:semiHidden/>
    <w:rsid w:val="00DE43C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D34B5"/>
    <w:rPr>
      <w:rFonts w:ascii="Times New Roman" w:hAnsi="Times New Roman" w:cs="Times New Roman"/>
      <w:sz w:val="2"/>
      <w:lang w:eastAsia="en-US"/>
    </w:rPr>
  </w:style>
  <w:style w:type="paragraph" w:styleId="Header">
    <w:name w:val="header"/>
    <w:basedOn w:val="Normal"/>
    <w:link w:val="HeaderChar"/>
    <w:uiPriority w:val="99"/>
    <w:rsid w:val="006A25E0"/>
    <w:pPr>
      <w:tabs>
        <w:tab w:val="center" w:pos="4677"/>
        <w:tab w:val="right" w:pos="9355"/>
      </w:tabs>
    </w:pPr>
  </w:style>
  <w:style w:type="character" w:customStyle="1" w:styleId="HeaderChar">
    <w:name w:val="Header Char"/>
    <w:basedOn w:val="DefaultParagraphFont"/>
    <w:link w:val="Header"/>
    <w:uiPriority w:val="99"/>
    <w:semiHidden/>
    <w:locked/>
    <w:rsid w:val="004F1903"/>
    <w:rPr>
      <w:rFonts w:cs="Times New Roman"/>
      <w:lang w:eastAsia="en-US"/>
    </w:rPr>
  </w:style>
  <w:style w:type="character" w:styleId="PageNumber">
    <w:name w:val="page number"/>
    <w:basedOn w:val="DefaultParagraphFont"/>
    <w:uiPriority w:val="99"/>
    <w:rsid w:val="006A25E0"/>
    <w:rPr>
      <w:rFonts w:cs="Times New Roman"/>
    </w:rPr>
  </w:style>
</w:styles>
</file>

<file path=word/webSettings.xml><?xml version="1.0" encoding="utf-8"?>
<w:webSettings xmlns:r="http://schemas.openxmlformats.org/officeDocument/2006/relationships" xmlns:w="http://schemas.openxmlformats.org/wordprocessingml/2006/main">
  <w:divs>
    <w:div w:id="532576420">
      <w:marLeft w:val="0"/>
      <w:marRight w:val="0"/>
      <w:marTop w:val="0"/>
      <w:marBottom w:val="0"/>
      <w:divBdr>
        <w:top w:val="none" w:sz="0" w:space="0" w:color="auto"/>
        <w:left w:val="none" w:sz="0" w:space="0" w:color="auto"/>
        <w:bottom w:val="none" w:sz="0" w:space="0" w:color="auto"/>
        <w:right w:val="none" w:sz="0" w:space="0" w:color="auto"/>
      </w:divBdr>
    </w:div>
    <w:div w:id="532576421">
      <w:marLeft w:val="0"/>
      <w:marRight w:val="0"/>
      <w:marTop w:val="0"/>
      <w:marBottom w:val="0"/>
      <w:divBdr>
        <w:top w:val="none" w:sz="0" w:space="0" w:color="auto"/>
        <w:left w:val="none" w:sz="0" w:space="0" w:color="auto"/>
        <w:bottom w:val="none" w:sz="0" w:space="0" w:color="auto"/>
        <w:right w:val="none" w:sz="0" w:space="0" w:color="auto"/>
      </w:divBdr>
    </w:div>
    <w:div w:id="532576422">
      <w:marLeft w:val="0"/>
      <w:marRight w:val="0"/>
      <w:marTop w:val="0"/>
      <w:marBottom w:val="0"/>
      <w:divBdr>
        <w:top w:val="none" w:sz="0" w:space="0" w:color="auto"/>
        <w:left w:val="none" w:sz="0" w:space="0" w:color="auto"/>
        <w:bottom w:val="none" w:sz="0" w:space="0" w:color="auto"/>
        <w:right w:val="none" w:sz="0" w:space="0" w:color="auto"/>
      </w:divBdr>
    </w:div>
    <w:div w:id="532576423">
      <w:marLeft w:val="0"/>
      <w:marRight w:val="0"/>
      <w:marTop w:val="0"/>
      <w:marBottom w:val="0"/>
      <w:divBdr>
        <w:top w:val="none" w:sz="0" w:space="0" w:color="auto"/>
        <w:left w:val="none" w:sz="0" w:space="0" w:color="auto"/>
        <w:bottom w:val="none" w:sz="0" w:space="0" w:color="auto"/>
        <w:right w:val="none" w:sz="0" w:space="0" w:color="auto"/>
      </w:divBdr>
    </w:div>
    <w:div w:id="532576424">
      <w:marLeft w:val="0"/>
      <w:marRight w:val="0"/>
      <w:marTop w:val="0"/>
      <w:marBottom w:val="0"/>
      <w:divBdr>
        <w:top w:val="none" w:sz="0" w:space="0" w:color="auto"/>
        <w:left w:val="none" w:sz="0" w:space="0" w:color="auto"/>
        <w:bottom w:val="none" w:sz="0" w:space="0" w:color="auto"/>
        <w:right w:val="none" w:sz="0" w:space="0" w:color="auto"/>
      </w:divBdr>
    </w:div>
    <w:div w:id="532576425">
      <w:marLeft w:val="0"/>
      <w:marRight w:val="0"/>
      <w:marTop w:val="0"/>
      <w:marBottom w:val="0"/>
      <w:divBdr>
        <w:top w:val="none" w:sz="0" w:space="0" w:color="auto"/>
        <w:left w:val="none" w:sz="0" w:space="0" w:color="auto"/>
        <w:bottom w:val="none" w:sz="0" w:space="0" w:color="auto"/>
        <w:right w:val="none" w:sz="0" w:space="0" w:color="auto"/>
      </w:divBdr>
    </w:div>
    <w:div w:id="532576426">
      <w:marLeft w:val="0"/>
      <w:marRight w:val="0"/>
      <w:marTop w:val="0"/>
      <w:marBottom w:val="0"/>
      <w:divBdr>
        <w:top w:val="none" w:sz="0" w:space="0" w:color="auto"/>
        <w:left w:val="none" w:sz="0" w:space="0" w:color="auto"/>
        <w:bottom w:val="none" w:sz="0" w:space="0" w:color="auto"/>
        <w:right w:val="none" w:sz="0" w:space="0" w:color="auto"/>
      </w:divBdr>
    </w:div>
    <w:div w:id="532576427">
      <w:marLeft w:val="0"/>
      <w:marRight w:val="0"/>
      <w:marTop w:val="0"/>
      <w:marBottom w:val="0"/>
      <w:divBdr>
        <w:top w:val="none" w:sz="0" w:space="0" w:color="auto"/>
        <w:left w:val="none" w:sz="0" w:space="0" w:color="auto"/>
        <w:bottom w:val="none" w:sz="0" w:space="0" w:color="auto"/>
        <w:right w:val="none" w:sz="0" w:space="0" w:color="auto"/>
      </w:divBdr>
    </w:div>
    <w:div w:id="532576428">
      <w:marLeft w:val="0"/>
      <w:marRight w:val="0"/>
      <w:marTop w:val="0"/>
      <w:marBottom w:val="0"/>
      <w:divBdr>
        <w:top w:val="none" w:sz="0" w:space="0" w:color="auto"/>
        <w:left w:val="none" w:sz="0" w:space="0" w:color="auto"/>
        <w:bottom w:val="none" w:sz="0" w:space="0" w:color="auto"/>
        <w:right w:val="none" w:sz="0" w:space="0" w:color="auto"/>
      </w:divBdr>
    </w:div>
    <w:div w:id="532576429">
      <w:marLeft w:val="0"/>
      <w:marRight w:val="0"/>
      <w:marTop w:val="0"/>
      <w:marBottom w:val="0"/>
      <w:divBdr>
        <w:top w:val="none" w:sz="0" w:space="0" w:color="auto"/>
        <w:left w:val="none" w:sz="0" w:space="0" w:color="auto"/>
        <w:bottom w:val="none" w:sz="0" w:space="0" w:color="auto"/>
        <w:right w:val="none" w:sz="0" w:space="0" w:color="auto"/>
      </w:divBdr>
    </w:div>
    <w:div w:id="532576430">
      <w:marLeft w:val="0"/>
      <w:marRight w:val="0"/>
      <w:marTop w:val="0"/>
      <w:marBottom w:val="0"/>
      <w:divBdr>
        <w:top w:val="none" w:sz="0" w:space="0" w:color="auto"/>
        <w:left w:val="none" w:sz="0" w:space="0" w:color="auto"/>
        <w:bottom w:val="none" w:sz="0" w:space="0" w:color="auto"/>
        <w:right w:val="none" w:sz="0" w:space="0" w:color="auto"/>
      </w:divBdr>
    </w:div>
    <w:div w:id="5325764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198</TotalTime>
  <Pages>3</Pages>
  <Words>829</Words>
  <Characters>4727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d.kudaibergenkyzy</dc:creator>
  <cp:keywords/>
  <dc:description/>
  <cp:lastModifiedBy>user</cp:lastModifiedBy>
  <cp:revision>58</cp:revision>
  <cp:lastPrinted>2018-10-24T10:58:00Z</cp:lastPrinted>
  <dcterms:created xsi:type="dcterms:W3CDTF">2018-07-31T04:10:00Z</dcterms:created>
  <dcterms:modified xsi:type="dcterms:W3CDTF">2018-10-24T11:35:00Z</dcterms:modified>
</cp:coreProperties>
</file>