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18" w:rsidRDefault="00921318" w:rsidP="00921318">
      <w:pPr>
        <w:pStyle w:val="1"/>
        <w:spacing w:before="0" w:line="450" w:lineRule="atLeast"/>
        <w:textAlignment w:val="baseline"/>
        <w:rPr>
          <w:rFonts w:ascii="Arial" w:hAnsi="Arial" w:cs="Arial"/>
          <w:b w:val="0"/>
          <w:bCs w:val="0"/>
          <w:color w:val="444444"/>
          <w:sz w:val="39"/>
          <w:szCs w:val="39"/>
        </w:rPr>
      </w:pPr>
      <w:r>
        <w:rPr>
          <w:rFonts w:ascii="Arial" w:hAnsi="Arial" w:cs="Arial"/>
          <w:b w:val="0"/>
          <w:bCs w:val="0"/>
          <w:color w:val="444444"/>
          <w:sz w:val="39"/>
          <w:szCs w:val="39"/>
        </w:rPr>
        <w:t>О регулировании торговой деятельности</w:t>
      </w:r>
    </w:p>
    <w:p w:rsidR="00921318" w:rsidRDefault="00921318" w:rsidP="00921318">
      <w:pPr>
        <w:pStyle w:val="a3"/>
        <w:spacing w:before="120" w:beforeAutospacing="0" w:after="0" w:afterAutospacing="0" w:line="285" w:lineRule="atLeast"/>
        <w:textAlignment w:val="baseline"/>
        <w:rPr>
          <w:rFonts w:ascii="Arial" w:hAnsi="Arial" w:cs="Arial"/>
          <w:color w:val="666666"/>
          <w:spacing w:val="2"/>
          <w:sz w:val="20"/>
          <w:szCs w:val="20"/>
        </w:rPr>
      </w:pPr>
      <w:r>
        <w:rPr>
          <w:rFonts w:ascii="Arial" w:hAnsi="Arial" w:cs="Arial"/>
          <w:color w:val="666666"/>
          <w:spacing w:val="2"/>
          <w:sz w:val="20"/>
          <w:szCs w:val="20"/>
        </w:rPr>
        <w:t>Закон Республики Казахстан от 12 апреля 2004 года № 544.</w:t>
      </w:r>
    </w:p>
    <w:p w:rsidR="00921318" w:rsidRDefault="00921318" w:rsidP="00921318">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Сноска. Текст после слов "местных исполнительных органов", "Местные исполнительные органы", "местным исполнительным органом", "местными исполнительными органами" дополнен словами "города республиканского значения, столицы, районов (городов областного значения) - Законом РК от 10 января 2006 года </w:t>
      </w:r>
      <w:hyperlink r:id="rId5" w:anchor="z0" w:history="1">
        <w:r>
          <w:rPr>
            <w:rStyle w:val="a5"/>
            <w:rFonts w:ascii="Courier New" w:hAnsi="Courier New" w:cs="Courier New"/>
            <w:color w:val="073A5E"/>
            <w:spacing w:val="2"/>
            <w:sz w:val="20"/>
            <w:szCs w:val="20"/>
          </w:rPr>
          <w:t>№ 116</w:t>
        </w:r>
      </w:hyperlink>
      <w:r>
        <w:rPr>
          <w:rFonts w:ascii="Courier New" w:hAnsi="Courier New" w:cs="Courier New"/>
          <w:color w:val="FF0000"/>
          <w:spacing w:val="2"/>
          <w:sz w:val="20"/>
          <w:szCs w:val="20"/>
        </w:rPr>
        <w:t xml:space="preserve"> (порядок введения в действие </w:t>
      </w:r>
      <w:proofErr w:type="gramStart"/>
      <w:r>
        <w:rPr>
          <w:rFonts w:ascii="Courier New" w:hAnsi="Courier New" w:cs="Courier New"/>
          <w:color w:val="FF0000"/>
          <w:spacing w:val="2"/>
          <w:sz w:val="20"/>
          <w:szCs w:val="20"/>
        </w:rPr>
        <w:t>см</w:t>
      </w:r>
      <w:proofErr w:type="gramEnd"/>
      <w:r>
        <w:rPr>
          <w:rFonts w:ascii="Courier New" w:hAnsi="Courier New" w:cs="Courier New"/>
          <w:color w:val="FF0000"/>
          <w:spacing w:val="2"/>
          <w:sz w:val="20"/>
          <w:szCs w:val="20"/>
        </w:rPr>
        <w:t>. ст.2 Закона </w:t>
      </w:r>
      <w:hyperlink r:id="rId6" w:anchor="z0" w:history="1">
        <w:r>
          <w:rPr>
            <w:rStyle w:val="a5"/>
            <w:rFonts w:ascii="Courier New" w:hAnsi="Courier New" w:cs="Courier New"/>
            <w:color w:val="073A5E"/>
            <w:spacing w:val="2"/>
            <w:sz w:val="20"/>
            <w:szCs w:val="20"/>
          </w:rPr>
          <w:t>№ 116</w:t>
        </w:r>
      </w:hyperlink>
      <w:r>
        <w:rPr>
          <w:rFonts w:ascii="Courier New" w:hAnsi="Courier New" w:cs="Courier New"/>
          <w:color w:val="FF0000"/>
          <w:spacing w:val="2"/>
          <w:sz w:val="20"/>
          <w:szCs w:val="20"/>
        </w:rPr>
        <w:t>).</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Настоящий Закон регулирует общественные отношения в сфере торговой деятельности, устанавливает принципы и организационные основы ее государственного регулирования.</w:t>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Общие положения</w:t>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1. Основные понятия, используемые в настоящем Законе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настоящем Законе используются следующие основные понятия: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автоматическое лицензирование (наблюдение) – временная мера, устанавливаемая в целях мониторинга динамики экспорта и (или) импорта отдельных видов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информационно-рекламная торговая площадка – интернет-ресурс, </w:t>
      </w:r>
      <w:proofErr w:type="gramStart"/>
      <w:r>
        <w:rPr>
          <w:rFonts w:ascii="Courier New" w:hAnsi="Courier New" w:cs="Courier New"/>
          <w:color w:val="000000"/>
          <w:spacing w:val="2"/>
          <w:sz w:val="20"/>
          <w:szCs w:val="20"/>
        </w:rPr>
        <w:t>содержащий</w:t>
      </w:r>
      <w:proofErr w:type="gramEnd"/>
      <w:r>
        <w:rPr>
          <w:rFonts w:ascii="Courier New" w:hAnsi="Courier New" w:cs="Courier New"/>
          <w:color w:val="000000"/>
          <w:spacing w:val="2"/>
          <w:sz w:val="20"/>
          <w:szCs w:val="20"/>
        </w:rPr>
        <w:t xml:space="preserve"> рекламные (информационные) сведения о продавцах, а также товарах, работах, услугах с целью организации их купли-продажи;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исключительное право – право на осуществление участниками внешнеторговой деятельности экспорта и (или) импорта отдельных видов товаров, предоставляемое на основе исключительной лицензии;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уцененный товар – товар, реализуемый по сниженной цене в связи с наличием недостатка либо устранением недостатка;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пороговое значение розничных цен на социально значимые продовольственные товары – допустимый уровень розничных цен, устанавливаемый в целях недопущения необоснованного роста цен, удержания инфляции в допустимых пределах и обеспечения макроэкономической стабильности в стране, до которого субъект внутренней торговли вправе определить розничные цены на социально значимые продовольственные товары;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предельно допустимые розничные цены на социально значимые продовольственные товары – уровень розничных цен, устанавливаемый местными исполнительными органами в случае превышения пороговых значений розничных цен на социально значимые продовольственные товары;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7) контрольный (идентификационный) знак – бланк строгой отчетности (документ) с элементами (средствами) защиты от подделки (защищенная </w:t>
      </w:r>
      <w:r>
        <w:rPr>
          <w:rFonts w:ascii="Courier New" w:hAnsi="Courier New" w:cs="Courier New"/>
          <w:color w:val="000000"/>
          <w:spacing w:val="2"/>
          <w:sz w:val="20"/>
          <w:szCs w:val="20"/>
        </w:rPr>
        <w:lastRenderedPageBreak/>
        <w:t>полиграфическая продукция), содержащий средство идентификации и предназначенный для маркировки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распродажа – реализация товаров надлежащего качества по сниженным ценам;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ввозная таможенная пошлина – обязательный платеж, взимаемый таможенными органами при ввозе товаров на таможенную территорию Евразийского экономического союза;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вывозная таможенная пошлина – обязательный платеж, взимаемый при экспорте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внеквотная ставка таможенных пошлин – размер (величина) ввозной или вывозной таможенной пошлины, устанавливаемый на товары, ввозимые или вывозимые сверх установленной тарифной квоты;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внутриквотная ставка таможенных пошлин – размер (величина) ввозной или вывозной таможенной пошлины, устанавливаемый на товары, ввозимые или вывозимые в пределах установленной тарифной квоты;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14-1) оптово-распределительный центр – многофункциональный инфраструктурный торгово-логистический комплекс, состоящий из складских помещений, павильонов и других помещений со специальным оборудованием, предназначенных для выполнения закупочных, подготовительных, распределительных и иных операций с продовольственными товарами для их последующей оптовой торговли на внутреннем и внешнем рынках;</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общественное питание – предпринимательская деятельность, связанная с производством, переработкой, реализацией и организацией потребления продуктов питания;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специализированная электронная торговая площадка – электронная торговая площадка, на которой реализуются товары одного класса, работ и услуг одного вида экономической деятельности;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материальный носитель – контрольный (идентификационный) знак или объект из любых материалов, который содержит или не содержит элементы (средства) защиты от подделки и предназначен для нанесения, хранения и передачи средства идентификации;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18) компенсирующая мера – мера по нейтрализации негативного воздействия специфической субсидии субсидирующего государства – члена Евразийского экономического союза на отрасль экономики государства – члена Евразийского экономического союза, подавшего заявление на введение данной меры;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разрешение – специальный документ, выдаваемый участнику внешнеторговой деятельности на основании внешнеторгового договора (контракта), предметом которого является товар, в отношении которого установлено автоматическое лицензирование (наблюдение);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разрешительный порядок – мера регулирования ввоза и (или) вывоза товаров посредством выдачи разрешительных документов (лицензия, акт государственного контроля, заключение, нотификация);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количественные ограничения – меры по количественному ограничению внешней торговли товарами, которые вводятся путем установления квот;</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23) торговый рынок – обособленный имущественный комплекс, предназначенный для торговой деятельности, с централизацией функций хозяйственного обслуживания территории, управления и охраны, действующий на постоянной основе и обеспеченный площадкой для стоянки автотранспортных средств в пределах границ своей территории, а также соответствующий санитарно-эпидемиологическим требованиям, требованиям пожарной безопасности, архитектурно-строительным и иным требованиям в соответствии с законодательством Республики Казахстан;</w:t>
      </w:r>
      <w:proofErr w:type="gramEnd"/>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 торговая сеть – совокупность двух и более торговых объектов, которые находятся под общим управлением и используются под единым коммерческим обозначением и иными средствами индивидуализации, за исключением торговых рынков;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 торговая деятельность – деятельность, которая включает в себя внутреннюю и внешнюю торговлю;</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 уполномоченный орган в области регулирования торговой деятельности (далее – уполномоченный орган) – центральный исполнительный орган, формирующий торговую политику и осуществляющий руководство, а также межотраслевую координацию в сфере торговой деятельности;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27) торговый объект – здание или часть здания, сооружение или часть сооружения, торговый рынок, автоматизированное устройство или транспортное средство, специально оснащенные оборудованием, предназначенным и </w:t>
      </w:r>
      <w:r>
        <w:rPr>
          <w:rFonts w:ascii="Courier New" w:hAnsi="Courier New" w:cs="Courier New"/>
          <w:color w:val="000000"/>
          <w:spacing w:val="2"/>
          <w:sz w:val="20"/>
          <w:szCs w:val="20"/>
        </w:rPr>
        <w:lastRenderedPageBreak/>
        <w:t>используемым для выкладки, демонстрации товаров, обслуживания покупателей и проведения денежных расчетов с покупателями при продаже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 торговое место – место,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 торговая политика – совокупность организационных, правовых, экономических, контрольных и иных мер, проводимых государственными органами для реализации целей и принципов, установленных настоящим Законом;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 торговые меры – специальные защитные, антидемпинговые, компенсационные меры;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 средство идентификации – уникальная последовательность символов в машиночитаемой форме, представленная в виде штрихового кода, или записанная на радиочастотную метку, или представленная с использованием иного средства (технологии) автоматической идентификации;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нестационарный торговый объект –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 стационарный торговый объект – здание или часть здания (встроенное, встроенно-пристроенное, пристроенное помещение), сооружение или часть сооружения (встроенное, встроенно-пристроенное,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34) внешняя торговля (далее – внешнеторговая деятельность) – деятельность участников внешнеторговой деятельности, связанная с вывозом из Республики Казахстан и (или) ввозом в Республику Казахстан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35) участники внешнеторговой деятельности – осуществляющие внешнеторговую деятельность физические лица, в том числе зарегистрированные в качестве индивидуальных предпринимателей в соответствии с законодательством Республики Казахстан, и юридические лица, созданные в соответствии с законодательством Республики Казахстан, а также организации, не являющиеся юридическими лицами;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36) маркированные товары – товары, на которые нанесены средства идентификации с соблюдением установленных требований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национальном компоненте информационной системы маркировки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37) тарифная льгота – освобождение от уплаты либо снижение ввозной или вывозной таможенной пошлины;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38) тарифная квота – мера регулирования ввоза на территорию Республики Казахстан или вывоза с территории Республики Казахстан отдельных видов товаров, предусматривающая применение в течение определенного периода более низкой ставки ввозной или вывозной таможенной пошлины при ввозе или вывозе определенного количества товара (в натуральном или стоимостном выражении) по сравнению с действующей ставкой ввозной или вывозной таможенной пошлины;</w:t>
      </w:r>
      <w:proofErr w:type="gramEnd"/>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39) тарифная преференция – снижение размера таможенной пошлины в отношении товаров, происходящих и вывозимых из Республики Казахстан в страны, с которыми у Республики Казахстан заключены соглашения о зоне свободной торговли, товаров, происходящих и ввозимых из указанных стран в Республику Казахстан в соответствии с положениями таких соглашений, и товаров, происходящих из развивающихся стран или наименее развитых стран – пользователей единой системы тарифных преференций</w:t>
      </w:r>
      <w:proofErr w:type="gramEnd"/>
      <w:r>
        <w:rPr>
          <w:rFonts w:ascii="Courier New" w:hAnsi="Courier New" w:cs="Courier New"/>
          <w:color w:val="000000"/>
          <w:spacing w:val="2"/>
          <w:sz w:val="20"/>
          <w:szCs w:val="20"/>
        </w:rPr>
        <w:t xml:space="preserve"> Евразийского экономического союза;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40) товар – любой, не изъятый из оборота продукт труда, предназначенный для продажи или обмена;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41) Единый оператор маркировки и прослеживаемости товаров – юридическое лицо, созданное в соответствии с законодательством Республики Казахстан, осуществляющее разработку, администрирование, сопровождение и эксплуатационную поддержку информационной системы маркировки и прослеживаемости товаров, включая разработку, ведение и актуализацию Национального каталога товаров, и иные функции, определенные Правительством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42) отраслевые уполномоченные государственные органы в области маркировки и прослеживаемости товаров – государственные органы, осуществляющие ведение маркировки и прослеживаемости товаров в регулируемых ими отраслях;</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43) координирующий орган в области маркировки и прослеживаемости товаров – центральный исполнительный орган, осуществляющий руководство и межотраслевую координацию по вопросам маркировки и прослеживаемости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44) класс товаров – совокупность товаров, имеющих аналогичное функциональное назначение;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45) Национальный каталог товаров – информационный ресурс, разработанный Единым оператором маркировки и прослеживаемости товаров, содержащий единую номенклатуру продукции и обязательный к использованию в качестве справочника товаров при осуществлении процессов маркировки и прослеживаемости товаров в Республике Казахстан, включающий характеристики товаров, коды товарной номенклатуры внешнеэкономической деятельности и иные значения;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46) третья сторона – иностранное государство, не являющееся членом Евразийского экономического союза, союз иностранных государств;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47) фулфилмент центр – логистический центр, выполняющий весь комплекс операций с момента оформления заказа на товар покупателем и до момента доставки этого заказа покупателю, в том числе выполняющий такие функции как складское хранение товаров, прием и обработку заказов, комплектацию и упаковку заказов, получение оплаты от покупателей, доставка заказов, прием возвратов заказов в сфере электронной торговли;</w:t>
      </w:r>
      <w:proofErr w:type="gramEnd"/>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48) международная специализированная выставка – выставка, одновременно соответствующая следующим условиям: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является официальной или официально признанной международной межправительственной организацией в соответствии с международными договорами;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участниками выставки являются </w:t>
      </w:r>
      <w:proofErr w:type="gramStart"/>
      <w:r>
        <w:rPr>
          <w:rFonts w:ascii="Courier New" w:hAnsi="Courier New" w:cs="Courier New"/>
          <w:color w:val="000000"/>
          <w:spacing w:val="2"/>
          <w:sz w:val="20"/>
          <w:szCs w:val="20"/>
        </w:rPr>
        <w:t>два и более государств</w:t>
      </w:r>
      <w:proofErr w:type="gramEnd"/>
      <w:r>
        <w:rPr>
          <w:rFonts w:ascii="Courier New" w:hAnsi="Courier New" w:cs="Courier New"/>
          <w:color w:val="000000"/>
          <w:spacing w:val="2"/>
          <w:sz w:val="20"/>
          <w:szCs w:val="20"/>
        </w:rPr>
        <w:t>;</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продолжительность выставки составляет не менее шести недель и не более шести месяцев;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 является выставкой произведений искусств и выставкой, носящей коммерческий характер;</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даты начала и завершения выставки указаны в регистрационном досье, разработанном юридическим лицом, созданным по решению Правительства Республики Казахстан, и утвержденном международной межправительственной организацией, созданной для контроля за выполнением положений международного договора о проведении международной специализированной выставки;</w:t>
      </w:r>
      <w:proofErr w:type="gramEnd"/>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49) участник международной специализированной выставки – физическое или юридическое лицо, выставляющее предметы (экспонаты) на международной специализированной выставке и представляющее соответствующую страну в национальных секциях на международной специализированной выставке, а также международная организация либо физическое или юридическое лицо, определенные внутренними правилами проведения международной специализированной выставки, принимаемыми в соответствии с условиями международного договора;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50) территория международной специализированной выставки – земельные участки, предусмотренные в регистрационном досье, разработанном юридическим лицом, созданным по решению Правительства Республики Казахстан, и утверждаемом международной межправительственной организацией, созданной для контроля за выполнением положений международного договора о проведении международной специализированной выставки, и предоставляемые в соответствии с законодательством Республики Казахстан;</w:t>
      </w:r>
      <w:proofErr w:type="gramEnd"/>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51) послевыставочное использование территории международной специализированной выставки – управление объектами (эксплуатация объектов) международной специализированной выставки;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52) объекты международной специализированной выставки – здания, архитектурные объекты, сооружения, инженерная и транспортная инфраструктура и иные объекты, оставшиеся после проведения международной специализированной выставки, расположенные на ее территории;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53) крупный торговый объект – торговый объект с торговой площадью не менее двух тысяч квадратных метров;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54) внутренняя торговля – предпринимательская деятельность физических и юридических лиц, направленная на осуществление купли-продажи товаров на территории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55) субъект внутренней торговли – физическое или юридическое лицо, осуществляющее в порядке, установленном законодательством Республики Казахстан, внутреннюю торговлю;</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56) электронная коммерция – предпринимательская деятельность в электронной торговле, а также продаже услуг, осуществляемая посредством информационно-коммуникационных технологий;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57) электронная торговля – предпринимательская деятельность по реализации товаров, осуществляемая посредством информационно-коммуникационных технологий;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58) электронная торговая площадка – интернет-ресурс, обеспечивающий инфраструктуру участникам электронной торговли, в том </w:t>
      </w:r>
      <w:proofErr w:type="gramStart"/>
      <w:r>
        <w:rPr>
          <w:rFonts w:ascii="Courier New" w:hAnsi="Courier New" w:cs="Courier New"/>
          <w:color w:val="000000"/>
          <w:spacing w:val="2"/>
          <w:sz w:val="20"/>
          <w:szCs w:val="20"/>
        </w:rPr>
        <w:t>числе</w:t>
      </w:r>
      <w:proofErr w:type="gramEnd"/>
      <w:r>
        <w:rPr>
          <w:rFonts w:ascii="Courier New" w:hAnsi="Courier New" w:cs="Courier New"/>
          <w:color w:val="000000"/>
          <w:spacing w:val="2"/>
          <w:sz w:val="20"/>
          <w:szCs w:val="20"/>
        </w:rPr>
        <w:t xml:space="preserve"> заключение договоров между ними на оказание работ и услуг с использованием информационно-коммуникационных технологий;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59) участники электронной торговли – физические и юридические лица, участвующие в качестве покупателя, продавца и (или) электронной торговой площадки.</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Статья 1 в редакции Закона РК от 02.04.2019 </w:t>
      </w:r>
      <w:hyperlink r:id="rId7" w:anchor="z996"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с изменением, внесенным Законом РК от 28.10.2019 </w:t>
      </w:r>
      <w:hyperlink r:id="rId8" w:anchor="z1527" w:history="1">
        <w:r>
          <w:rPr>
            <w:rStyle w:val="a5"/>
            <w:rFonts w:ascii="Arial" w:hAnsi="Arial" w:cs="Arial"/>
            <w:color w:val="073A5E"/>
            <w:sz w:val="20"/>
            <w:szCs w:val="20"/>
          </w:rPr>
          <w:t>№ 268-VI</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2. Законодательство Республики Казахстан о регулировании торговой деятельности</w:t>
      </w:r>
    </w:p>
    <w:p w:rsidR="00921318" w:rsidRDefault="00921318" w:rsidP="00921318">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Законодательство Республики Казахстан о регулировании торговой деятельности основывается на </w:t>
      </w:r>
      <w:hyperlink r:id="rId9" w:anchor="z5" w:history="1">
        <w:r>
          <w:rPr>
            <w:rStyle w:val="a5"/>
            <w:rFonts w:ascii="Courier New" w:hAnsi="Courier New" w:cs="Courier New"/>
            <w:color w:val="073A5E"/>
            <w:spacing w:val="2"/>
            <w:sz w:val="20"/>
            <w:szCs w:val="20"/>
          </w:rPr>
          <w:t>Конституции</w:t>
        </w:r>
      </w:hyperlink>
      <w:r>
        <w:rPr>
          <w:rFonts w:ascii="Courier New" w:hAnsi="Courier New" w:cs="Courier New"/>
          <w:color w:val="000000"/>
          <w:spacing w:val="2"/>
          <w:sz w:val="20"/>
          <w:szCs w:val="20"/>
        </w:rPr>
        <w:t> Республики Казахстан, состоит из настоящего Закона и иных нормативных правовых актов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3. Цели и принципы регулирования торговой деятельности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Целями регулирования торговой деятельности являются: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удовлетворение потребностей населения в товарах и развитие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торговой инфраструктуры;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организация торгового обслуживания и общественного питания;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содействие развитию и совершенствованию торговой деятельности в Республике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обеспечение условий для интеграции Республики Казахстан в мировую систему торговли;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повышение конкурентоспособности отечественных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содействие устойчивому развитию экономики государства;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обеспечение продовольственной безопасности;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обеспечение недискриминационных условий для казахстанских производителей на внешних рынках.</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Основными принципами регулирования торговой деятельности являются: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равенство прав субъектов торговой деятельности;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невмешательство государственных органов в торговую деятельность, за исключением случаев, установленных законодательством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поддержка свободного и добросовестного предпринимательства;</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4) исключен Законом РК от 02.04.2019 </w:t>
      </w:r>
      <w:hyperlink r:id="rId10" w:anchor="z1071"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обеспечение качественного торгового обслуживания;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свободный выбор вида торговой деятельности и возможность ее осуществления субъектами торговой деятельности;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 единство торговой политики как составной части государственной экономической политики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обеспечение в равной мере защиты прав и законных интересов потребителей, субъектов торговой деятельности и государства;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единство применения методов государственного регулирования внешнеторговой деятельности на всей территории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гласность при разработке, принятии и применении мер государственного регулирования внешнеторговой деятельности;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обоснованность, объективность и прозрачность применения мер государственного регулирования внешнеторговой деятельности.</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xml:space="preserve">      Сноска. </w:t>
      </w:r>
      <w:proofErr w:type="gramStart"/>
      <w:r>
        <w:rPr>
          <w:rStyle w:val="note1"/>
          <w:rFonts w:ascii="Arial" w:hAnsi="Arial" w:cs="Arial"/>
          <w:color w:val="FF0000"/>
          <w:sz w:val="20"/>
          <w:szCs w:val="20"/>
          <w:bdr w:val="none" w:sz="0" w:space="0" w:color="auto" w:frame="1"/>
        </w:rPr>
        <w:t>Статья 3 с изменениями, внесенными законами РК от 26.01.2011 </w:t>
      </w:r>
      <w:hyperlink r:id="rId11" w:anchor="z13" w:history="1">
        <w:r>
          <w:rPr>
            <w:rStyle w:val="a5"/>
            <w:rFonts w:ascii="Arial" w:hAnsi="Arial" w:cs="Arial"/>
            <w:color w:val="073A5E"/>
            <w:sz w:val="20"/>
            <w:szCs w:val="20"/>
          </w:rPr>
          <w:t>№ 400-IV</w:t>
        </w:r>
      </w:hyperlink>
      <w:r>
        <w:rPr>
          <w:rStyle w:val="note1"/>
          <w:rFonts w:ascii="Arial" w:hAnsi="Arial" w:cs="Arial"/>
          <w:color w:val="FF0000"/>
          <w:sz w:val="20"/>
          <w:szCs w:val="20"/>
          <w:bdr w:val="none" w:sz="0" w:space="0" w:color="auto" w:frame="1"/>
        </w:rPr>
        <w:t> (вводится в действие по истечении тридцати календарных дней после его первого официального опубликования); от 27.10.2015 </w:t>
      </w:r>
      <w:hyperlink r:id="rId12" w:anchor="z35" w:history="1">
        <w:r>
          <w:rPr>
            <w:rStyle w:val="a5"/>
            <w:rFonts w:ascii="Arial" w:hAnsi="Arial" w:cs="Arial"/>
            <w:color w:val="073A5E"/>
            <w:sz w:val="20"/>
            <w:szCs w:val="20"/>
          </w:rPr>
          <w:t>№ 364-V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02.04.2019 </w:t>
      </w:r>
      <w:hyperlink r:id="rId13" w:anchor="z1063"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roofErr w:type="gramEnd"/>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4. Сфера применения настоящего Закона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Настоящий Закон действует на территории Республики Казахстан и распространяется </w:t>
      </w:r>
      <w:proofErr w:type="gramStart"/>
      <w:r>
        <w:rPr>
          <w:rFonts w:ascii="Courier New" w:hAnsi="Courier New" w:cs="Courier New"/>
          <w:color w:val="000000"/>
          <w:spacing w:val="2"/>
          <w:sz w:val="20"/>
          <w:szCs w:val="20"/>
        </w:rPr>
        <w:t>на</w:t>
      </w:r>
      <w:proofErr w:type="gramEnd"/>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субъектов</w:t>
      </w:r>
      <w:proofErr w:type="gramEnd"/>
      <w:r>
        <w:rPr>
          <w:rFonts w:ascii="Courier New" w:hAnsi="Courier New" w:cs="Courier New"/>
          <w:color w:val="000000"/>
          <w:spacing w:val="2"/>
          <w:sz w:val="20"/>
          <w:szCs w:val="20"/>
        </w:rPr>
        <w:t xml:space="preserve"> торговой деятельности.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Действие настоящего Закона не распространяется на отношения: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по обороту отдельных видов товаров, которые регулируются иными законодательными актами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Осуществление торговой деятельности такими товарами в части, не урегулированной этими законодательными актами Республики Казахстан, регулируется нормами настоящего Закона;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2) связанные с деятельностью финансовых организаций, а также на отношения, связанные с операциями с финансовыми инструментами.</w:t>
      </w:r>
      <w:proofErr w:type="gramEnd"/>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xml:space="preserve">      Сноска. </w:t>
      </w:r>
      <w:proofErr w:type="gramStart"/>
      <w:r>
        <w:rPr>
          <w:rStyle w:val="note1"/>
          <w:rFonts w:ascii="Arial" w:hAnsi="Arial" w:cs="Arial"/>
          <w:color w:val="FF0000"/>
          <w:sz w:val="20"/>
          <w:szCs w:val="20"/>
          <w:bdr w:val="none" w:sz="0" w:space="0" w:color="auto" w:frame="1"/>
        </w:rPr>
        <w:t>Статья 4 с изменениями, внесенными законами РК от 26.01.2011 </w:t>
      </w:r>
      <w:hyperlink r:id="rId14" w:anchor="z16" w:history="1">
        <w:r>
          <w:rPr>
            <w:rStyle w:val="a5"/>
            <w:rFonts w:ascii="Arial" w:hAnsi="Arial" w:cs="Arial"/>
            <w:color w:val="073A5E"/>
            <w:sz w:val="20"/>
            <w:szCs w:val="20"/>
          </w:rPr>
          <w:t>№ 400-IV</w:t>
        </w:r>
      </w:hyperlink>
      <w:r>
        <w:rPr>
          <w:rStyle w:val="note1"/>
          <w:rFonts w:ascii="Arial" w:hAnsi="Arial" w:cs="Arial"/>
          <w:color w:val="FF0000"/>
          <w:sz w:val="20"/>
          <w:szCs w:val="20"/>
          <w:bdr w:val="none" w:sz="0" w:space="0" w:color="auto" w:frame="1"/>
        </w:rPr>
        <w:t> (вводится в действие по истечении тридцати календарных дней после его первого официального опубликования); от 27.10.2015 </w:t>
      </w:r>
      <w:hyperlink r:id="rId15" w:anchor="z36" w:history="1">
        <w:r>
          <w:rPr>
            <w:rStyle w:val="a5"/>
            <w:rFonts w:ascii="Arial" w:hAnsi="Arial" w:cs="Arial"/>
            <w:color w:val="073A5E"/>
            <w:sz w:val="20"/>
            <w:szCs w:val="20"/>
          </w:rPr>
          <w:t>№ 364-V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02.04.2019 </w:t>
      </w:r>
      <w:hyperlink r:id="rId16" w:anchor="z1072"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roofErr w:type="gramEnd"/>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Глава 2. Государственное регулирование торговой деятельности</w:t>
      </w:r>
    </w:p>
    <w:p w:rsidR="00921318" w:rsidRDefault="00921318" w:rsidP="00921318">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Сноска. Глава 2 в редакции Закона РК от 26.01.2011 </w:t>
      </w:r>
      <w:hyperlink r:id="rId17" w:anchor="z19" w:history="1">
        <w:r>
          <w:rPr>
            <w:rStyle w:val="a5"/>
            <w:rFonts w:ascii="Courier New" w:hAnsi="Courier New" w:cs="Courier New"/>
            <w:color w:val="073A5E"/>
            <w:spacing w:val="2"/>
            <w:sz w:val="20"/>
            <w:szCs w:val="20"/>
          </w:rPr>
          <w:t>№ 400-IV</w:t>
        </w:r>
      </w:hyperlink>
      <w:r>
        <w:rPr>
          <w:rFonts w:ascii="Courier New" w:hAnsi="Courier New" w:cs="Courier New"/>
          <w:color w:val="FF0000"/>
          <w:spacing w:val="2"/>
          <w:sz w:val="20"/>
          <w:szCs w:val="20"/>
        </w:rPr>
        <w:t> (вводится в действие по истечении тридцати календарных дней после его первого официального опубликования).</w:t>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5. Формы и методы государственного регулирования торговой деятельности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Формами государственного регулирования торговой деятельности являются: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определение порядка осуществления торговой деятельности;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определение условий перемещения товаров через таможенную границу Евразийского экономического союза, совпадающую с Государственной границей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определение условий перемещения товаров при осуществлении взаимной торговли государствами-членами Евразийского экономического союза;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стимулирование развития торговой деятельности;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 государственный </w:t>
      </w:r>
      <w:proofErr w:type="gramStart"/>
      <w:r>
        <w:rPr>
          <w:rFonts w:ascii="Courier New" w:hAnsi="Courier New" w:cs="Courier New"/>
          <w:color w:val="000000"/>
          <w:spacing w:val="2"/>
          <w:sz w:val="20"/>
          <w:szCs w:val="20"/>
        </w:rPr>
        <w:t>контроль за</w:t>
      </w:r>
      <w:proofErr w:type="gramEnd"/>
      <w:r>
        <w:rPr>
          <w:rFonts w:ascii="Courier New" w:hAnsi="Courier New" w:cs="Courier New"/>
          <w:color w:val="000000"/>
          <w:spacing w:val="2"/>
          <w:sz w:val="20"/>
          <w:szCs w:val="20"/>
        </w:rPr>
        <w:t xml:space="preserve"> соблюдением законодательства Республики Казахстан о регулировании торговой деятельности;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сертификация.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Методами государственного регулирования торговой деятельности являются: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таможенно-тарифное регулирование внешнеторговой деятельности;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нетарифное регулирование внешнеторговой деятельности;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приостановление продажи и (или) запрет на продажу товаров в порядке, установленном законодательством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применение специальных защитных, антидемпинговых и компенсационных мер;</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участие в международных экономических санкциях;</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применение ответных мер;</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применение особых видов запретов и ограничений;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8) применение компенсирующей меры.</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Статья 5 с изменениями, внесенными законами РК от 27.10.2015 </w:t>
      </w:r>
      <w:hyperlink r:id="rId18" w:anchor="z37" w:history="1">
        <w:r>
          <w:rPr>
            <w:rStyle w:val="a5"/>
            <w:rFonts w:ascii="Arial" w:hAnsi="Arial" w:cs="Arial"/>
            <w:color w:val="073A5E"/>
            <w:sz w:val="20"/>
            <w:szCs w:val="20"/>
          </w:rPr>
          <w:t>№ 364-V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26.12.2017 </w:t>
      </w:r>
      <w:hyperlink r:id="rId19" w:anchor="z357" w:history="1">
        <w:r>
          <w:rPr>
            <w:rStyle w:val="a5"/>
            <w:rFonts w:ascii="Arial" w:hAnsi="Arial" w:cs="Arial"/>
            <w:color w:val="073A5E"/>
            <w:sz w:val="20"/>
            <w:szCs w:val="20"/>
          </w:rPr>
          <w:t>№ 124-VI</w:t>
        </w:r>
      </w:hyperlink>
      <w:r>
        <w:rPr>
          <w:rStyle w:val="note1"/>
          <w:rFonts w:ascii="Arial" w:hAnsi="Arial" w:cs="Arial"/>
          <w:color w:val="FF0000"/>
          <w:sz w:val="20"/>
          <w:szCs w:val="20"/>
          <w:bdr w:val="none" w:sz="0" w:space="0" w:color="auto" w:frame="1"/>
        </w:rPr>
        <w:t> (вводится в действие с 01.01.2018); от 24.05.2018 </w:t>
      </w:r>
      <w:hyperlink r:id="rId20" w:anchor="z2118" w:history="1">
        <w:r>
          <w:rPr>
            <w:rStyle w:val="a5"/>
            <w:rFonts w:ascii="Arial" w:hAnsi="Arial" w:cs="Arial"/>
            <w:color w:val="073A5E"/>
            <w:sz w:val="20"/>
            <w:szCs w:val="20"/>
          </w:rPr>
          <w:t>№ 156-VI</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02.04.2019 </w:t>
      </w:r>
      <w:hyperlink r:id="rId21" w:anchor="z1074"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6. Компетенция Правительства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Правительство Республики Казахстан:</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lastRenderedPageBreak/>
        <w:t>      </w:t>
      </w:r>
      <w:bookmarkStart w:id="0" w:name="z95"/>
      <w:bookmarkEnd w:id="0"/>
      <w:r>
        <w:rPr>
          <w:rStyle w:val="note1"/>
          <w:rFonts w:ascii="Arial" w:hAnsi="Arial" w:cs="Arial"/>
          <w:color w:val="FF0000"/>
          <w:sz w:val="20"/>
          <w:szCs w:val="20"/>
          <w:bdr w:val="none" w:sz="0" w:space="0" w:color="auto" w:frame="1"/>
        </w:rPr>
        <w:t>1) исключен Законом РК от 29.09.2014 </w:t>
      </w:r>
      <w:hyperlink r:id="rId22" w:anchor="z774" w:history="1">
        <w:r>
          <w:rPr>
            <w:rStyle w:val="a5"/>
            <w:rFonts w:ascii="Arial" w:hAnsi="Arial" w:cs="Arial"/>
            <w:color w:val="073A5E"/>
            <w:sz w:val="20"/>
            <w:szCs w:val="20"/>
          </w:rPr>
          <w:t>№ 239-V</w:t>
        </w:r>
      </w:hyperlink>
      <w:r>
        <w:rPr>
          <w:rStyle w:val="note1"/>
          <w:rFonts w:ascii="Arial" w:hAnsi="Arial" w:cs="Arial"/>
          <w:color w:val="FF0000"/>
          <w:sz w:val="20"/>
          <w:szCs w:val="20"/>
          <w:bdr w:val="none" w:sz="0" w:space="0" w:color="auto" w:frame="1"/>
        </w:rPr>
        <w:t>(вводится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1" w:name="z96"/>
      <w:bookmarkEnd w:id="1"/>
      <w:r>
        <w:rPr>
          <w:rStyle w:val="note1"/>
          <w:rFonts w:ascii="Arial" w:hAnsi="Arial" w:cs="Arial"/>
          <w:color w:val="FF0000"/>
          <w:sz w:val="20"/>
          <w:szCs w:val="20"/>
          <w:bdr w:val="none" w:sz="0" w:space="0" w:color="auto" w:frame="1"/>
        </w:rPr>
        <w:t>2) исключен Законом РК от 03.07.2013 </w:t>
      </w:r>
      <w:hyperlink r:id="rId23" w:anchor="z323" w:history="1">
        <w:r>
          <w:rPr>
            <w:rStyle w:val="a5"/>
            <w:rFonts w:ascii="Arial" w:hAnsi="Arial" w:cs="Arial"/>
            <w:color w:val="073A5E"/>
            <w:sz w:val="20"/>
            <w:szCs w:val="20"/>
          </w:rPr>
          <w:t>№ 124-V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его первого официального опубликования);</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2" w:name="z170"/>
      <w:bookmarkEnd w:id="2"/>
      <w:r>
        <w:rPr>
          <w:rStyle w:val="note1"/>
          <w:rFonts w:ascii="Arial" w:hAnsi="Arial" w:cs="Arial"/>
          <w:color w:val="FF0000"/>
          <w:sz w:val="20"/>
          <w:szCs w:val="20"/>
          <w:bdr w:val="none" w:sz="0" w:space="0" w:color="auto" w:frame="1"/>
        </w:rPr>
        <w:t>3) исключен Законом РК от 03.07.2013 </w:t>
      </w:r>
      <w:hyperlink r:id="rId24" w:anchor="z323" w:history="1">
        <w:r>
          <w:rPr>
            <w:rStyle w:val="a5"/>
            <w:rFonts w:ascii="Arial" w:hAnsi="Arial" w:cs="Arial"/>
            <w:color w:val="073A5E"/>
            <w:sz w:val="20"/>
            <w:szCs w:val="20"/>
          </w:rPr>
          <w:t>№ 124-V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его первого официального опубликования);</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3" w:name="z97"/>
      <w:bookmarkEnd w:id="3"/>
      <w:r>
        <w:rPr>
          <w:rStyle w:val="note1"/>
          <w:rFonts w:ascii="Arial" w:hAnsi="Arial" w:cs="Arial"/>
          <w:color w:val="FF0000"/>
          <w:sz w:val="20"/>
          <w:szCs w:val="20"/>
          <w:bdr w:val="none" w:sz="0" w:space="0" w:color="auto" w:frame="1"/>
        </w:rPr>
        <w:t>4) - 8) исключены Законом РК от 29.09.2014 </w:t>
      </w:r>
      <w:hyperlink r:id="rId25" w:anchor="z774" w:history="1">
        <w:r>
          <w:rPr>
            <w:rStyle w:val="a5"/>
            <w:rFonts w:ascii="Arial" w:hAnsi="Arial" w:cs="Arial"/>
            <w:color w:val="073A5E"/>
            <w:sz w:val="20"/>
            <w:szCs w:val="20"/>
          </w:rPr>
          <w:t>№ 239-V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9) осуществляет сотрудничество и взаимодействие с третьей стороной, международными организациями в области торговой деятельности и открытие торговых представительств Республики Казахстан за рубежом;</w:t>
      </w:r>
      <w:proofErr w:type="gramEnd"/>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принимает решения о проведении переговоров и подписании межправительственных соглашений в области торговой деятельности;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10-1) принимает решение о применении компенсирующей меры на основании заключения уполномоченного органа;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определяет уполномоченный орган;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11-1) определяет перечень товаров, подлежащих маркировке, и дату его введения;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11-2) утверждает требования и порядок определения Единого оператора маркировки и прослеживаемости товаров, требования к информационной системе маркировки и прослеживаемости товаров, а также определяет Единого оператора маркировки и прослеживаемости товаров по итогам конкурса;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11-3) определяет предельный размер стоимости контрольного (идентификационного) знака, средства идентификации, применяемых в маркировке товаров;</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w:t>
      </w:r>
      <w:bookmarkStart w:id="4" w:name="z154"/>
      <w:bookmarkEnd w:id="4"/>
      <w:proofErr w:type="gramStart"/>
      <w:r>
        <w:rPr>
          <w:rStyle w:val="note1"/>
          <w:rFonts w:ascii="Arial" w:hAnsi="Arial" w:cs="Arial"/>
          <w:color w:val="FF0000"/>
          <w:sz w:val="20"/>
          <w:szCs w:val="20"/>
          <w:bdr w:val="none" w:sz="0" w:space="0" w:color="auto" w:frame="1"/>
        </w:rPr>
        <w:t>12) - 14) исключены Законом РК от 29.09.2014 </w:t>
      </w:r>
      <w:hyperlink r:id="rId26" w:anchor="z774" w:history="1">
        <w:r>
          <w:rPr>
            <w:rStyle w:val="a5"/>
            <w:rFonts w:ascii="Arial" w:hAnsi="Arial" w:cs="Arial"/>
            <w:color w:val="073A5E"/>
            <w:sz w:val="20"/>
            <w:szCs w:val="20"/>
          </w:rPr>
          <w:t>№ 239-V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roofErr w:type="gramEnd"/>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14-1) создает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w:t>
      </w:r>
      <w:bookmarkStart w:id="5" w:name="z177"/>
      <w:bookmarkEnd w:id="5"/>
      <w:r>
        <w:rPr>
          <w:rStyle w:val="note1"/>
          <w:rFonts w:ascii="Arial" w:hAnsi="Arial" w:cs="Arial"/>
          <w:color w:val="FF0000"/>
          <w:sz w:val="20"/>
          <w:szCs w:val="20"/>
          <w:bdr w:val="none" w:sz="0" w:space="0" w:color="auto" w:frame="1"/>
        </w:rPr>
        <w:t xml:space="preserve">14-2) </w:t>
      </w:r>
      <w:proofErr w:type="gramStart"/>
      <w:r>
        <w:rPr>
          <w:rStyle w:val="note1"/>
          <w:rFonts w:ascii="Arial" w:hAnsi="Arial" w:cs="Arial"/>
          <w:color w:val="FF0000"/>
          <w:sz w:val="20"/>
          <w:szCs w:val="20"/>
          <w:bdr w:val="none" w:sz="0" w:space="0" w:color="auto" w:frame="1"/>
        </w:rPr>
        <w:t>исключен</w:t>
      </w:r>
      <w:proofErr w:type="gramEnd"/>
      <w:r>
        <w:rPr>
          <w:rStyle w:val="note1"/>
          <w:rFonts w:ascii="Arial" w:hAnsi="Arial" w:cs="Arial"/>
          <w:color w:val="FF0000"/>
          <w:sz w:val="20"/>
          <w:szCs w:val="20"/>
          <w:bdr w:val="none" w:sz="0" w:space="0" w:color="auto" w:frame="1"/>
        </w:rPr>
        <w:t xml:space="preserve"> Законом РК от 25.12.2017 </w:t>
      </w:r>
      <w:hyperlink r:id="rId27" w:anchor="z689" w:history="1">
        <w:r>
          <w:rPr>
            <w:rStyle w:val="a5"/>
            <w:rFonts w:ascii="Arial" w:hAnsi="Arial" w:cs="Arial"/>
            <w:color w:val="073A5E"/>
            <w:sz w:val="20"/>
            <w:szCs w:val="20"/>
          </w:rPr>
          <w:t>№ 122-VI</w:t>
        </w:r>
      </w:hyperlink>
      <w:r>
        <w:rPr>
          <w:rStyle w:val="note1"/>
          <w:rFonts w:ascii="Arial" w:hAnsi="Arial" w:cs="Arial"/>
          <w:color w:val="FF0000"/>
          <w:sz w:val="20"/>
          <w:szCs w:val="20"/>
          <w:bdr w:val="none" w:sz="0" w:space="0" w:color="auto" w:frame="1"/>
        </w:rPr>
        <w:t> (вводится в действие с 01.01.2018);</w:t>
      </w:r>
      <w:r>
        <w:rPr>
          <w:rFonts w:ascii="Arial" w:hAnsi="Arial" w:cs="Arial"/>
          <w:color w:val="444444"/>
          <w:sz w:val="20"/>
          <w:szCs w:val="20"/>
        </w:rPr>
        <w:br/>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14-3) принимает решение о применении ответных мер;</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14-4) принимает решение о применении особых видов запретов и ограничений;</w:t>
      </w:r>
    </w:p>
    <w:p w:rsidR="00921318" w:rsidRDefault="00921318" w:rsidP="00921318">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выполняет иные функции, возложенные на него </w:t>
      </w:r>
      <w:hyperlink r:id="rId28" w:anchor="z73" w:history="1">
        <w:r>
          <w:rPr>
            <w:rStyle w:val="a5"/>
            <w:rFonts w:ascii="Courier New" w:hAnsi="Courier New" w:cs="Courier New"/>
            <w:color w:val="073A5E"/>
            <w:spacing w:val="2"/>
            <w:sz w:val="20"/>
            <w:szCs w:val="20"/>
          </w:rPr>
          <w:t>Конституцией</w:t>
        </w:r>
      </w:hyperlink>
      <w:r>
        <w:rPr>
          <w:rFonts w:ascii="Courier New" w:hAnsi="Courier New" w:cs="Courier New"/>
          <w:color w:val="000000"/>
          <w:spacing w:val="2"/>
          <w:sz w:val="20"/>
          <w:szCs w:val="20"/>
        </w:rPr>
        <w:t> Республики Казахстан, настоящим Законом, иными законами Республики Казахстан и актами Президента Республики Казахстан.</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Статья 6 в редакции Закона РК от 09.01.2012 </w:t>
      </w:r>
      <w:hyperlink r:id="rId29" w:anchor="z167" w:history="1">
        <w:r>
          <w:rPr>
            <w:rStyle w:val="a5"/>
            <w:rFonts w:ascii="Arial" w:hAnsi="Arial" w:cs="Arial"/>
            <w:color w:val="073A5E"/>
            <w:sz w:val="20"/>
            <w:szCs w:val="20"/>
          </w:rPr>
          <w:t>№ 535-IV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его первого официального опубликования); с изменениями, внесенными законами РК от 03.07.2013 </w:t>
      </w:r>
      <w:hyperlink r:id="rId30" w:anchor="z323" w:history="1">
        <w:r>
          <w:rPr>
            <w:rStyle w:val="a5"/>
            <w:rFonts w:ascii="Arial" w:hAnsi="Arial" w:cs="Arial"/>
            <w:color w:val="073A5E"/>
            <w:sz w:val="20"/>
            <w:szCs w:val="20"/>
          </w:rPr>
          <w:t>№ 124-V</w:t>
        </w:r>
      </w:hyperlink>
      <w:r>
        <w:rPr>
          <w:rStyle w:val="note1"/>
          <w:rFonts w:ascii="Arial" w:hAnsi="Arial" w:cs="Arial"/>
          <w:color w:val="FF0000"/>
          <w:sz w:val="20"/>
          <w:szCs w:val="20"/>
          <w:bdr w:val="none" w:sz="0" w:space="0" w:color="auto" w:frame="1"/>
        </w:rPr>
        <w:t xml:space="preserve"> (вводится в действие по истечении десяти календарных дней после его первого официального опубликования); </w:t>
      </w:r>
      <w:proofErr w:type="gramStart"/>
      <w:r>
        <w:rPr>
          <w:rStyle w:val="note1"/>
          <w:rFonts w:ascii="Arial" w:hAnsi="Arial" w:cs="Arial"/>
          <w:color w:val="FF0000"/>
          <w:sz w:val="20"/>
          <w:szCs w:val="20"/>
          <w:bdr w:val="none" w:sz="0" w:space="0" w:color="auto" w:frame="1"/>
        </w:rPr>
        <w:t>от 03.12.2013 </w:t>
      </w:r>
      <w:hyperlink r:id="rId31" w:anchor="z32" w:history="1">
        <w:r>
          <w:rPr>
            <w:rStyle w:val="a5"/>
            <w:rFonts w:ascii="Arial" w:hAnsi="Arial" w:cs="Arial"/>
            <w:color w:val="073A5E"/>
            <w:sz w:val="20"/>
            <w:szCs w:val="20"/>
          </w:rPr>
          <w:t>№ 151-V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29.09.2014 </w:t>
      </w:r>
      <w:hyperlink r:id="rId32" w:anchor="z773" w:history="1">
        <w:r>
          <w:rPr>
            <w:rStyle w:val="a5"/>
            <w:rFonts w:ascii="Arial" w:hAnsi="Arial" w:cs="Arial"/>
            <w:color w:val="073A5E"/>
            <w:sz w:val="20"/>
            <w:szCs w:val="20"/>
          </w:rPr>
          <w:t>№ 239-V</w:t>
        </w:r>
      </w:hyperlink>
      <w:r>
        <w:rPr>
          <w:rStyle w:val="note1"/>
          <w:rFonts w:ascii="Arial" w:hAnsi="Arial" w:cs="Arial"/>
          <w:color w:val="FF0000"/>
          <w:sz w:val="20"/>
          <w:szCs w:val="20"/>
          <w:bdr w:val="none" w:sz="0" w:space="0" w:color="auto" w:frame="1"/>
        </w:rPr>
        <w:t>(вводится в действие по истечении десяти календарных дней после дня его первого официального опубликования); от 27.10.2015 </w:t>
      </w:r>
      <w:hyperlink r:id="rId33" w:anchor="z38" w:history="1">
        <w:r>
          <w:rPr>
            <w:rStyle w:val="a5"/>
            <w:rFonts w:ascii="Arial" w:hAnsi="Arial" w:cs="Arial"/>
            <w:color w:val="073A5E"/>
            <w:sz w:val="20"/>
            <w:szCs w:val="20"/>
          </w:rPr>
          <w:t>№ 364-V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roofErr w:type="gramEnd"/>
      <w:r>
        <w:rPr>
          <w:rStyle w:val="note1"/>
          <w:rFonts w:ascii="Arial" w:hAnsi="Arial" w:cs="Arial"/>
          <w:color w:val="FF0000"/>
          <w:sz w:val="20"/>
          <w:szCs w:val="20"/>
          <w:bdr w:val="none" w:sz="0" w:space="0" w:color="auto" w:frame="1"/>
        </w:rPr>
        <w:t xml:space="preserve"> от 25.12.2017 </w:t>
      </w:r>
      <w:hyperlink r:id="rId34" w:anchor="z686" w:history="1">
        <w:r>
          <w:rPr>
            <w:rStyle w:val="a5"/>
            <w:rFonts w:ascii="Arial" w:hAnsi="Arial" w:cs="Arial"/>
            <w:color w:val="073A5E"/>
            <w:sz w:val="20"/>
            <w:szCs w:val="20"/>
          </w:rPr>
          <w:t>№ 122-VI</w:t>
        </w:r>
      </w:hyperlink>
      <w:r>
        <w:rPr>
          <w:rStyle w:val="note1"/>
          <w:rFonts w:ascii="Arial" w:hAnsi="Arial" w:cs="Arial"/>
          <w:color w:val="FF0000"/>
          <w:sz w:val="20"/>
          <w:szCs w:val="20"/>
          <w:bdr w:val="none" w:sz="0" w:space="0" w:color="auto" w:frame="1"/>
        </w:rPr>
        <w:t> (вводится в действие с 01.01.2018); от 02.04.2019 </w:t>
      </w:r>
      <w:hyperlink r:id="rId35" w:anchor="z1078"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7. Компетенция уполномоченного органа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Уполномоченный орган: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разрабатывает предложения по совершенствованию законодательства Республики Казахстан о регулировании торговой деятельности;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формирует государственную торговую политику;</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принимает меры по защите внутреннего рынка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координирует работу государственных органов Республики Казахстан по вопросам применения торговых мер;</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осуществляет взаимодействие с рабочими органами Всемирной торговой организации (далее – ВТО) и членами ВТО;</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взаимодействует с Органом по разрешению споров ВТО;</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координирует работу по вопросам взаимодействия с рабочими органами и членами ВТО;</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обеспечивает функционирование информационного центра по вопросам ВТО;</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принимает меры таможенно-тарифного и нетарифного регулирования внешнеторговой деятельности;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2-1) утверждает перечень товаров, в отношении которых применяются ввозные или вывозные таможенные пошлины, размер ставок и срок их действия, а также при необходимости порядок их расчета;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определяет порядок рассмотрения предложений о применении, об изменении или отмене таможенно-тарифных, нетарифных, торговых и компенсирующих мер регулирования внешнеторговой деятельности;</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2-2) исключен Законом РК от 27.10.2015 </w:t>
      </w:r>
      <w:hyperlink r:id="rId36" w:anchor="z40" w:history="1">
        <w:r>
          <w:rPr>
            <w:rStyle w:val="a5"/>
            <w:rFonts w:ascii="Arial" w:hAnsi="Arial" w:cs="Arial"/>
            <w:color w:val="073A5E"/>
            <w:sz w:val="20"/>
            <w:szCs w:val="20"/>
          </w:rPr>
          <w:t>№ 364-V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разрабатывает предложения по развитию торговой деятельности, а также созданию благоприятных условий для производства и продажи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разрабатывает нормативные правовые акты Республики Казахстан в области регулирования торговой деятельности;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4-1) утверждает правила внутренней торговли;</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w:t>
      </w:r>
      <w:bookmarkStart w:id="6" w:name="z264"/>
      <w:bookmarkEnd w:id="6"/>
      <w:r>
        <w:rPr>
          <w:rStyle w:val="note1"/>
          <w:rFonts w:ascii="Arial" w:hAnsi="Arial" w:cs="Arial"/>
          <w:color w:val="FF0000"/>
          <w:sz w:val="20"/>
          <w:szCs w:val="20"/>
          <w:bdr w:val="none" w:sz="0" w:space="0" w:color="auto" w:frame="1"/>
        </w:rPr>
        <w:t xml:space="preserve">4-2) </w:t>
      </w:r>
      <w:proofErr w:type="gramStart"/>
      <w:r>
        <w:rPr>
          <w:rStyle w:val="note1"/>
          <w:rFonts w:ascii="Arial" w:hAnsi="Arial" w:cs="Arial"/>
          <w:color w:val="FF0000"/>
          <w:sz w:val="20"/>
          <w:szCs w:val="20"/>
          <w:bdr w:val="none" w:sz="0" w:space="0" w:color="auto" w:frame="1"/>
        </w:rPr>
        <w:t>исключен</w:t>
      </w:r>
      <w:proofErr w:type="gramEnd"/>
      <w:r>
        <w:rPr>
          <w:rStyle w:val="note1"/>
          <w:rFonts w:ascii="Arial" w:hAnsi="Arial" w:cs="Arial"/>
          <w:color w:val="FF0000"/>
          <w:sz w:val="20"/>
          <w:szCs w:val="20"/>
          <w:bdr w:val="none" w:sz="0" w:space="0" w:color="auto" w:frame="1"/>
        </w:rPr>
        <w:t xml:space="preserve"> Законом РК от 03.07.2019 </w:t>
      </w:r>
      <w:hyperlink r:id="rId37" w:anchor="z1364" w:history="1">
        <w:r>
          <w:rPr>
            <w:rStyle w:val="a5"/>
            <w:rFonts w:ascii="Arial" w:hAnsi="Arial" w:cs="Arial"/>
            <w:color w:val="073A5E"/>
            <w:sz w:val="20"/>
            <w:szCs w:val="20"/>
          </w:rPr>
          <w:t>№ 262-VI</w:t>
        </w:r>
      </w:hyperlink>
      <w:r>
        <w:rPr>
          <w:rStyle w:val="note1"/>
          <w:rFonts w:ascii="Arial" w:hAnsi="Arial" w:cs="Arial"/>
          <w:color w:val="FF0000"/>
          <w:sz w:val="20"/>
          <w:szCs w:val="20"/>
          <w:bdr w:val="none" w:sz="0" w:space="0" w:color="auto" w:frame="1"/>
        </w:rPr>
        <w:t> (вводится в действие с 01.01.2020);</w:t>
      </w:r>
      <w:r>
        <w:rPr>
          <w:rFonts w:ascii="Arial" w:hAnsi="Arial" w:cs="Arial"/>
          <w:color w:val="444444"/>
          <w:sz w:val="20"/>
          <w:szCs w:val="20"/>
        </w:rPr>
        <w:br/>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4-3) разрабатывает и утверждает требования к оптово-распределительным центрам по согласованию с уполномоченным органом в области развития агропромышленного комплекса;</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5) исключен Законом РК от 13.01.2014 </w:t>
      </w:r>
      <w:hyperlink r:id="rId38" w:anchor="z93" w:history="1">
        <w:r>
          <w:rPr>
            <w:rStyle w:val="a5"/>
            <w:rFonts w:ascii="Arial" w:hAnsi="Arial" w:cs="Arial"/>
            <w:color w:val="073A5E"/>
            <w:sz w:val="20"/>
            <w:szCs w:val="20"/>
          </w:rPr>
          <w:t>№ 159-V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r>
        <w:rPr>
          <w:rStyle w:val="note1"/>
          <w:rFonts w:ascii="Arial" w:hAnsi="Arial" w:cs="Arial"/>
          <w:color w:val="FF0000"/>
          <w:sz w:val="20"/>
          <w:szCs w:val="20"/>
          <w:bdr w:val="none" w:sz="0" w:space="0" w:color="auto" w:frame="1"/>
        </w:rPr>
        <w:t>      6) исключен Законом РК от 13.01.2014 </w:t>
      </w:r>
      <w:hyperlink r:id="rId39" w:anchor="z93" w:history="1">
        <w:r>
          <w:rPr>
            <w:rStyle w:val="a5"/>
            <w:rFonts w:ascii="Arial" w:hAnsi="Arial" w:cs="Arial"/>
            <w:color w:val="073A5E"/>
            <w:sz w:val="20"/>
            <w:szCs w:val="20"/>
          </w:rPr>
          <w:t>№ 159-V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разрабатывает и утверждает минимальные нормативы обеспеченности населения торговой площадью;</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7-1) разрабатывает и утверждает нормы естественной убыли продовольственных товаров в розничной торговле;</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8) исключен Законом РК от 13.01.2014 </w:t>
      </w:r>
      <w:hyperlink r:id="rId40" w:anchor="z93" w:history="1">
        <w:r>
          <w:rPr>
            <w:rStyle w:val="a5"/>
            <w:rFonts w:ascii="Arial" w:hAnsi="Arial" w:cs="Arial"/>
            <w:color w:val="073A5E"/>
            <w:sz w:val="20"/>
            <w:szCs w:val="20"/>
          </w:rPr>
          <w:t>№ 159-V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инициирует, участвует и организует совместно с Национальной палатой предпринимателей Республики Казахстан проведение республиканских и международных выставок и ярмарок;</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10) выступает от имени Правительства Республики Казахстан на переговорах с международными торгово-экономическими организациями и </w:t>
      </w:r>
      <w:r>
        <w:rPr>
          <w:rFonts w:ascii="Courier New" w:hAnsi="Courier New" w:cs="Courier New"/>
          <w:color w:val="000000"/>
          <w:spacing w:val="2"/>
          <w:sz w:val="20"/>
          <w:szCs w:val="20"/>
        </w:rPr>
        <w:lastRenderedPageBreak/>
        <w:t>интеграционными объединениями, иностранными государствами, союзами иностранных государств;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осуществляет лицензирование экспорта и (или) импорта отдельных товаров в порядке, установленном законодательством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осуществляет мониторинг посредством анализа информации по выданным сертификатам о происхождении товара, предоставляемой ежеквартально организацией, уполномоченной на выдачу сертификата о происхождении товара, а также мониторинг выдачи сертификата о происхождении товара для внутреннего обращения, определения статуса товара Евразийского экономического союза и (или) иностранного товара уполномоченным органом (организацией);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проводит макроэкономический анализ в целях определения пороговых значений розничных цен на социально значимые продовольственные товары;</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xml:space="preserve">      </w:t>
      </w:r>
      <w:proofErr w:type="gramStart"/>
      <w:r>
        <w:rPr>
          <w:rStyle w:val="note1"/>
          <w:rFonts w:ascii="Arial" w:hAnsi="Arial" w:cs="Arial"/>
          <w:color w:val="FF0000"/>
          <w:sz w:val="20"/>
          <w:szCs w:val="20"/>
          <w:bdr w:val="none" w:sz="0" w:space="0" w:color="auto" w:frame="1"/>
        </w:rPr>
        <w:t>14) исключен Законом РК от 24.05.2018 </w:t>
      </w:r>
      <w:hyperlink r:id="rId41" w:anchor="z2125" w:history="1">
        <w:r>
          <w:rPr>
            <w:rStyle w:val="a5"/>
            <w:rFonts w:ascii="Arial" w:hAnsi="Arial" w:cs="Arial"/>
            <w:color w:val="073A5E"/>
            <w:sz w:val="20"/>
            <w:szCs w:val="20"/>
          </w:rPr>
          <w:t>№ 156-VI</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r>
        <w:rPr>
          <w:rStyle w:val="note1"/>
          <w:rFonts w:ascii="Arial" w:hAnsi="Arial" w:cs="Arial"/>
          <w:color w:val="FF0000"/>
          <w:sz w:val="20"/>
          <w:szCs w:val="20"/>
          <w:bdr w:val="none" w:sz="0" w:space="0" w:color="auto" w:frame="1"/>
        </w:rPr>
        <w:t>      14-1) исключен Законом РК от 24.05.2018 </w:t>
      </w:r>
      <w:hyperlink r:id="rId42" w:anchor="z2125" w:history="1">
        <w:r>
          <w:rPr>
            <w:rStyle w:val="a5"/>
            <w:rFonts w:ascii="Arial" w:hAnsi="Arial" w:cs="Arial"/>
            <w:color w:val="073A5E"/>
            <w:sz w:val="20"/>
            <w:szCs w:val="20"/>
          </w:rPr>
          <w:t>№ 156-VI</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roofErr w:type="gramEnd"/>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разрабатывает и утверждает порядок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15-1) исключен Законом РК от 24.05.2018 </w:t>
      </w:r>
      <w:hyperlink r:id="rId43" w:anchor="z2125" w:history="1">
        <w:r>
          <w:rPr>
            <w:rStyle w:val="a5"/>
            <w:rFonts w:ascii="Arial" w:hAnsi="Arial" w:cs="Arial"/>
            <w:color w:val="073A5E"/>
            <w:sz w:val="20"/>
            <w:szCs w:val="20"/>
          </w:rPr>
          <w:t>№ 156-VI</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15-2) утверждает правила и условия предоставления тарифных льгот, а также перечень товаров, в отношении которых предоставляется тарифная льгота;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15-3) проводит расследование в целях подготовки заключения о целесообразности применения компенсирующей меры;</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xml:space="preserve">      16) </w:t>
      </w:r>
      <w:proofErr w:type="gramStart"/>
      <w:r>
        <w:rPr>
          <w:rStyle w:val="note1"/>
          <w:rFonts w:ascii="Arial" w:hAnsi="Arial" w:cs="Arial"/>
          <w:color w:val="FF0000"/>
          <w:sz w:val="20"/>
          <w:szCs w:val="20"/>
          <w:bdr w:val="none" w:sz="0" w:space="0" w:color="auto" w:frame="1"/>
        </w:rPr>
        <w:t>исключен</w:t>
      </w:r>
      <w:proofErr w:type="gramEnd"/>
      <w:r>
        <w:rPr>
          <w:rStyle w:val="note1"/>
          <w:rFonts w:ascii="Arial" w:hAnsi="Arial" w:cs="Arial"/>
          <w:color w:val="FF0000"/>
          <w:sz w:val="20"/>
          <w:szCs w:val="20"/>
          <w:bdr w:val="none" w:sz="0" w:space="0" w:color="auto" w:frame="1"/>
        </w:rPr>
        <w:t xml:space="preserve"> Законом РК от 29.12.2014</w:t>
      </w:r>
      <w:hyperlink r:id="rId44" w:anchor="z2090" w:history="1">
        <w:r>
          <w:rPr>
            <w:rStyle w:val="a5"/>
            <w:rFonts w:ascii="Arial" w:hAnsi="Arial" w:cs="Arial"/>
            <w:color w:val="073A5E"/>
            <w:sz w:val="20"/>
            <w:szCs w:val="20"/>
          </w:rPr>
          <w:t> № 269-V</w:t>
        </w:r>
      </w:hyperlink>
      <w:r>
        <w:rPr>
          <w:rStyle w:val="note1"/>
          <w:rFonts w:ascii="Arial" w:hAnsi="Arial" w:cs="Arial"/>
          <w:color w:val="FF0000"/>
          <w:sz w:val="20"/>
          <w:szCs w:val="20"/>
          <w:bdr w:val="none" w:sz="0" w:space="0" w:color="auto" w:frame="1"/>
        </w:rPr>
        <w:t> (вводится в действие с 01.01.2015);</w:t>
      </w:r>
      <w:r>
        <w:rPr>
          <w:rFonts w:ascii="Arial" w:hAnsi="Arial" w:cs="Arial"/>
          <w:color w:val="444444"/>
          <w:sz w:val="20"/>
          <w:szCs w:val="20"/>
        </w:rPr>
        <w:br/>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xml:space="preserve">      Сноска. </w:t>
      </w:r>
      <w:proofErr w:type="gramStart"/>
      <w:r>
        <w:rPr>
          <w:rStyle w:val="note1"/>
          <w:rFonts w:ascii="Arial" w:hAnsi="Arial" w:cs="Arial"/>
          <w:color w:val="FF0000"/>
          <w:sz w:val="20"/>
          <w:szCs w:val="20"/>
          <w:bdr w:val="none" w:sz="0" w:space="0" w:color="auto" w:frame="1"/>
        </w:rPr>
        <w:t>Статья 7 с изменениями, внесенными законами РК от 04.07.2013</w:t>
      </w:r>
      <w:hyperlink r:id="rId45" w:anchor="z48" w:history="1">
        <w:r>
          <w:rPr>
            <w:rStyle w:val="a5"/>
            <w:rFonts w:ascii="Arial" w:hAnsi="Arial" w:cs="Arial"/>
            <w:color w:val="073A5E"/>
            <w:sz w:val="20"/>
            <w:szCs w:val="20"/>
          </w:rPr>
          <w:t> № 130-V</w:t>
        </w:r>
      </w:hyperlink>
      <w:r>
        <w:rPr>
          <w:rStyle w:val="note1"/>
          <w:rFonts w:ascii="Arial" w:hAnsi="Arial" w:cs="Arial"/>
          <w:color w:val="FF0000"/>
          <w:sz w:val="20"/>
          <w:szCs w:val="20"/>
          <w:bdr w:val="none" w:sz="0" w:space="0" w:color="auto" w:frame="1"/>
        </w:rPr>
        <w:t> (порядок введения в действие см. </w:t>
      </w:r>
      <w:hyperlink r:id="rId46" w:anchor="z79" w:history="1">
        <w:r>
          <w:rPr>
            <w:rStyle w:val="a5"/>
            <w:rFonts w:ascii="Arial" w:hAnsi="Arial" w:cs="Arial"/>
            <w:color w:val="073A5E"/>
            <w:sz w:val="20"/>
            <w:szCs w:val="20"/>
          </w:rPr>
          <w:t>ст. 2</w:t>
        </w:r>
      </w:hyperlink>
      <w:r>
        <w:rPr>
          <w:rStyle w:val="note1"/>
          <w:rFonts w:ascii="Arial" w:hAnsi="Arial" w:cs="Arial"/>
          <w:color w:val="FF0000"/>
          <w:sz w:val="20"/>
          <w:szCs w:val="20"/>
          <w:bdr w:val="none" w:sz="0" w:space="0" w:color="auto" w:frame="1"/>
        </w:rPr>
        <w:t>); от 13.01.2014 </w:t>
      </w:r>
      <w:hyperlink r:id="rId47" w:anchor="z93" w:history="1">
        <w:r>
          <w:rPr>
            <w:rStyle w:val="a5"/>
            <w:rFonts w:ascii="Arial" w:hAnsi="Arial" w:cs="Arial"/>
            <w:color w:val="073A5E"/>
            <w:sz w:val="20"/>
            <w:szCs w:val="20"/>
          </w:rPr>
          <w:t>№ 159-V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29.09.2014 </w:t>
      </w:r>
      <w:hyperlink r:id="rId48" w:anchor="z776" w:history="1">
        <w:r>
          <w:rPr>
            <w:rStyle w:val="a5"/>
            <w:rFonts w:ascii="Arial" w:hAnsi="Arial" w:cs="Arial"/>
            <w:color w:val="073A5E"/>
            <w:sz w:val="20"/>
            <w:szCs w:val="20"/>
          </w:rPr>
          <w:t>№ 239-V</w:t>
        </w:r>
      </w:hyperlink>
      <w:r>
        <w:rPr>
          <w:rStyle w:val="note1"/>
          <w:rFonts w:ascii="Arial" w:hAnsi="Arial" w:cs="Arial"/>
          <w:color w:val="FF0000"/>
          <w:sz w:val="20"/>
          <w:szCs w:val="20"/>
          <w:bdr w:val="none" w:sz="0" w:space="0" w:color="auto" w:frame="1"/>
        </w:rPr>
        <w:t>(вводится в действие по истечении десяти календарных дней после дня его первого официального опубликования);</w:t>
      </w:r>
      <w:proofErr w:type="gramEnd"/>
      <w:r>
        <w:rPr>
          <w:rStyle w:val="note1"/>
          <w:rFonts w:ascii="Arial" w:hAnsi="Arial" w:cs="Arial"/>
          <w:color w:val="FF0000"/>
          <w:sz w:val="20"/>
          <w:szCs w:val="20"/>
          <w:bdr w:val="none" w:sz="0" w:space="0" w:color="auto" w:frame="1"/>
        </w:rPr>
        <w:t xml:space="preserve"> от 29.12.2014</w:t>
      </w:r>
      <w:hyperlink r:id="rId49" w:anchor="z2090" w:history="1">
        <w:r>
          <w:rPr>
            <w:rStyle w:val="a5"/>
            <w:rFonts w:ascii="Arial" w:hAnsi="Arial" w:cs="Arial"/>
            <w:color w:val="073A5E"/>
            <w:sz w:val="20"/>
            <w:szCs w:val="20"/>
          </w:rPr>
          <w:t> № 269-V</w:t>
        </w:r>
      </w:hyperlink>
      <w:r>
        <w:rPr>
          <w:rStyle w:val="note1"/>
          <w:rFonts w:ascii="Arial" w:hAnsi="Arial" w:cs="Arial"/>
          <w:color w:val="FF0000"/>
          <w:sz w:val="20"/>
          <w:szCs w:val="20"/>
          <w:bdr w:val="none" w:sz="0" w:space="0" w:color="auto" w:frame="1"/>
        </w:rPr>
        <w:t> (вводится в действие с 01.01.2015); от 27.10.2015 </w:t>
      </w:r>
      <w:hyperlink r:id="rId50" w:anchor="z39" w:history="1">
        <w:r>
          <w:rPr>
            <w:rStyle w:val="a5"/>
            <w:rFonts w:ascii="Arial" w:hAnsi="Arial" w:cs="Arial"/>
            <w:color w:val="073A5E"/>
            <w:sz w:val="20"/>
            <w:szCs w:val="20"/>
          </w:rPr>
          <w:t>№ 364-V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26.12.2017 </w:t>
      </w:r>
      <w:hyperlink r:id="rId51" w:anchor="z358" w:history="1">
        <w:r>
          <w:rPr>
            <w:rStyle w:val="a5"/>
            <w:rFonts w:ascii="Arial" w:hAnsi="Arial" w:cs="Arial"/>
            <w:color w:val="073A5E"/>
            <w:sz w:val="20"/>
            <w:szCs w:val="20"/>
          </w:rPr>
          <w:t>№ 124-VI</w:t>
        </w:r>
      </w:hyperlink>
      <w:r>
        <w:rPr>
          <w:rStyle w:val="note1"/>
          <w:rFonts w:ascii="Arial" w:hAnsi="Arial" w:cs="Arial"/>
          <w:color w:val="FF0000"/>
          <w:sz w:val="20"/>
          <w:szCs w:val="20"/>
          <w:bdr w:val="none" w:sz="0" w:space="0" w:color="auto" w:frame="1"/>
        </w:rPr>
        <w:t xml:space="preserve"> (вводится в действие с 01.01.2018); </w:t>
      </w:r>
      <w:proofErr w:type="gramStart"/>
      <w:r>
        <w:rPr>
          <w:rStyle w:val="note1"/>
          <w:rFonts w:ascii="Arial" w:hAnsi="Arial" w:cs="Arial"/>
          <w:color w:val="FF0000"/>
          <w:sz w:val="20"/>
          <w:szCs w:val="20"/>
          <w:bdr w:val="none" w:sz="0" w:space="0" w:color="auto" w:frame="1"/>
        </w:rPr>
        <w:t>от</w:t>
      </w:r>
      <w:proofErr w:type="gramEnd"/>
      <w:r>
        <w:rPr>
          <w:rStyle w:val="note1"/>
          <w:rFonts w:ascii="Arial" w:hAnsi="Arial" w:cs="Arial"/>
          <w:color w:val="FF0000"/>
          <w:sz w:val="20"/>
          <w:szCs w:val="20"/>
          <w:bdr w:val="none" w:sz="0" w:space="0" w:color="auto" w:frame="1"/>
        </w:rPr>
        <w:t xml:space="preserve"> 24.05.2018 </w:t>
      </w:r>
      <w:hyperlink r:id="rId52" w:anchor="z2120" w:history="1">
        <w:r>
          <w:rPr>
            <w:rStyle w:val="a5"/>
            <w:rFonts w:ascii="Arial" w:hAnsi="Arial" w:cs="Arial"/>
            <w:color w:val="073A5E"/>
            <w:sz w:val="20"/>
            <w:szCs w:val="20"/>
          </w:rPr>
          <w:t>№ 156-VI</w:t>
        </w:r>
      </w:hyperlink>
      <w:r>
        <w:rPr>
          <w:rStyle w:val="note1"/>
          <w:rFonts w:ascii="Arial" w:hAnsi="Arial" w:cs="Arial"/>
          <w:color w:val="FF0000"/>
          <w:sz w:val="20"/>
          <w:szCs w:val="20"/>
          <w:bdr w:val="none" w:sz="0" w:space="0" w:color="auto" w:frame="1"/>
        </w:rPr>
        <w:t xml:space="preserve"> (вводится </w:t>
      </w:r>
      <w:proofErr w:type="gramStart"/>
      <w:r>
        <w:rPr>
          <w:rStyle w:val="note1"/>
          <w:rFonts w:ascii="Arial" w:hAnsi="Arial" w:cs="Arial"/>
          <w:color w:val="FF0000"/>
          <w:sz w:val="20"/>
          <w:szCs w:val="20"/>
          <w:bdr w:val="none" w:sz="0" w:space="0" w:color="auto" w:frame="1"/>
        </w:rPr>
        <w:t>в</w:t>
      </w:r>
      <w:proofErr w:type="gramEnd"/>
      <w:r>
        <w:rPr>
          <w:rStyle w:val="note1"/>
          <w:rFonts w:ascii="Arial" w:hAnsi="Arial" w:cs="Arial"/>
          <w:color w:val="FF0000"/>
          <w:sz w:val="20"/>
          <w:szCs w:val="20"/>
          <w:bdr w:val="none" w:sz="0" w:space="0" w:color="auto" w:frame="1"/>
        </w:rPr>
        <w:t xml:space="preserve"> действие по истечении десяти календарных дней после дня его </w:t>
      </w:r>
      <w:r>
        <w:rPr>
          <w:rStyle w:val="note1"/>
          <w:rFonts w:ascii="Arial" w:hAnsi="Arial" w:cs="Arial"/>
          <w:color w:val="FF0000"/>
          <w:sz w:val="20"/>
          <w:szCs w:val="20"/>
          <w:bdr w:val="none" w:sz="0" w:space="0" w:color="auto" w:frame="1"/>
        </w:rPr>
        <w:lastRenderedPageBreak/>
        <w:t>первого официального опубликования); от 02.04.2019 </w:t>
      </w:r>
      <w:hyperlink r:id="rId53" w:anchor="z1086"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03.07.2019 </w:t>
      </w:r>
      <w:hyperlink r:id="rId54" w:anchor="z1364" w:history="1">
        <w:r>
          <w:rPr>
            <w:rStyle w:val="a5"/>
            <w:rFonts w:ascii="Arial" w:hAnsi="Arial" w:cs="Arial"/>
            <w:color w:val="073A5E"/>
            <w:sz w:val="20"/>
            <w:szCs w:val="20"/>
          </w:rPr>
          <w:t>№ 262-VI</w:t>
        </w:r>
      </w:hyperlink>
      <w:r>
        <w:rPr>
          <w:rStyle w:val="note1"/>
          <w:rFonts w:ascii="Arial" w:hAnsi="Arial" w:cs="Arial"/>
          <w:color w:val="FF0000"/>
          <w:sz w:val="20"/>
          <w:szCs w:val="20"/>
          <w:bdr w:val="none" w:sz="0" w:space="0" w:color="auto" w:frame="1"/>
        </w:rPr>
        <w:t> (вводится в действие с 01.01.2020); от 28.10.2019 </w:t>
      </w:r>
      <w:hyperlink r:id="rId55" w:anchor="z1529" w:history="1">
        <w:r>
          <w:rPr>
            <w:rStyle w:val="a5"/>
            <w:rFonts w:ascii="Arial" w:hAnsi="Arial" w:cs="Arial"/>
            <w:color w:val="073A5E"/>
            <w:sz w:val="20"/>
            <w:szCs w:val="20"/>
          </w:rPr>
          <w:t>№ 268-VI</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7-1. Компетенция уполномоченного органа в области регулирования индустриальной политики</w:t>
      </w:r>
    </w:p>
    <w:p w:rsidR="00921318" w:rsidRDefault="00921318" w:rsidP="00921318">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Сноска. Статья 7-1 исключена Законом РК от 09.01.2012 </w:t>
      </w:r>
      <w:hyperlink r:id="rId56" w:anchor="z185" w:history="1">
        <w:r>
          <w:rPr>
            <w:rStyle w:val="a5"/>
            <w:rFonts w:ascii="Courier New" w:hAnsi="Courier New" w:cs="Courier New"/>
            <w:color w:val="073A5E"/>
            <w:spacing w:val="2"/>
            <w:sz w:val="20"/>
            <w:szCs w:val="20"/>
          </w:rPr>
          <w:t>№ 535-IV</w:t>
        </w:r>
      </w:hyperlink>
      <w:r>
        <w:rPr>
          <w:rFonts w:ascii="Courier New" w:hAnsi="Courier New" w:cs="Courier New"/>
          <w:color w:val="FF0000"/>
          <w:spacing w:val="2"/>
          <w:sz w:val="20"/>
          <w:szCs w:val="20"/>
        </w:rPr>
        <w:t> (вводится в действие по истечении десяти календарных дней после его первого официального опубликования).</w:t>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7-2. Компетенция отраслевых уполномоченных государственных органов в области маркировки и прослеживаемости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Отраслевые уполномоченные государственные органы в области маркировки и прослеживаемости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разрабатывают и согласовывают с координирующим органом в области маркировки и прослеживаемости товаров функциональные требования к информационной системе маркировки и прослеживаемости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в пределах компетенции осуществляют маркировку и прослеживаемость товаров в соответствии с определенными ими порядками;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вносят по итогам пилотного проекта по маркировке и прослеживаемости отдельных групп товаров с анализом целесообразности введения маркировки и прослеживаемости предложения о включении в перечень товаров, подлежащих маркировке и прослеживаемости, в уполномоченный орган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проводят анализ регуляторного воздействия на товары, подлежащие маркировке и прослеживаемости;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ведут реестры участников оборота товаров, подлежащих маркировке и прослеживаемости;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осуществляют мониторинг оборота товаров, подлежащих маркировке и прослеживаемости, в том числе во взаимной торговле с государствами – членами Евразийского экономического союза, в пределах своей компетенции;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7) рассчитывают предельный размер стоимости контрольного (идентификационного) знака, средства идентификации, применяемых в маркировке товаров, и представляют его на утверждение в Правительство Республики Казахстан по согласованию с координирующим органом в области маркировки и </w:t>
      </w:r>
      <w:r>
        <w:rPr>
          <w:rFonts w:ascii="Courier New" w:hAnsi="Courier New" w:cs="Courier New"/>
          <w:color w:val="000000"/>
          <w:spacing w:val="2"/>
          <w:sz w:val="20"/>
          <w:szCs w:val="20"/>
        </w:rPr>
        <w:lastRenderedPageBreak/>
        <w:t>прослеживаемости товаров и Национальной палатой предпринимателей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Закон дополнен статьей 7-2 в соответствии с Законом РК от 02.04.2019 </w:t>
      </w:r>
      <w:hyperlink r:id="rId57" w:anchor="z1098"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7-3. Компетенция координирующего органа в области маркировки и прослеживаемости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Координирующий орган в области маркировки и прослеживаемости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реализует государственную политику по вопросам маркировки и прослеживаемости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совместно с отраслевыми уполномоченными государственными органами в области маркировки и прослеживаемости товаров и Национальной палатой предпринимателей Республики Казахстан в пределах их компетенции разрабатывает требования и порядок определения Единого оператора маркировки и прослеживаемости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совместно с отраслевыми уполномоченными государственными органами в области маркировки и прослеживаемости товаров и Национальной палатой предпринимателей Республики Казахстан в пределах их компетенции разрабатывает требования к информационной системе маркировки и прослеживаемости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Закон дополнен статьей 7-3 в соответствии с Законом РК от 02.04.2019 </w:t>
      </w:r>
      <w:hyperlink r:id="rId58" w:anchor="z1098"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7-4. Единый оператор маркировки и прослеживаемости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 компетенции Единого оператора маркировки и прослеживаемости товаров относятся: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разработка, внедрение, администрирование, сопровождение и эксплуатационная поддержка информационной системы маркировки и </w:t>
      </w:r>
      <w:r>
        <w:rPr>
          <w:rFonts w:ascii="Courier New" w:hAnsi="Courier New" w:cs="Courier New"/>
          <w:color w:val="000000"/>
          <w:spacing w:val="2"/>
          <w:sz w:val="20"/>
          <w:szCs w:val="20"/>
        </w:rPr>
        <w:lastRenderedPageBreak/>
        <w:t>прослеживаемости товаров в соответствии с требованиями законодательства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обеспечение безопасности хранения информационных ресурсов при осуществлении деятельности по маркировке и прослеживаемости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выпуск средств идентификации и их учет;</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оказание услуг по нанесению средства идентификации на материальный носитель;</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разработка, ведение и актуализация Национального каталога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иные функции, предусмотренные законодательством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Единый оператор маркировки и прослеживаемости товаров должен располагать ресурсами, обеспечивающими процессы маркировки и прослеживаемости товаров, в том числе: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1) центром (центрами) обработки данных, сетями передачи данных, обеспечивающими бесперебойное функционирование информационной системы маркировки и прослеживаемости товаров на всей территории Республики Казахстан, а также безопасность и защиту данных;</w:t>
      </w:r>
      <w:proofErr w:type="gramEnd"/>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филиалами, представительствами и (или) иными структурными подразделениями до уровня административных центров районов по всей территории Республики Казахстан для оказания услуг по нанесению средства идентификации на материальный носитель;</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квалифицированным персоналом для технического обслуживания своей инфраструктуры;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информационной системой по реализации процессов маркировки и прослеживаемости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 </w:t>
      </w:r>
      <w:proofErr w:type="gramStart"/>
      <w:r>
        <w:rPr>
          <w:rFonts w:ascii="Courier New" w:hAnsi="Courier New" w:cs="Courier New"/>
          <w:color w:val="000000"/>
          <w:spacing w:val="2"/>
          <w:sz w:val="20"/>
          <w:szCs w:val="20"/>
        </w:rPr>
        <w:t>контакт-центром</w:t>
      </w:r>
      <w:proofErr w:type="gramEnd"/>
      <w:r>
        <w:rPr>
          <w:rFonts w:ascii="Courier New" w:hAnsi="Courier New" w:cs="Courier New"/>
          <w:color w:val="000000"/>
          <w:spacing w:val="2"/>
          <w:sz w:val="20"/>
          <w:szCs w:val="20"/>
        </w:rPr>
        <w:t xml:space="preserve"> для обслуживания пользователей информационной системы маркировки и прослеживаемости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оборудованием для печати средств идентификации на материальный носитель, предоставляемым товаропроизводителям – субъектам малого предпринимательства Республики Казахстан на условиях имущественного найма (аренды), лизинга и других финансовых инструментов.</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Закон дополнен статьей 7-4 в соответствии с Законом РК от 02.04.2019 </w:t>
      </w:r>
      <w:hyperlink r:id="rId59" w:anchor="z1098"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Статья 7-5. Компетенция органов государственных доходов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Органы государственных доходов на Государственной границе Республики Казахстан, не совпадающей с таможенной границей Евразийского экономического союза: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останавливают транспортные средства, в том числе осуществляющие международные перевозки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запрашивают и получают от перевозчика или от лица, осуществляющего перемещение товаров через Государственную границу Республики Казахстан, не совпадающую с таможенной границей Евразийского экономического союза, необходимую информацию, а также документы и сведения, касающиеся перемещаемых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производят документирование, видео- и аудиозапись, кино- и фотосъемку фактов и событий в соответствии с нормативными правовыми актами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w:t>
      </w:r>
      <w:proofErr w:type="gramStart"/>
      <w:r>
        <w:rPr>
          <w:rFonts w:ascii="Courier New" w:hAnsi="Courier New" w:cs="Courier New"/>
          <w:color w:val="000000"/>
          <w:spacing w:val="2"/>
          <w:sz w:val="20"/>
          <w:szCs w:val="20"/>
        </w:rPr>
        <w:t>Государственный орган, осуществляющий руководство в сфере обеспечения поступления налогов и платежей в бюджет, утверждает образцы форменной одежды, натуральные нормы обеспечения ею и знаки различия, порядок ее ношения, а также перечень работников, имеющих право ношения форменной одежды, осуществляющих контроль на Государственной границе Республики Казахстан, не совпадающей с таможенной границей Евразийского экономического союза.</w:t>
      </w:r>
      <w:proofErr w:type="gramEnd"/>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w:t>
      </w:r>
      <w:proofErr w:type="gramStart"/>
      <w:r>
        <w:rPr>
          <w:rFonts w:ascii="Courier New" w:hAnsi="Courier New" w:cs="Courier New"/>
          <w:color w:val="000000"/>
          <w:spacing w:val="2"/>
          <w:sz w:val="20"/>
          <w:szCs w:val="20"/>
        </w:rPr>
        <w:t>Контроль за</w:t>
      </w:r>
      <w:proofErr w:type="gramEnd"/>
      <w:r>
        <w:rPr>
          <w:rFonts w:ascii="Courier New" w:hAnsi="Courier New" w:cs="Courier New"/>
          <w:color w:val="000000"/>
          <w:spacing w:val="2"/>
          <w:sz w:val="20"/>
          <w:szCs w:val="20"/>
        </w:rPr>
        <w:t xml:space="preserve">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Евразийского экономического союза, осуществляют органы государственных доходов в порядке, определенном государственным органом, осуществляющим руководство в сфере обеспечения поступления налогов и платежей в бюджет.</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Закон дополнен статьей 7-5 в соответствии с Законом РК от 02.04.2019 </w:t>
      </w:r>
      <w:hyperlink r:id="rId60" w:anchor="z1098"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8. Компетенция местных исполнительных органов области, города республиканского значения, столицы, района, города областного значения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Местные исполнительные органы области, города республиканского значения, столицы, района, города областного значения: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обеспечивают проведение торговой политики;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осуществляют в пределах своей компетенции регулирование деятельности субъектов внутренней торговли;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разрабатывают меры по созданию условий, благоприятствующих торговой деятельности в соответствующих административно-территориальных единицах;</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разрабатывают предложения по минимальным нормативам обеспеченности населения торговой площадью;</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разрабатывают и реализуют меры по достижению минимального норматива обеспеченности населения торговой площадью;</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осуществляют организацию выставок и ярмарок;</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7) осуществляют государственный </w:t>
      </w:r>
      <w:proofErr w:type="gramStart"/>
      <w:r>
        <w:rPr>
          <w:rFonts w:ascii="Courier New" w:hAnsi="Courier New" w:cs="Courier New"/>
          <w:color w:val="000000"/>
          <w:spacing w:val="2"/>
          <w:sz w:val="20"/>
          <w:szCs w:val="20"/>
        </w:rPr>
        <w:t>контроль за</w:t>
      </w:r>
      <w:proofErr w:type="gramEnd"/>
      <w:r>
        <w:rPr>
          <w:rFonts w:ascii="Courier New" w:hAnsi="Courier New" w:cs="Courier New"/>
          <w:color w:val="000000"/>
          <w:spacing w:val="2"/>
          <w:sz w:val="20"/>
          <w:szCs w:val="20"/>
        </w:rPr>
        <w:t xml:space="preserve"> соблюдением размера предельно допустимых розничных цен на социально значимые продовольственные товары;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Местные исполнительные органы области, города республиканского значения, столицы утверждают:</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пороговые значения розничных цен на социально значимые продовольственные товары;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размер предельно допустимых розничных цен на социально значимые продовольственные товары.</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xml:space="preserve">      Сноска. </w:t>
      </w:r>
      <w:proofErr w:type="gramStart"/>
      <w:r>
        <w:rPr>
          <w:rStyle w:val="note1"/>
          <w:rFonts w:ascii="Arial" w:hAnsi="Arial" w:cs="Arial"/>
          <w:color w:val="FF0000"/>
          <w:sz w:val="20"/>
          <w:szCs w:val="20"/>
          <w:bdr w:val="none" w:sz="0" w:space="0" w:color="auto" w:frame="1"/>
        </w:rPr>
        <w:t>Статья 8 с изменениями, внесенными законами РК от 09.01.2012 </w:t>
      </w:r>
      <w:hyperlink r:id="rId61" w:anchor="z186" w:history="1">
        <w:r>
          <w:rPr>
            <w:rStyle w:val="a5"/>
            <w:rFonts w:ascii="Arial" w:hAnsi="Arial" w:cs="Arial"/>
            <w:color w:val="073A5E"/>
            <w:sz w:val="20"/>
            <w:szCs w:val="20"/>
          </w:rPr>
          <w:t>№ 535-IV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его первого официального опубликования); от 24.05.2018 </w:t>
      </w:r>
      <w:hyperlink r:id="rId62" w:anchor="z2128" w:history="1">
        <w:r>
          <w:rPr>
            <w:rStyle w:val="a5"/>
            <w:rFonts w:ascii="Arial" w:hAnsi="Arial" w:cs="Arial"/>
            <w:color w:val="073A5E"/>
            <w:sz w:val="20"/>
            <w:szCs w:val="20"/>
          </w:rPr>
          <w:t>№ 156-VI</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02.04.2019 </w:t>
      </w:r>
      <w:hyperlink r:id="rId63" w:anchor="z1137"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roofErr w:type="gramEnd"/>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9. Ценообразование в сфере внутренней торговли</w:t>
      </w:r>
    </w:p>
    <w:p w:rsidR="00921318" w:rsidRDefault="00921318" w:rsidP="00921318">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Сноска. Заголовок в редакции Закона РК от 02.04.2019 </w:t>
      </w:r>
      <w:hyperlink r:id="rId64" w:anchor="z1140" w:history="1">
        <w:r>
          <w:rPr>
            <w:rStyle w:val="a5"/>
            <w:rFonts w:ascii="Courier New" w:hAnsi="Courier New" w:cs="Courier New"/>
            <w:color w:val="073A5E"/>
            <w:spacing w:val="2"/>
            <w:sz w:val="20"/>
            <w:szCs w:val="20"/>
          </w:rPr>
          <w:t>№ 241-VІ</w:t>
        </w:r>
      </w:hyperlink>
      <w:r>
        <w:rPr>
          <w:rFonts w:ascii="Courier New" w:hAnsi="Courier New" w:cs="Courier New"/>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Цены на товары определяются субъектами внутренней торговли самостоятельно, за исключением случая, предусмотренного пунктом 2 настоящей статьи, и случаев, когда по требованию поставщика заключается договор поставки продовольственных товаров, в котором по соглашению сторон устанавливается размер предельной торговой надбавки.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Цена товара при его реализации на территории Республики Казахстан на условиях публичного договора указывается в тенге.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заключении договоров поставки социально значимых продовольственных товаров размер предельной торговой надбавки должен быть установлен в обязательном порядке. Сделка, совершенная с нарушением данного требования, недействительна.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w:t>
      </w:r>
      <w:proofErr w:type="gramStart"/>
      <w:r>
        <w:rPr>
          <w:rFonts w:ascii="Courier New" w:hAnsi="Courier New" w:cs="Courier New"/>
          <w:color w:val="000000"/>
          <w:spacing w:val="2"/>
          <w:sz w:val="20"/>
          <w:szCs w:val="20"/>
        </w:rPr>
        <w:t>В случае превышения пороговых значений розничных цен на социально значимые продовольственные товары на территории области, города республиканского значения, столицы местный исполнительный орган после проведения консультаций с субъектами внутренней торговли вправе устанавливать размер предельно допустимых розничных цен на них на территории области, города республиканского значения, столицы на срок не более чем девяносто календарных дней.</w:t>
      </w:r>
      <w:proofErr w:type="gramEnd"/>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превышении размеров предельно допустимых розничных цен на социально значимые продовольственные товары, устанавливаемых в соответствии с частью первой настоящего пункта, субъект внутренней торговли несет ответственность в соответствии с законами Республики Казахстан.</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xml:space="preserve">      Сноска. </w:t>
      </w:r>
      <w:proofErr w:type="gramStart"/>
      <w:r>
        <w:rPr>
          <w:rStyle w:val="note1"/>
          <w:rFonts w:ascii="Arial" w:hAnsi="Arial" w:cs="Arial"/>
          <w:color w:val="FF0000"/>
          <w:sz w:val="20"/>
          <w:szCs w:val="20"/>
          <w:bdr w:val="none" w:sz="0" w:space="0" w:color="auto" w:frame="1"/>
        </w:rPr>
        <w:t>Статья 9 с изменениями, внесенными законами РК от 27.10.2015 </w:t>
      </w:r>
      <w:hyperlink r:id="rId65" w:anchor="z41" w:history="1">
        <w:r>
          <w:rPr>
            <w:rStyle w:val="a5"/>
            <w:rFonts w:ascii="Arial" w:hAnsi="Arial" w:cs="Arial"/>
            <w:color w:val="073A5E"/>
            <w:sz w:val="20"/>
            <w:szCs w:val="20"/>
          </w:rPr>
          <w:t>№ 364-V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24.05.2018 </w:t>
      </w:r>
      <w:hyperlink r:id="rId66" w:anchor="z2132" w:history="1">
        <w:r>
          <w:rPr>
            <w:rStyle w:val="a5"/>
            <w:rFonts w:ascii="Arial" w:hAnsi="Arial" w:cs="Arial"/>
            <w:color w:val="073A5E"/>
            <w:sz w:val="20"/>
            <w:szCs w:val="20"/>
          </w:rPr>
          <w:t>№ 156-VI</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08.01.2019 </w:t>
      </w:r>
      <w:hyperlink r:id="rId67" w:anchor="z282" w:history="1">
        <w:r>
          <w:rPr>
            <w:rStyle w:val="a5"/>
            <w:rFonts w:ascii="Arial" w:hAnsi="Arial" w:cs="Arial"/>
            <w:color w:val="073A5E"/>
            <w:sz w:val="20"/>
            <w:szCs w:val="20"/>
          </w:rPr>
          <w:t>№ 215-VІ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roofErr w:type="gramEnd"/>
      <w:r>
        <w:rPr>
          <w:rStyle w:val="note1"/>
          <w:rFonts w:ascii="Arial" w:hAnsi="Arial" w:cs="Arial"/>
          <w:color w:val="FF0000"/>
          <w:sz w:val="20"/>
          <w:szCs w:val="20"/>
          <w:bdr w:val="none" w:sz="0" w:space="0" w:color="auto" w:frame="1"/>
        </w:rPr>
        <w:t xml:space="preserve"> от 02.04.2019 </w:t>
      </w:r>
      <w:hyperlink r:id="rId68" w:anchor="z1139"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3. Внутренняя торговля</w:t>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10. Объекты и виды внутренней торговли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 объектам внутренней торговли относятся торговые объекты и объекты общественного питания.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Стационарные торговые объекты подразделяются </w:t>
      </w:r>
      <w:proofErr w:type="gramStart"/>
      <w:r>
        <w:rPr>
          <w:rFonts w:ascii="Courier New" w:hAnsi="Courier New" w:cs="Courier New"/>
          <w:color w:val="000000"/>
          <w:spacing w:val="2"/>
          <w:sz w:val="20"/>
          <w:szCs w:val="20"/>
        </w:rPr>
        <w:t>на</w:t>
      </w:r>
      <w:proofErr w:type="gramEnd"/>
      <w:r>
        <w:rPr>
          <w:rFonts w:ascii="Courier New" w:hAnsi="Courier New" w:cs="Courier New"/>
          <w:color w:val="000000"/>
          <w:spacing w:val="2"/>
          <w:sz w:val="20"/>
          <w:szCs w:val="20"/>
        </w:rPr>
        <w:t>:</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категорию 1, которая включает в себя торговые объекты с торговой площадью более десяти тысяч квадратных метров, реализующие продовольственные, непродовольственные товары, обеспеченные торговыми, административно-бытовыми, складскими помещениями и площадкой для стоянки </w:t>
      </w:r>
      <w:r>
        <w:rPr>
          <w:rFonts w:ascii="Courier New" w:hAnsi="Courier New" w:cs="Courier New"/>
          <w:color w:val="000000"/>
          <w:spacing w:val="2"/>
          <w:sz w:val="20"/>
          <w:szCs w:val="20"/>
        </w:rPr>
        <w:lastRenderedPageBreak/>
        <w:t>автотранспортных сре</w:t>
      </w:r>
      <w:proofErr w:type="gramStart"/>
      <w:r>
        <w:rPr>
          <w:rFonts w:ascii="Courier New" w:hAnsi="Courier New" w:cs="Courier New"/>
          <w:color w:val="000000"/>
          <w:spacing w:val="2"/>
          <w:sz w:val="20"/>
          <w:szCs w:val="20"/>
        </w:rPr>
        <w:t>дств в пр</w:t>
      </w:r>
      <w:proofErr w:type="gramEnd"/>
      <w:r>
        <w:rPr>
          <w:rFonts w:ascii="Courier New" w:hAnsi="Courier New" w:cs="Courier New"/>
          <w:color w:val="000000"/>
          <w:spacing w:val="2"/>
          <w:sz w:val="20"/>
          <w:szCs w:val="20"/>
        </w:rPr>
        <w:t>еделах границ своей территории, а также объекты общественного питания и иные объекты;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категорию 2, которая включает в себя торговые объекты с торговой площадью от двух тысяч до десяти тысяч квадратных метров, специализирующиеся на реализации продовольственных, непродовольственных товаров, обеспеченные торговыми, административно-бытовыми, складскими помещениями и площадкой для стоянки автотранспортных сре</w:t>
      </w:r>
      <w:proofErr w:type="gramStart"/>
      <w:r>
        <w:rPr>
          <w:rFonts w:ascii="Courier New" w:hAnsi="Courier New" w:cs="Courier New"/>
          <w:color w:val="000000"/>
          <w:spacing w:val="2"/>
          <w:sz w:val="20"/>
          <w:szCs w:val="20"/>
        </w:rPr>
        <w:t>дств в пр</w:t>
      </w:r>
      <w:proofErr w:type="gramEnd"/>
      <w:r>
        <w:rPr>
          <w:rFonts w:ascii="Courier New" w:hAnsi="Courier New" w:cs="Courier New"/>
          <w:color w:val="000000"/>
          <w:spacing w:val="2"/>
          <w:sz w:val="20"/>
          <w:szCs w:val="20"/>
        </w:rPr>
        <w:t>еделах границ своей территории, а также объекты общественного питания и иные объекты;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категорию 3, которая включает в себя торговые объекты с торговой площадью от пятисот до двух тысяч квадратных метров, обеспеченные торговыми, подсобными, административно-бытовыми помещениями, помещениями для приема, хранения и подготовки продовольственных, непродовольственных товаров к продаже, объекты общественного питания (при их наличии) и иные объекты (при их наличии);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категорию 4, которая включает в себя торговые объекты с торговой площадью от ста до пятисот квадратных метров, обеспеченные торговыми, подсобными помещениями, помещениями для приема, хранения и подготовки продовольственных, непродовольственных товаров к продаже, объекты общественного питания (при их наличии) и иные объекты (при их наличии);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категорию 5, которая включает в себя торговые объекты с торговой площадью менее ста квадратных метров, обеспеченные торговыми помещениями, помещениями для приема, хранения и подготовки продовольственных, непродовольственных товаров к продаже, объекты общественного питания (при их наличии) и иные объекты (при их наличии).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Виды и требования к стационарным торговым объектам утверждаются уполномоченным органом.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2-1. Нестационарные торговые объекты подразделяются </w:t>
      </w:r>
      <w:proofErr w:type="gramStart"/>
      <w:r>
        <w:rPr>
          <w:rFonts w:ascii="Courier New" w:hAnsi="Courier New" w:cs="Courier New"/>
          <w:color w:val="000000"/>
          <w:spacing w:val="2"/>
          <w:sz w:val="20"/>
          <w:szCs w:val="20"/>
        </w:rPr>
        <w:t>на</w:t>
      </w:r>
      <w:proofErr w:type="gramEnd"/>
      <w:r>
        <w:rPr>
          <w:rFonts w:ascii="Courier New" w:hAnsi="Courier New" w:cs="Courier New"/>
          <w:color w:val="000000"/>
          <w:spacing w:val="2"/>
          <w:sz w:val="20"/>
          <w:szCs w:val="20"/>
        </w:rPr>
        <w:t>:</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автомат – автоматизированное устройство, предназначенное для продажи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выносной прилавок – переносное временное сооружение (конструкция), представляющее собой торговое место, располагаемое на специально определенном месте;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автолавка – оснащенное торговым оборудованием специализированное автотранспортное средство;</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палатка (павильон) – легко возводимое строение из сборно-разборных конструкций, оснащенное торговым оборудованием для одного или нескольких торговых мест, имеющее площадь для торгового запаса и располагаемое на специально определенном месте;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киоск – некапитальное переносное сооружение, оснащенное торговым оборудованием, не имеющее торгового зала и помещений для хранения продовольственных товаров, рассчитанное на одно или несколько торговых мест.</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реализации товаров через автолавки специализированное транспортное средство должно быть технически исправным.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2-2. Торговые рынки в зависимости от реализуемых товаров подразделяются </w:t>
      </w:r>
      <w:proofErr w:type="gramStart"/>
      <w:r>
        <w:rPr>
          <w:rFonts w:ascii="Courier New" w:hAnsi="Courier New" w:cs="Courier New"/>
          <w:color w:val="000000"/>
          <w:spacing w:val="2"/>
          <w:sz w:val="20"/>
          <w:szCs w:val="20"/>
        </w:rPr>
        <w:t>на</w:t>
      </w:r>
      <w:proofErr w:type="gramEnd"/>
      <w:r>
        <w:rPr>
          <w:rFonts w:ascii="Courier New" w:hAnsi="Courier New" w:cs="Courier New"/>
          <w:color w:val="000000"/>
          <w:spacing w:val="2"/>
          <w:sz w:val="20"/>
          <w:szCs w:val="20"/>
        </w:rPr>
        <w:t>:</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универсальные;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специализированные.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Универсальный торговый рынок является торговым рынком, на котором торговые места предназначены для осуществления продажи товаров разного класса: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 территории столицы, города республиканского значения торговый рынок состоит из одного и более стационарных торговых объектов, внутри которых могут располагаться нестационарные торговые объекты, за исключением автолавок;</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 территории города областного значения, города районного значения, поселка, села торговый рынок состоит из стационарных и (или) нестационарных торговых объектов.</w:t>
      </w:r>
    </w:p>
    <w:p w:rsidR="00921318" w:rsidRDefault="00921318" w:rsidP="00921318">
      <w:pPr>
        <w:textAlignment w:val="baseline"/>
        <w:rPr>
          <w:rFonts w:ascii="Arial" w:hAnsi="Arial" w:cs="Arial"/>
          <w:color w:val="444444"/>
          <w:sz w:val="20"/>
          <w:szCs w:val="20"/>
        </w:rPr>
      </w:pPr>
      <w:r>
        <w:rPr>
          <w:rFonts w:ascii="Arial" w:hAnsi="Arial" w:cs="Arial"/>
          <w:color w:val="FF0000"/>
          <w:sz w:val="20"/>
          <w:szCs w:val="20"/>
        </w:rPr>
        <w:t>      </w:t>
      </w:r>
      <w:bookmarkStart w:id="7" w:name="z212"/>
      <w:bookmarkEnd w:id="7"/>
      <w:r>
        <w:rPr>
          <w:rFonts w:ascii="Arial" w:hAnsi="Arial" w:cs="Arial"/>
          <w:color w:val="FF0000"/>
          <w:sz w:val="20"/>
          <w:szCs w:val="20"/>
        </w:rPr>
        <w:t>Примечание РЦПИ!</w:t>
      </w:r>
      <w:r>
        <w:rPr>
          <w:rFonts w:ascii="Arial" w:hAnsi="Arial" w:cs="Arial"/>
          <w:color w:val="444444"/>
          <w:sz w:val="20"/>
          <w:szCs w:val="20"/>
        </w:rPr>
        <w:br/>
      </w:r>
      <w:r>
        <w:rPr>
          <w:rFonts w:ascii="Arial" w:hAnsi="Arial" w:cs="Arial"/>
          <w:color w:val="FF0000"/>
          <w:sz w:val="20"/>
          <w:szCs w:val="20"/>
        </w:rPr>
        <w:t>      Статью 10 предусмотрено дополнить пунктом 2-4 в соответствии с Законом РК от 27.10.2015 </w:t>
      </w:r>
      <w:hyperlink r:id="rId69" w:anchor="z123" w:history="1">
        <w:r>
          <w:rPr>
            <w:rStyle w:val="a5"/>
            <w:rFonts w:ascii="Arial" w:hAnsi="Arial" w:cs="Arial"/>
            <w:color w:val="073A5E"/>
            <w:sz w:val="20"/>
            <w:szCs w:val="20"/>
          </w:rPr>
          <w:t>№ 364-V</w:t>
        </w:r>
      </w:hyperlink>
      <w:r>
        <w:rPr>
          <w:rFonts w:ascii="Arial" w:hAnsi="Arial" w:cs="Arial"/>
          <w:color w:val="FF0000"/>
          <w:sz w:val="20"/>
          <w:szCs w:val="20"/>
        </w:rPr>
        <w:t> (</w:t>
      </w:r>
      <w:hyperlink r:id="rId70" w:anchor="z90" w:history="1">
        <w:r>
          <w:rPr>
            <w:rStyle w:val="a5"/>
            <w:rFonts w:ascii="Arial" w:hAnsi="Arial" w:cs="Arial"/>
            <w:color w:val="073A5E"/>
            <w:sz w:val="20"/>
            <w:szCs w:val="20"/>
          </w:rPr>
          <w:t>вводится</w:t>
        </w:r>
      </w:hyperlink>
      <w:r>
        <w:rPr>
          <w:rFonts w:ascii="Arial" w:hAnsi="Arial" w:cs="Arial"/>
          <w:color w:val="FF0000"/>
          <w:sz w:val="20"/>
          <w:szCs w:val="20"/>
        </w:rPr>
        <w:t> в действие с 01.01.2025).</w:t>
      </w:r>
      <w:r>
        <w:rPr>
          <w:rFonts w:ascii="Arial" w:hAnsi="Arial" w:cs="Arial"/>
          <w:color w:val="444444"/>
          <w:sz w:val="20"/>
          <w:szCs w:val="20"/>
        </w:rPr>
        <w:br/>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 Специализированный торговый рынок является торговым рынком, на котором семьдесят и более процентов товаров от их общего количества предназначены для осуществления продажи товаров одного класса.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Специализированный торговый рынок представляет собой стационарные и (или) нестационарные торговые объекты.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 На торговых рынках должны быть:</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оборудованы торговые места в соответствии со схемой их размещения, административно-бытовые, складские помещения и места общего пользования;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оборудованы доступные для обозрения места, на которых размещаются: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информация, содержащая схему размещения на торговом рынке торговых мест;</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схема эвакуации при возникновении аварийных или чрезвычайных ситуаций;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информация о порядке и об условиях предоставления торговых мест в аренду (пользование);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информация о наличии свободных торговых мест;</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контактные данные (номер телефона и (или) электронный адрес) лица, уполномоченного вести переговоры по предоставлению торговых мест в аренду (пользование);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информация, предусмотренная законодательством Республики Казахстан о защите прав потребителей.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 Правила организации деятельности торговых рынков, требования к содержанию территории, оборудованию и оснащению торгового рынка утверждаются Правительством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Объекты общественного питания подразделяются на следующие категории: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ресторан - объект общественного питания и отдыха, предлагающий ассортимент блюд сложного приготовления, включая заказные и фирменные, а также алкогольную продукцию с обязательным предоставлением услуг официантов потребителям;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бар - объект общественного питания и отдыха, предлагающий потребителям закуски, десерты и кондитерские изделия, а также алкогольную продукцию;</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столовая - объект общественного питания с самостоятельным обслуживанием потребителей.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Специализация торгового объекта определяется его собственником по согласованию с уполномоченным органом в области санитарно-эпидемиологического благополучия населения в соответствии с законодательством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К видам внутренней торговли относятся оптовая и розничная торговля, общественное питание и иные, установленные настоящим Законом виды торговли.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 Порядок и требования к осуществлению оптовой, розничной торговли и общественного питания, а также к объектам внутренней торговли устанавливаются в соответствии с законодательством Республики Казахстан.</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Статья 10 с изменениями, внесенными законами РК от 26.01.2011 </w:t>
      </w:r>
      <w:hyperlink r:id="rId71" w:anchor="z20" w:history="1">
        <w:r>
          <w:rPr>
            <w:rStyle w:val="a5"/>
            <w:rFonts w:ascii="Arial" w:hAnsi="Arial" w:cs="Arial"/>
            <w:color w:val="073A5E"/>
            <w:sz w:val="20"/>
            <w:szCs w:val="20"/>
          </w:rPr>
          <w:t>№ 400-IV</w:t>
        </w:r>
      </w:hyperlink>
      <w:r>
        <w:rPr>
          <w:rStyle w:val="note1"/>
          <w:rFonts w:ascii="Arial" w:hAnsi="Arial" w:cs="Arial"/>
          <w:color w:val="FF0000"/>
          <w:sz w:val="20"/>
          <w:szCs w:val="20"/>
          <w:bdr w:val="none" w:sz="0" w:space="0" w:color="auto" w:frame="1"/>
        </w:rPr>
        <w:t> (вводится в действие по истечении тридцати календарных дней после его первого официального опубликования); от 27.10.2015 </w:t>
      </w:r>
      <w:hyperlink r:id="rId72" w:anchor="z42" w:history="1">
        <w:r>
          <w:rPr>
            <w:rStyle w:val="a5"/>
            <w:rFonts w:ascii="Arial" w:hAnsi="Arial" w:cs="Arial"/>
            <w:color w:val="073A5E"/>
            <w:sz w:val="20"/>
            <w:szCs w:val="20"/>
          </w:rPr>
          <w:t>№ 364-V</w:t>
        </w:r>
      </w:hyperlink>
      <w:r>
        <w:rPr>
          <w:rStyle w:val="note1"/>
          <w:rFonts w:ascii="Arial" w:hAnsi="Arial" w:cs="Arial"/>
          <w:color w:val="FF0000"/>
          <w:sz w:val="20"/>
          <w:szCs w:val="20"/>
          <w:bdr w:val="none" w:sz="0" w:space="0" w:color="auto" w:frame="1"/>
        </w:rPr>
        <w:t xml:space="preserve"> (порядок введения в действие </w:t>
      </w:r>
      <w:proofErr w:type="gramStart"/>
      <w:r>
        <w:rPr>
          <w:rStyle w:val="note1"/>
          <w:rFonts w:ascii="Arial" w:hAnsi="Arial" w:cs="Arial"/>
          <w:color w:val="FF0000"/>
          <w:sz w:val="20"/>
          <w:szCs w:val="20"/>
          <w:bdr w:val="none" w:sz="0" w:space="0" w:color="auto" w:frame="1"/>
        </w:rPr>
        <w:t>см</w:t>
      </w:r>
      <w:proofErr w:type="gramEnd"/>
      <w:r>
        <w:rPr>
          <w:rStyle w:val="note1"/>
          <w:rFonts w:ascii="Arial" w:hAnsi="Arial" w:cs="Arial"/>
          <w:color w:val="FF0000"/>
          <w:sz w:val="20"/>
          <w:szCs w:val="20"/>
          <w:bdr w:val="none" w:sz="0" w:space="0" w:color="auto" w:frame="1"/>
        </w:rPr>
        <w:t>. </w:t>
      </w:r>
      <w:hyperlink r:id="rId73" w:anchor="z85" w:history="1">
        <w:r>
          <w:rPr>
            <w:rStyle w:val="a5"/>
            <w:rFonts w:ascii="Arial" w:hAnsi="Arial" w:cs="Arial"/>
            <w:color w:val="073A5E"/>
            <w:sz w:val="20"/>
            <w:szCs w:val="20"/>
          </w:rPr>
          <w:t>ст.2</w:t>
        </w:r>
      </w:hyperlink>
      <w:r>
        <w:rPr>
          <w:rStyle w:val="note1"/>
          <w:rFonts w:ascii="Arial" w:hAnsi="Arial" w:cs="Arial"/>
          <w:color w:val="FF0000"/>
          <w:sz w:val="20"/>
          <w:szCs w:val="20"/>
          <w:bdr w:val="none" w:sz="0" w:space="0" w:color="auto" w:frame="1"/>
        </w:rPr>
        <w:t>).</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11. Оптовая торговля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Оптовая торговля осуществляется в стационарных торговых объектах и торговых рынках.</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При осуществлении оптовой торговли субъекты внутренней торговли обязаны обеспечить соблюдение требований нормативных правовых актов Республики Казахстан и нормативных документов, а также необходимые условия для транспортировки, хранения и продажи товаров.</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Статья 11 с изменениями, внесенными законами РК от 27.10.2015 </w:t>
      </w:r>
      <w:hyperlink r:id="rId74" w:anchor="z44" w:history="1">
        <w:r>
          <w:rPr>
            <w:rStyle w:val="a5"/>
            <w:rFonts w:ascii="Arial" w:hAnsi="Arial" w:cs="Arial"/>
            <w:color w:val="073A5E"/>
            <w:sz w:val="20"/>
            <w:szCs w:val="20"/>
          </w:rPr>
          <w:t>№ 364-V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02.04.2019 </w:t>
      </w:r>
      <w:hyperlink r:id="rId75" w:anchor="z1143"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12. Розничная торговля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Розничная торговля осуществляется через стационарные, нестационарные торговые объекты и торговые рынки.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При розничной продаже каждая единица товара должна быть упакована, расфасована, если иное не установлено законодательством Республики Казахстан или </w:t>
      </w:r>
      <w:proofErr w:type="gramStart"/>
      <w:r>
        <w:rPr>
          <w:rFonts w:ascii="Courier New" w:hAnsi="Courier New" w:cs="Courier New"/>
          <w:color w:val="000000"/>
          <w:spacing w:val="2"/>
          <w:sz w:val="20"/>
          <w:szCs w:val="20"/>
        </w:rPr>
        <w:t>договором</w:t>
      </w:r>
      <w:proofErr w:type="gramEnd"/>
      <w:r>
        <w:rPr>
          <w:rFonts w:ascii="Courier New" w:hAnsi="Courier New" w:cs="Courier New"/>
          <w:color w:val="000000"/>
          <w:spacing w:val="2"/>
          <w:sz w:val="20"/>
          <w:szCs w:val="20"/>
        </w:rPr>
        <w:t xml:space="preserve"> либо не вытекает из природы самого товара.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Выставление товаров, демонстрация их образцов или представление сведений о продаваемых товарах (описаний, каталогов, фотоснимков и тому подобное) </w:t>
      </w:r>
      <w:proofErr w:type="gramStart"/>
      <w:r>
        <w:rPr>
          <w:rFonts w:ascii="Courier New" w:hAnsi="Courier New" w:cs="Courier New"/>
          <w:color w:val="000000"/>
          <w:spacing w:val="2"/>
          <w:sz w:val="20"/>
          <w:szCs w:val="20"/>
        </w:rPr>
        <w:t>в месте</w:t>
      </w:r>
      <w:proofErr w:type="gramEnd"/>
      <w:r>
        <w:rPr>
          <w:rFonts w:ascii="Courier New" w:hAnsi="Courier New" w:cs="Courier New"/>
          <w:color w:val="000000"/>
          <w:spacing w:val="2"/>
          <w:sz w:val="20"/>
          <w:szCs w:val="20"/>
        </w:rPr>
        <w:t xml:space="preserve"> их продажи признаются публичной офертой независимо от того, указаны ли цены и другие существенные условия договора купли-продажи, за исключением случаев, когда продавец явно определил, что соответствующие товары не предназначены для продажи.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Розничная торговля вне торговых мест путем сетевого маркетинга, общественных распространителей, продажи по почте и другими способами регулируется в порядке, установленном Правительством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Осуществление розничной торговли вне мест, установленных местными исполнительными органами, запрещается.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Порядок распродажи и реализации уцененного товара устанавливается правилами внутренней торговли.</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lastRenderedPageBreak/>
        <w:t>      Сноска. Статья 12 с изменениями, внесенными законами РК от 27.10.2015 </w:t>
      </w:r>
      <w:hyperlink r:id="rId76" w:anchor="z45" w:history="1">
        <w:r>
          <w:rPr>
            <w:rStyle w:val="a5"/>
            <w:rFonts w:ascii="Arial" w:hAnsi="Arial" w:cs="Arial"/>
            <w:color w:val="073A5E"/>
            <w:sz w:val="20"/>
            <w:szCs w:val="20"/>
          </w:rPr>
          <w:t>№ 364-V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21.04.2016 </w:t>
      </w:r>
      <w:hyperlink r:id="rId77" w:anchor="z28" w:history="1">
        <w:r>
          <w:rPr>
            <w:rStyle w:val="a5"/>
            <w:rFonts w:ascii="Arial" w:hAnsi="Arial" w:cs="Arial"/>
            <w:color w:val="073A5E"/>
            <w:sz w:val="20"/>
            <w:szCs w:val="20"/>
          </w:rPr>
          <w:t>№ 504-V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13. Общественное питание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Объекты общественного питания осуществляют производство, переработку, реализацию и организацию потребления собственной продукции, а также других продовольственных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Предоставление посетителям меню в объектах общественного питания признается предложением (публичной офертой) на заключение договора розничной купли-продажи товаров общественного питания, указанных в меню.</w:t>
      </w:r>
    </w:p>
    <w:p w:rsidR="00921318" w:rsidRDefault="00921318" w:rsidP="00921318">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Общие требования к осуществлению деятельности объектов общественного питания по категориям, установленным </w:t>
      </w:r>
      <w:hyperlink r:id="rId78" w:anchor="z68" w:history="1">
        <w:r>
          <w:rPr>
            <w:rStyle w:val="a5"/>
            <w:rFonts w:ascii="Courier New" w:hAnsi="Courier New" w:cs="Courier New"/>
            <w:color w:val="073A5E"/>
            <w:spacing w:val="2"/>
            <w:sz w:val="20"/>
            <w:szCs w:val="20"/>
          </w:rPr>
          <w:t>пунктом 3</w:t>
        </w:r>
      </w:hyperlink>
      <w:r>
        <w:rPr>
          <w:rFonts w:ascii="Courier New" w:hAnsi="Courier New" w:cs="Courier New"/>
          <w:color w:val="000000"/>
          <w:spacing w:val="2"/>
          <w:sz w:val="20"/>
          <w:szCs w:val="20"/>
        </w:rPr>
        <w:t> статьи 10 настоящего Закона, определяются Правительством Республики Казахстан.</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Статья 13 с изменением, внесенным Законом РК от 26.01.2011 </w:t>
      </w:r>
      <w:hyperlink r:id="rId79" w:anchor="z21" w:history="1">
        <w:r>
          <w:rPr>
            <w:rStyle w:val="a5"/>
            <w:rFonts w:ascii="Arial" w:hAnsi="Arial" w:cs="Arial"/>
            <w:color w:val="073A5E"/>
            <w:sz w:val="20"/>
            <w:szCs w:val="20"/>
          </w:rPr>
          <w:t>№ 400-IV</w:t>
        </w:r>
      </w:hyperlink>
      <w:r>
        <w:rPr>
          <w:rStyle w:val="note1"/>
          <w:rFonts w:ascii="Arial" w:hAnsi="Arial" w:cs="Arial"/>
          <w:color w:val="FF0000"/>
          <w:sz w:val="20"/>
          <w:szCs w:val="20"/>
          <w:bdr w:val="none" w:sz="0" w:space="0" w:color="auto" w:frame="1"/>
        </w:rPr>
        <w:t> (вводится в действие по истечении тридцати календарных дней после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14. Договор купли-продажи во внутренней торговле</w:t>
      </w:r>
    </w:p>
    <w:p w:rsidR="00921318" w:rsidRDefault="00921318" w:rsidP="00921318">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Сноска. Заголовок в редакции Закона РК от 02.04.2019 </w:t>
      </w:r>
      <w:hyperlink r:id="rId80" w:anchor="z1146" w:history="1">
        <w:r>
          <w:rPr>
            <w:rStyle w:val="a5"/>
            <w:rFonts w:ascii="Courier New" w:hAnsi="Courier New" w:cs="Courier New"/>
            <w:color w:val="073A5E"/>
            <w:spacing w:val="2"/>
            <w:sz w:val="20"/>
            <w:szCs w:val="20"/>
          </w:rPr>
          <w:t>№ 241-VІ</w:t>
        </w:r>
      </w:hyperlink>
      <w:r>
        <w:rPr>
          <w:rFonts w:ascii="Courier New" w:hAnsi="Courier New" w:cs="Courier New"/>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921318" w:rsidRDefault="00921318" w:rsidP="00921318">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Порядок и условия заключения договора купли-продажи, а также права и обязанности продавцов и покупателей определяются в соответствии с </w:t>
      </w:r>
      <w:hyperlink r:id="rId81" w:anchor="z2" w:history="1">
        <w:r>
          <w:rPr>
            <w:rStyle w:val="a5"/>
            <w:rFonts w:ascii="Courier New" w:hAnsi="Courier New" w:cs="Courier New"/>
            <w:color w:val="073A5E"/>
            <w:spacing w:val="2"/>
            <w:sz w:val="20"/>
            <w:szCs w:val="20"/>
          </w:rPr>
          <w:t>Гражданским кодексом</w:t>
        </w:r>
      </w:hyperlink>
      <w:r>
        <w:rPr>
          <w:rFonts w:ascii="Courier New" w:hAnsi="Courier New" w:cs="Courier New"/>
          <w:color w:val="000000"/>
          <w:spacing w:val="2"/>
          <w:sz w:val="20"/>
          <w:szCs w:val="20"/>
        </w:rPr>
        <w:t> и иными законодательными актами Республики Казахстан с учетом особенностей, установленных настоящим Законом.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Если законодательными актами Республики Казахстан установлено ограничение по возрасту потребителя при продаже каких-либо товаров, то продавец обязан отказать в продаже, если он не предъявил документы, подтверждающие его возраст.</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Договор оптовой купли-продажи товаров является разновидностью договора поставки, при которой субъекты внутренней торговли реализуют товары с торговых объектов.</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Статья 14 с изменениями, внесенными Законом РК от 02.04.2019 </w:t>
      </w:r>
      <w:hyperlink r:id="rId82" w:anchor="z1145"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Глава 3-1. Содействие развитию внутренней торговли</w:t>
      </w:r>
    </w:p>
    <w:p w:rsidR="00921318" w:rsidRDefault="00921318" w:rsidP="00921318">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Сноска. Закон дополнен главой 3-1 в соответствии с Законом РК от 26.01.2011 </w:t>
      </w:r>
      <w:hyperlink r:id="rId83" w:anchor="z22" w:history="1">
        <w:r>
          <w:rPr>
            <w:rStyle w:val="a5"/>
            <w:rFonts w:ascii="Courier New" w:hAnsi="Courier New" w:cs="Courier New"/>
            <w:color w:val="073A5E"/>
            <w:spacing w:val="2"/>
            <w:sz w:val="20"/>
            <w:szCs w:val="20"/>
          </w:rPr>
          <w:t>№ 400-IV</w:t>
        </w:r>
      </w:hyperlink>
      <w:r>
        <w:rPr>
          <w:rFonts w:ascii="Courier New" w:hAnsi="Courier New" w:cs="Courier New"/>
          <w:color w:val="FF0000"/>
          <w:spacing w:val="2"/>
          <w:sz w:val="20"/>
          <w:szCs w:val="20"/>
        </w:rPr>
        <w:t> (вводится в действие по истечении тридцати календарных дней после его первого официального опубликования).</w:t>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14-1. Поддержка торговой деятельности местными исполнительными органами области, города республиканского значения, столицы, района, города областного значения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Поддержка торговой деятельности местными исполнительными органами области, города республиканского значения, столицы, района, города областного значения осуществляется посредством реализации следующих мероприятий: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разработки и реализации инвестиционных проектов, направленных на развитие торговой инфраструктуры;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развития и совершенствования системы профессиональной подготовки, переподготовки и повышения квалификации работников торговли, формирования рынка труда на профессиональной основе;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применения мер экономического стимулирования субъектов внутренней торговли, в том числе осуществляющих торговлю продовольственными товарами отечественного производства;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развития электронной торговли;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развития приграничной торговли;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развития отечественных торговых сетей;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стимулирования деловой активности субъектов внутренней торговли путем организации и проведения выставок в области торговой деятельности, ярмарок.</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Мероприятия, направленные на развитие внутренней торговли, разрабатываются с учетом утвержденных уполномоченным органом минимальных нормативов обеспеченности населения торговой площадью.</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Статья 14-1 с изменениями, внесенными законами РК от 27.10.2015 </w:t>
      </w:r>
      <w:hyperlink r:id="rId84" w:anchor="z47" w:history="1">
        <w:r>
          <w:rPr>
            <w:rStyle w:val="a5"/>
            <w:rFonts w:ascii="Arial" w:hAnsi="Arial" w:cs="Arial"/>
            <w:color w:val="073A5E"/>
            <w:sz w:val="20"/>
            <w:szCs w:val="20"/>
          </w:rPr>
          <w:t>№ 364-V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02.04.2019 </w:t>
      </w:r>
      <w:hyperlink r:id="rId85" w:anchor="z1150"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Статья 14-2. Нормирование обеспеченности населения торговыми площадями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Утвержденные уполномоченным органом минимальные нормативы обеспеченности населения торговой площадью должны учитываться при разработке комплексных схем градостроительного планирования территорий регионов (проекта районной планировки), генеральных планов населенных пунктов.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Уполномоченный орган разрабатывает минимальные нормативы обеспеченности населения торговой площадью с учетом предложений местных исполнительных органов области, города республиканского значения, столицы, района, города областного значения.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При разработке минимальных нормативов обеспеченности населения торговой площадью должны учитываться категории населенных пунктов, структура и плотность населения в населенном пункте.</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Статья 14-2 с изменениями, внесенными Законом РК от 27.10.2015 </w:t>
      </w:r>
      <w:hyperlink r:id="rId86" w:anchor="z48" w:history="1">
        <w:r>
          <w:rPr>
            <w:rStyle w:val="a5"/>
            <w:rFonts w:ascii="Arial" w:hAnsi="Arial" w:cs="Arial"/>
            <w:color w:val="073A5E"/>
            <w:sz w:val="20"/>
            <w:szCs w:val="20"/>
          </w:rPr>
          <w:t>№ 364-V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4. Внешнеторговая деятельность</w:t>
      </w:r>
    </w:p>
    <w:p w:rsidR="00921318" w:rsidRDefault="00921318" w:rsidP="00921318">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Сноска. Глава 4 в редакции Закона РК от 26.01.2011 </w:t>
      </w:r>
      <w:hyperlink r:id="rId87" w:anchor="z23" w:history="1">
        <w:r>
          <w:rPr>
            <w:rStyle w:val="a5"/>
            <w:rFonts w:ascii="Courier New" w:hAnsi="Courier New" w:cs="Courier New"/>
            <w:color w:val="073A5E"/>
            <w:spacing w:val="2"/>
            <w:sz w:val="20"/>
            <w:szCs w:val="20"/>
          </w:rPr>
          <w:t>№ 400-IV</w:t>
        </w:r>
      </w:hyperlink>
      <w:r>
        <w:rPr>
          <w:rFonts w:ascii="Courier New" w:hAnsi="Courier New" w:cs="Courier New"/>
          <w:color w:val="FF0000"/>
          <w:spacing w:val="2"/>
          <w:sz w:val="20"/>
          <w:szCs w:val="20"/>
        </w:rPr>
        <w:t> (вводится в действие по истечении тридцати календарных дней после его первого официального опубликования).</w:t>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15. Государственные меры по развитию внешнеторговой деятельности</w:t>
      </w:r>
    </w:p>
    <w:p w:rsidR="00921318" w:rsidRDefault="00921318" w:rsidP="00921318">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Сноска. Статья 15 исключена Законом РК от 09.01.2012 </w:t>
      </w:r>
      <w:hyperlink r:id="rId88" w:anchor="z187" w:history="1">
        <w:r>
          <w:rPr>
            <w:rStyle w:val="a5"/>
            <w:rFonts w:ascii="Courier New" w:hAnsi="Courier New" w:cs="Courier New"/>
            <w:color w:val="073A5E"/>
            <w:spacing w:val="2"/>
            <w:sz w:val="20"/>
            <w:szCs w:val="20"/>
          </w:rPr>
          <w:t>№ 535-IV</w:t>
        </w:r>
      </w:hyperlink>
      <w:r>
        <w:rPr>
          <w:rFonts w:ascii="Courier New" w:hAnsi="Courier New" w:cs="Courier New"/>
          <w:color w:val="FF0000"/>
          <w:spacing w:val="2"/>
          <w:sz w:val="20"/>
          <w:szCs w:val="20"/>
        </w:rPr>
        <w:t>(вводится в действие по истечении десяти календарных дней после его первого официального опубликования).</w:t>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15-1. Цели и задача Национальной организации по развитию и продвижению экспорта</w:t>
      </w:r>
    </w:p>
    <w:p w:rsidR="00921318" w:rsidRDefault="00921318" w:rsidP="00921318">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Сноска. Статья 15-1 исключена Законом РК от 09.01.2012 </w:t>
      </w:r>
      <w:hyperlink r:id="rId89" w:anchor="z187" w:history="1">
        <w:r>
          <w:rPr>
            <w:rStyle w:val="a5"/>
            <w:rFonts w:ascii="Courier New" w:hAnsi="Courier New" w:cs="Courier New"/>
            <w:color w:val="073A5E"/>
            <w:spacing w:val="2"/>
            <w:sz w:val="20"/>
            <w:szCs w:val="20"/>
          </w:rPr>
          <w:t>№ 535-IV</w:t>
        </w:r>
      </w:hyperlink>
      <w:r>
        <w:rPr>
          <w:rFonts w:ascii="Courier New" w:hAnsi="Courier New" w:cs="Courier New"/>
          <w:color w:val="FF0000"/>
          <w:spacing w:val="2"/>
          <w:sz w:val="20"/>
          <w:szCs w:val="20"/>
        </w:rPr>
        <w:t>(вводится в действие по истечении десяти календарных дней после его первого официального опубликования).</w:t>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16. Таможенно-тарифное регулирование внешнеторговой деятельности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 мерам таможенно-тарифного регулирования внешнеторговой деятельности относится применение: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таможенных пошлин;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тарифных льгот;</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тарифных преференций;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тарифных квот.</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Статья 16 в редакции Закона РК от 02.04.2019 </w:t>
      </w:r>
      <w:hyperlink r:id="rId90" w:anchor="z1155"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16-1. Тарифные квоты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 целях создания условий для прогрессивных изменений в структуре производства и потребления товаров в Республике Казахстан и сохранения рационального соотношения отечественных и иностранных товаров уполномоченный орган: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устанавливает тарифные квоты на ввоз или вывоз отдельных видов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определяет метод, порядок распределения, объем и срок их действия.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Уполномоченный орган и иные государственные органы распределяют тарифные квоты между участниками внешнеторговой деятельности в пределах своей компетенции в соответствии с порядком распределения тарифной квоты.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Внутриквотные ставки и внеквотные ставки таможенных пошлин на товары, в отношении ввоза или вывоза которых применяются тарифные квоты, устанавливаются уполномоченным органом в соответствии с международными договорами, ратифицированными Республикой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Ввоз или вывоз товаров на территорию Республики Казахстан в рамках тарифных квот осуществляется на основании лицензий на экспорт и (или) импорт, выдаваемых уполномоченным органом.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Порядок и условия выдачи лицензий на экспорт и (или) импорт устанавливаются в соответствии с международными договорами, ратифицированными Республикой Казахстан.</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Статья 16-1 в редакции Закона РК от 29.09.2014 </w:t>
      </w:r>
      <w:hyperlink r:id="rId91" w:anchor="z784" w:history="1">
        <w:r>
          <w:rPr>
            <w:rStyle w:val="a5"/>
            <w:rFonts w:ascii="Arial" w:hAnsi="Arial" w:cs="Arial"/>
            <w:color w:val="073A5E"/>
            <w:sz w:val="20"/>
            <w:szCs w:val="20"/>
          </w:rPr>
          <w:t>№ 239-V</w:t>
        </w:r>
      </w:hyperlink>
      <w:r>
        <w:rPr>
          <w:rStyle w:val="note1"/>
          <w:rFonts w:ascii="Arial" w:hAnsi="Arial" w:cs="Arial"/>
          <w:color w:val="FF0000"/>
          <w:sz w:val="20"/>
          <w:szCs w:val="20"/>
          <w:bdr w:val="none" w:sz="0" w:space="0" w:color="auto" w:frame="1"/>
        </w:rPr>
        <w:t>(вводится в действие по истечении десяти календарных дней после дня его первого официального опубликования); с изменениями, внесенными Законом РК от 27.10.2015 </w:t>
      </w:r>
      <w:hyperlink r:id="rId92" w:anchor="z49" w:history="1">
        <w:r>
          <w:rPr>
            <w:rStyle w:val="a5"/>
            <w:rFonts w:ascii="Arial" w:hAnsi="Arial" w:cs="Arial"/>
            <w:color w:val="073A5E"/>
            <w:sz w:val="20"/>
            <w:szCs w:val="20"/>
          </w:rPr>
          <w:t>№ 364-V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16-2. Тарифные льготы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Тарифные льготы предоставляются в случаях, когда: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предоставление тарифных льгот на ввозимые (ввезенные) товары определено актами Евразийской экономической комиссии;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установлены международными договорами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товары, кроме подакцизных (за исключением легковых автомобилей, специально предназначенных для медицинских целей), ввозятся (ввезены) по линии третьей стороны, международных организаций, правитель</w:t>
      </w:r>
      <w:proofErr w:type="gramStart"/>
      <w:r>
        <w:rPr>
          <w:rFonts w:ascii="Courier New" w:hAnsi="Courier New" w:cs="Courier New"/>
          <w:color w:val="000000"/>
          <w:spacing w:val="2"/>
          <w:sz w:val="20"/>
          <w:szCs w:val="20"/>
        </w:rPr>
        <w:t>ств в бл</w:t>
      </w:r>
      <w:proofErr w:type="gramEnd"/>
      <w:r>
        <w:rPr>
          <w:rFonts w:ascii="Courier New" w:hAnsi="Courier New" w:cs="Courier New"/>
          <w:color w:val="000000"/>
          <w:spacing w:val="2"/>
          <w:sz w:val="20"/>
          <w:szCs w:val="20"/>
        </w:rPr>
        <w:t>аготворительных целях в качестве безвозмездной помощи (содействия), технической помощи (содействия);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установлены Договором о Евразийском экономическом союзе, международными договорами Республики Казахстан, заключенными в рамках Евразийского экономического союза с третьей стороной.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Решение о предоставлении тарифной льготы в отношении вывозимых из Республики Казахстан товаров принимается уполномоченным органом.</w:t>
      </w:r>
    </w:p>
    <w:p w:rsidR="00921318" w:rsidRDefault="00921318" w:rsidP="00921318">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w:t>
      </w:r>
      <w:proofErr w:type="gramStart"/>
      <w:r>
        <w:rPr>
          <w:rFonts w:ascii="Courier New" w:hAnsi="Courier New" w:cs="Courier New"/>
          <w:color w:val="000000"/>
          <w:spacing w:val="2"/>
          <w:sz w:val="20"/>
          <w:szCs w:val="20"/>
        </w:rPr>
        <w:t>Предложения центральных государственных органов и участников внешнеторговой деятельности о предоставлении тарифной льготы вносятся в порядке, установленном в подпункте 2-3) </w:t>
      </w:r>
      <w:hyperlink r:id="rId93" w:anchor="z9" w:history="1">
        <w:r>
          <w:rPr>
            <w:rStyle w:val="a5"/>
            <w:rFonts w:ascii="Courier New" w:hAnsi="Courier New" w:cs="Courier New"/>
            <w:color w:val="073A5E"/>
            <w:spacing w:val="2"/>
            <w:sz w:val="20"/>
            <w:szCs w:val="20"/>
          </w:rPr>
          <w:t>статьи 7</w:t>
        </w:r>
      </w:hyperlink>
      <w:r>
        <w:rPr>
          <w:rFonts w:ascii="Courier New" w:hAnsi="Courier New" w:cs="Courier New"/>
          <w:color w:val="000000"/>
          <w:spacing w:val="2"/>
          <w:sz w:val="20"/>
          <w:szCs w:val="20"/>
        </w:rPr>
        <w:t> настоящего Закона.</w:t>
      </w:r>
      <w:proofErr w:type="gramEnd"/>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Тарифные льготы в отношении ввозимых товаров не могут носить индивидуальный характер и применяются независимо от страны происхождения товаров, а в отношении вывозимых товаров – независимо от участников внешнеторговой деятельности.</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Закон дополнен статьей 16-2 в соответствии с Законом РК от 02.04.2019 </w:t>
      </w:r>
      <w:hyperlink r:id="rId94" w:anchor="z1162"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16-3. Тарифные преференции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w:t>
      </w:r>
      <w:proofErr w:type="gramStart"/>
      <w:r>
        <w:rPr>
          <w:rFonts w:ascii="Courier New" w:hAnsi="Courier New" w:cs="Courier New"/>
          <w:color w:val="000000"/>
          <w:spacing w:val="2"/>
          <w:sz w:val="20"/>
          <w:szCs w:val="20"/>
        </w:rPr>
        <w:t>В целях содействия развитию торговли, а также исполнения принятых обязательств в рамках заключенных договоров о зоне свободной торговли товары, ввозимые на территорию Республики Казахстан и происходящие из государств, образующих с Республикой Казахстан зону свободной торговли в зависимости от условий соглашений о зоне свободной торговли, освобождаются от обложения таможенными пошлинами либо в отношении таких товаров применяются сниженные ставки таможенных пошлин.</w:t>
      </w:r>
      <w:proofErr w:type="gramEnd"/>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Товары, происходящие из Республики Казахстан и вывозимые с территории Республики Казахстан в государства, образующие с Республикой Казахстан зону свободной торговли в зависимости от условий соглашений о зоне свободной торговли, освобождаются от обложения таможенными пошлинами либо в отношении таких товаров применяются сниженные ставки таможенных пошлин, если такое освобождение либо снижение ставок таможенных пошлин предусмотрены в соглашении о зоне свободной торговли.</w:t>
      </w:r>
      <w:proofErr w:type="gramEnd"/>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      2. </w:t>
      </w:r>
      <w:proofErr w:type="gramStart"/>
      <w:r>
        <w:rPr>
          <w:rFonts w:ascii="Courier New" w:hAnsi="Courier New" w:cs="Courier New"/>
          <w:color w:val="000000"/>
          <w:spacing w:val="2"/>
          <w:sz w:val="20"/>
          <w:szCs w:val="20"/>
        </w:rPr>
        <w:t>В целях стимулирования торговли товарами, происходящими из развивающихся государств и наименее развитых государств, пользующихся системой тарифных преференций, в отношении товаров, происходящих и ввозимых из развивающихся государств и наименее развитых государств, применяются пониженные или нулевые ставки таможенных пошлин.</w:t>
      </w:r>
      <w:proofErr w:type="gramEnd"/>
      <w:r>
        <w:rPr>
          <w:rFonts w:ascii="Courier New" w:hAnsi="Courier New" w:cs="Courier New"/>
          <w:color w:val="000000"/>
          <w:spacing w:val="2"/>
          <w:sz w:val="20"/>
          <w:szCs w:val="20"/>
        </w:rPr>
        <w:t xml:space="preserve"> Перечень товаров и стран утверждается Евразийской экономической комиссией.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Размеры ставок ввозных таможенных пошлин, применяемые в отношении товаров, происходящих из развивающихся и наименее развитых стран, пользующихся системой тарифных преференций, определяются Евразийской экономической комиссией.</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Закон дополнен статьей 16-3 в соответствии с Законом РК от 02.04.2019 </w:t>
      </w:r>
      <w:hyperlink r:id="rId95" w:anchor="z1162"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17. Нетарифное регулирование внешнеторговой деятельности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 мерам нетарифного регулирования внешнеторговой деятельности относятся: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запрет;</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количественные ограничения;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разрешительный порядок;</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исключительное право;</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автоматическое лицензирование (наблюдение).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Меры нетарифного регулирования вводятся уполномоченным органом, а также центральными государственными органами в пределах своей компетенции по согласованию с уполномоченным органом в соответствии с порядком, определенным уполномоченным органом.</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Статья 17 в редакции Закона РК от 02.04.2019 </w:t>
      </w:r>
      <w:hyperlink r:id="rId96" w:anchor="z1177"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18. Запреты и количественные ограничения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Запреты и количественные ограничения вводятся исходя из необходимости: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соблюдения общественного правопорядка;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охраны жизни и здоровья человека, окружающей среды, животных и растений;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регулирования экспорта и (или) импорта золота или серебра;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защиты культурных ценностей и культурного наследия;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предотвращения исчерпания невосполнимых природных ресурсов с одновременным ограничением их внутреннего производства и потребления;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обеспечения национальной безопасности;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выполнения международных обязательств;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ограничения экспорта отечественных товаров для обеспечения достаточным количеством таких товаров внутренней обрабатывающей промышленности в течение периодов, когда внутренняя цена на такие материалы держится на более низком уровне, чем мировая цена, в результате осуществляемых мер по стабилизации;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приобретения или распределения товаров при общем или местном их дефиците;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создания условий для прогрессивных изменений в структуре производства и потребления товаров в Республике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обеспечения соблюдения нормативных правовых актов, соответствующих международным обязательствам, касающихся применения таможенного законодательства Евразийского экономического союза и (или) Республики Казахстан, защиты интеллектуальной собственности и иных нормативных правовых актов.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Для предотвращения или уменьшения критического недостатка на внутреннем рынке продовольственных или иных товаров, включенных в Перечень </w:t>
      </w:r>
      <w:proofErr w:type="gramStart"/>
      <w:r>
        <w:rPr>
          <w:rFonts w:ascii="Courier New" w:hAnsi="Courier New" w:cs="Courier New"/>
          <w:color w:val="000000"/>
          <w:spacing w:val="2"/>
          <w:sz w:val="20"/>
          <w:szCs w:val="20"/>
        </w:rPr>
        <w:t>существенно важных</w:t>
      </w:r>
      <w:proofErr w:type="gramEnd"/>
      <w:r>
        <w:rPr>
          <w:rFonts w:ascii="Courier New" w:hAnsi="Courier New" w:cs="Courier New"/>
          <w:color w:val="000000"/>
          <w:spacing w:val="2"/>
          <w:sz w:val="20"/>
          <w:szCs w:val="20"/>
        </w:rPr>
        <w:t xml:space="preserve"> товаров, центральными государственными органами в пределах своей компетенции могут вводиться запреты и количественные ограничения вывоза отдельных товаров по согласованию с уполномоченным органом.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Перечень </w:t>
      </w:r>
      <w:proofErr w:type="gramStart"/>
      <w:r>
        <w:rPr>
          <w:rFonts w:ascii="Courier New" w:hAnsi="Courier New" w:cs="Courier New"/>
          <w:color w:val="000000"/>
          <w:spacing w:val="2"/>
          <w:sz w:val="20"/>
          <w:szCs w:val="20"/>
        </w:rPr>
        <w:t>существенно важных</w:t>
      </w:r>
      <w:proofErr w:type="gramEnd"/>
      <w:r>
        <w:rPr>
          <w:rFonts w:ascii="Courier New" w:hAnsi="Courier New" w:cs="Courier New"/>
          <w:color w:val="000000"/>
          <w:spacing w:val="2"/>
          <w:sz w:val="20"/>
          <w:szCs w:val="20"/>
        </w:rPr>
        <w:t xml:space="preserve"> товаров определяется уполномоченным органом на основании предложений центральных государственных органов.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Распределение количественных ограничений (квот) вывоза и (или) ввоза отдельных товаров между участниками внешнеторговой деятельности, размер квот и срок их действия определяются соответствующими центральными государственными органами в пределах своей компетенции по согласованию с уполномоченным органом.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Порядок распределения квот определяется центральными государственными органами в пределах своей компетенции по согласованию с уполномоченным органом.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Вывоз и (или) ввоз отдельных товаров в рамках квот осуществляются на основании лицензии, выданной в соответствии с Законом Республики Казахстан "О разрешениях и уведомлениях".</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Статья 18 в редакции Закона РК от 02.04.2019 </w:t>
      </w:r>
      <w:hyperlink r:id="rId97" w:anchor="z1177"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18-1. Разрешительный порядок</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Разрешительный порядок устанавливается в целях регулирования ввоза и (или) вывоза отдельных видов товаров и осуществляется посредством выдачи разрешительных документов.</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Статья 18-1 в редакции Закона РК от 02.04.2019 </w:t>
      </w:r>
      <w:hyperlink r:id="rId98" w:anchor="z1177"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18-2. Ответные меры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Правительство Республики Казахстан в целях эффективной защиты экономических интересов Республики Казахстан на основании предложений центральных государственных органов вводит ответные меры в случае, если третья сторона: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не выполняет принятые ей по международным договорам обязательства в отношении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предпринимает меры, которые нарушают экономические интересы Республики Казахстан, в том числе меры, которые необоснованно закрывают казахстанским товарам доступ на рынок третьей стороны или иным образом необоснованно их дискриминируют.</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Глава 4 дополнена статьей 18-2 в соответствии с Законом РК от 29.09.2014 </w:t>
      </w:r>
      <w:hyperlink r:id="rId99" w:anchor="z787" w:history="1">
        <w:r>
          <w:rPr>
            <w:rStyle w:val="a5"/>
            <w:rFonts w:ascii="Arial" w:hAnsi="Arial" w:cs="Arial"/>
            <w:color w:val="073A5E"/>
            <w:sz w:val="20"/>
            <w:szCs w:val="20"/>
          </w:rPr>
          <w:t>№ 239-V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в редакции Закона РК от 02.04.2019 </w:t>
      </w:r>
      <w:hyperlink r:id="rId100" w:anchor="z1177"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18-3. Особые виды запретов и ограничений</w:t>
      </w:r>
    </w:p>
    <w:p w:rsidR="00921318" w:rsidRDefault="00921318" w:rsidP="00921318">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Внешнеторговая деятельность может быть ограничена мерами, принятие которых необходимо для участия в международных санкциях в соответствии с Уставом Организации Объединенных Наций, в том числе мерами, отступающими от положений </w:t>
      </w:r>
      <w:hyperlink r:id="rId101" w:anchor="z113" w:history="1">
        <w:r>
          <w:rPr>
            <w:rStyle w:val="a5"/>
            <w:rFonts w:ascii="Courier New" w:hAnsi="Courier New" w:cs="Courier New"/>
            <w:color w:val="073A5E"/>
            <w:spacing w:val="2"/>
            <w:sz w:val="20"/>
            <w:szCs w:val="20"/>
          </w:rPr>
          <w:t>статьи 18</w:t>
        </w:r>
      </w:hyperlink>
      <w:r>
        <w:rPr>
          <w:rFonts w:ascii="Courier New" w:hAnsi="Courier New" w:cs="Courier New"/>
          <w:color w:val="000000"/>
          <w:spacing w:val="2"/>
          <w:sz w:val="20"/>
          <w:szCs w:val="20"/>
        </w:rPr>
        <w:t> настоящего Закона.</w:t>
      </w:r>
    </w:p>
    <w:p w:rsidR="00921318" w:rsidRDefault="00921318" w:rsidP="00921318">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Меры, ограничивающие внешнеторговую деятельность, в том числе меры, отступающие от положений </w:t>
      </w:r>
      <w:hyperlink r:id="rId102" w:anchor="z113" w:history="1">
        <w:r>
          <w:rPr>
            <w:rStyle w:val="a5"/>
            <w:rFonts w:ascii="Courier New" w:hAnsi="Courier New" w:cs="Courier New"/>
            <w:color w:val="073A5E"/>
            <w:spacing w:val="2"/>
            <w:sz w:val="20"/>
            <w:szCs w:val="20"/>
          </w:rPr>
          <w:t>статьи 18</w:t>
        </w:r>
      </w:hyperlink>
      <w:r>
        <w:rPr>
          <w:rFonts w:ascii="Courier New" w:hAnsi="Courier New" w:cs="Courier New"/>
          <w:color w:val="000000"/>
          <w:spacing w:val="2"/>
          <w:sz w:val="20"/>
          <w:szCs w:val="20"/>
        </w:rPr>
        <w:t xml:space="preserve"> настоящего Закона, могут быть введены в </w:t>
      </w:r>
      <w:r>
        <w:rPr>
          <w:rFonts w:ascii="Courier New" w:hAnsi="Courier New" w:cs="Courier New"/>
          <w:color w:val="000000"/>
          <w:spacing w:val="2"/>
          <w:sz w:val="20"/>
          <w:szCs w:val="20"/>
        </w:rPr>
        <w:lastRenderedPageBreak/>
        <w:t>целях защиты внешнего финансового положения и поддержания равновесия платежного баланса.</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Глава 4 дополнена статьей 18-3 в соответствии с Законом РК от 27.10.2015 </w:t>
      </w:r>
      <w:hyperlink r:id="rId103" w:anchor="z56" w:history="1">
        <w:r>
          <w:rPr>
            <w:rStyle w:val="a5"/>
            <w:rFonts w:ascii="Arial" w:hAnsi="Arial" w:cs="Arial"/>
            <w:color w:val="073A5E"/>
            <w:sz w:val="20"/>
            <w:szCs w:val="20"/>
          </w:rPr>
          <w:t>№ 364-V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19. Участие Республики Казахстан в международных экономических санкциях</w:t>
      </w:r>
    </w:p>
    <w:p w:rsidR="00921318" w:rsidRDefault="00921318" w:rsidP="00921318">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Сноска. Статья 19 исключена Законом РК от 27.10.2015 </w:t>
      </w:r>
      <w:hyperlink r:id="rId104" w:anchor="z57" w:history="1">
        <w:r>
          <w:rPr>
            <w:rStyle w:val="a5"/>
            <w:rFonts w:ascii="Courier New" w:hAnsi="Courier New" w:cs="Courier New"/>
            <w:color w:val="073A5E"/>
            <w:spacing w:val="2"/>
            <w:sz w:val="20"/>
            <w:szCs w:val="20"/>
          </w:rPr>
          <w:t>№ 364-V</w:t>
        </w:r>
      </w:hyperlink>
      <w:r>
        <w:rPr>
          <w:rFonts w:ascii="Courier New" w:hAnsi="Courier New" w:cs="Courier New"/>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20. Исключительное право</w:t>
      </w:r>
    </w:p>
    <w:p w:rsidR="00921318" w:rsidRDefault="00921318" w:rsidP="00921318">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Сноска. Заголовок с изменением, внесенным Законом РК от 02.04.2019 </w:t>
      </w:r>
      <w:hyperlink r:id="rId105" w:anchor="z1211" w:history="1">
        <w:r>
          <w:rPr>
            <w:rStyle w:val="a5"/>
            <w:rFonts w:ascii="Courier New" w:hAnsi="Courier New" w:cs="Courier New"/>
            <w:color w:val="073A5E"/>
            <w:spacing w:val="2"/>
            <w:sz w:val="20"/>
            <w:szCs w:val="20"/>
          </w:rPr>
          <w:t>№ 241-VІ</w:t>
        </w:r>
      </w:hyperlink>
      <w:r>
        <w:rPr>
          <w:rFonts w:ascii="Courier New" w:hAnsi="Courier New" w:cs="Courier New"/>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Исключительное право на экспорт и (или) импорт отдельных видов товаров осуществляется на основе лицензирования.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Перечень товаров, на экспорт и (или) импорт которых предоставлено исключительное право, а также перечень участников внешнеторговой деятельности, которым предоставлено исключительное право, утверждаются Правительством Республики Казахстан на основании предложений соответствующих центральных государственных органов.</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w:t>
      </w:r>
      <w:bookmarkStart w:id="8" w:name="z124"/>
      <w:bookmarkEnd w:id="8"/>
      <w:r>
        <w:rPr>
          <w:rStyle w:val="note1"/>
          <w:rFonts w:ascii="Arial" w:hAnsi="Arial" w:cs="Arial"/>
          <w:color w:val="FF0000"/>
          <w:sz w:val="20"/>
          <w:szCs w:val="20"/>
          <w:bdr w:val="none" w:sz="0" w:space="0" w:color="auto" w:frame="1"/>
        </w:rPr>
        <w:t>3. Исключен Законом РК от 27.10.2015 </w:t>
      </w:r>
      <w:hyperlink r:id="rId106" w:anchor="z59" w:history="1">
        <w:r>
          <w:rPr>
            <w:rStyle w:val="a5"/>
            <w:rFonts w:ascii="Arial" w:hAnsi="Arial" w:cs="Arial"/>
            <w:color w:val="073A5E"/>
            <w:sz w:val="20"/>
            <w:szCs w:val="20"/>
          </w:rPr>
          <w:t>№ 364-V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Выдача исключительной лицензии осуществляется государственным органом, определенным Правительством Республики Казахстан.</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Статья 20 в редакции Закона РК от 29.09.2014 </w:t>
      </w:r>
      <w:hyperlink r:id="rId107" w:anchor="z788" w:history="1">
        <w:r>
          <w:rPr>
            <w:rStyle w:val="a5"/>
            <w:rFonts w:ascii="Arial" w:hAnsi="Arial" w:cs="Arial"/>
            <w:color w:val="073A5E"/>
            <w:sz w:val="20"/>
            <w:szCs w:val="20"/>
          </w:rPr>
          <w:t>№ 239-V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27.10.2015 </w:t>
      </w:r>
      <w:hyperlink r:id="rId108" w:anchor="z58" w:history="1">
        <w:r>
          <w:rPr>
            <w:rStyle w:val="a5"/>
            <w:rFonts w:ascii="Arial" w:hAnsi="Arial" w:cs="Arial"/>
            <w:color w:val="073A5E"/>
            <w:sz w:val="20"/>
            <w:szCs w:val="20"/>
          </w:rPr>
          <w:t>№ 364-V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02.04.2019 </w:t>
      </w:r>
      <w:hyperlink r:id="rId109" w:anchor="z1210"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21. Автоматическое лицензирование (наблюдение)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Автоматическое лицензирование (наблюдение) применяется в целях мониторинга динамики экспорта и (или) импорта отдельных видов товаров и реализуется посредством выдачи разрешений.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Для получения разрешения заявитель представляет в уполномоченный орган: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письменное заявление;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проект разрешения установленного образца в одном экземпляре на бумажном носителе и его электронную копию.</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Разрешение выдается в течение трех рабочих дней со дня подачи письменного заявления.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Разрешения выдаются без ограничения всем заявителям.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Срок действия разрешения ограничивается календарным годом, в котором выдано разрешение.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Внесение изменений в выданное разрешение не допускается.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Выданное разрешение не подлежит переоформлению на других заявителей.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В случае утраты разрешения уполномоченный орган в течение трех рабочих дней по письменному обращению заявителя выдает дубликат разрешения.</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Статья 21 в редакции Закона РК от 02.04.2019 </w:t>
      </w:r>
      <w:hyperlink r:id="rId110" w:anchor="z1216"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22. Торговые меры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Условия и порядок проведения расследований, предшествующих применению торговых мер в отношении импорта товаров из третьей стороны, а также порядок применения такой меры определяются законодательством Республики Казахстан о специальных защитных, антидемпинговых и компенсационных мерах по отношению к третьим странам.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Порядок взаимодействия государственных органов Республики Казахстан в случае проведения расследований, предшествующих применению торговых мер третьей стороной в отношении товаров, происходящих из Республики Казахстан, определяется Правительством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w:t>
      </w:r>
      <w:proofErr w:type="gramStart"/>
      <w:r>
        <w:rPr>
          <w:rFonts w:ascii="Courier New" w:hAnsi="Courier New" w:cs="Courier New"/>
          <w:color w:val="000000"/>
          <w:spacing w:val="2"/>
          <w:sz w:val="20"/>
          <w:szCs w:val="20"/>
        </w:rPr>
        <w:t>Передача информации в рамках расследований, указанных в пунктах 1 и 2 настоящей статьи, полученной от государственных органов и организации, в том числе конфиденциальной, компетентным органам третьей стороны осуществляется уполномоченным органом через уполномоченный государственный орган, осуществляющий внешнеполитическую деятельность, за исключением случаев ее передачи путем загрузки в соответствующую информационную систему, определенную законодательством третьей стороны.</w:t>
      </w:r>
      <w:proofErr w:type="gramEnd"/>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lastRenderedPageBreak/>
        <w:t>      Сноска. Статья 22 в редакции Закона РК от 02.04.2019 </w:t>
      </w:r>
      <w:hyperlink r:id="rId111" w:anchor="z1228"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22-1. Компенсирующие меры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Условия и порядок проведения расследования в целях подготовки заключения о целесообразности применения компенсирующей меры по отношению к государствам – членам Евразийского экономического союза определяются Правительством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Порядок взаимодействия государственных органов Республики Казахстан в случае проведения расследования, предшествующего применению компенсирующей меры государством – членом Евразийского экономического союза в отношении товаров, происходящих из Республики Казахстан, определяется Правительством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Передача компетентным органам государства – члена Евразийского экономического союза информации в рамках расследований, указанных в пунктах 1 и 2 настоящей статьи, полученной от государственных органов и организации, в том числе конфиденциальной, осуществляется уполномоченным органом через уполномоченный государственный орган, осуществляющий внешнеполитическую деятельность.</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Глава 4 дополнена статьей 22-1 в соответствии с Законом РК от 02.04.2019 </w:t>
      </w:r>
      <w:hyperlink r:id="rId112" w:anchor="z1233"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22-2. Обеспечение прозрачности применения мер государственного регулирования в рамках обязательств Республики Казахстан в условиях членства в ВТО</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w:t>
      </w:r>
      <w:proofErr w:type="gramStart"/>
      <w:r>
        <w:rPr>
          <w:rFonts w:ascii="Courier New" w:hAnsi="Courier New" w:cs="Courier New"/>
          <w:color w:val="000000"/>
          <w:spacing w:val="2"/>
          <w:sz w:val="20"/>
          <w:szCs w:val="20"/>
        </w:rPr>
        <w:t>В целях исполнения обязательств Республики Казахстан в рамках членства в ВТО, определенных Протоколом о присоединении Республики Казахстан к Марракешскому соглашению об учреждении ВТО, государственные органы и субъекты квазигосударственного сектора, пятьдесят и более процентов акций (долей участия в уставном капитале) которых принадлежат государству, обеспечивают прозрачность применяемых мер государственного регулирования и иных мер, затрагивающих обязательства Республики Казахстан в рамках членства в ВТО</w:t>
      </w:r>
      <w:proofErr w:type="gramEnd"/>
      <w:r>
        <w:rPr>
          <w:rFonts w:ascii="Courier New" w:hAnsi="Courier New" w:cs="Courier New"/>
          <w:color w:val="000000"/>
          <w:spacing w:val="2"/>
          <w:sz w:val="20"/>
          <w:szCs w:val="20"/>
        </w:rPr>
        <w:t>, в соответствии с порядком, установленным в статье 22-3 настоящего Закона.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Координация работы по обеспечению прозрачности применения мер государственного регулирования осуществляется уполномоченным органом.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Прозрачность мер государственного регулирования, указанных в пункте 1 настоящей статьи, осуществляется путем применения следующих инструментов: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публикация правовых актов и их проектов в порядке, установленном законодательством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направление уведомлений (нотификаций);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организация работы информационного центра по вопросам ВТО.</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Глава 4 дополнена статьей 22-2 в соответствии с Законом РК от 02.04.2019 </w:t>
      </w:r>
      <w:hyperlink r:id="rId113" w:anchor="z1233"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22-3. Взаимодействие по вопросам, связанным с членством Республики Казахстан в ВТО</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Взаимодействие с рабочими и консультативными органами ВТО, а также с членами ВТО по вопросам, затрагивающим обязательства Республики Казахстан в рамках ВТО, осуществляется уполномоченным органом.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Порядок взаимодействия уполномоченного органа с государственными органами и с субъектами квазигосударственного сектора, пятьдесят и более процентов акций (долей участия в уставном капитале) которых принадлежат государству, по вопросам, связанным с членством Республики Казахстан в ВТО, определяется Правительством Республики Казахстан.</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Глава 4 дополнена статьей 22-3 в соответствии с Законом РК от 02.04.2019 </w:t>
      </w:r>
      <w:hyperlink r:id="rId114" w:anchor="z1233"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22-4. Регулирование внешнеторговой деятельности в рамках оказания гуманитарной помощи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Вывоз и (или) ввоз товаров в рамках предоставления (получения) гуманитарной помощи и (или) помощи, оказываемой в целях ликвидации последствий стихийных бедствий, аварий или катастроф, осуществляются без применения таможенно-тарифных, нетарифных и торговых мер.</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Глава 4 дополнена статьей 22-4 в соответствии с Законом РК от 02.04.2019 </w:t>
      </w:r>
      <w:hyperlink r:id="rId115" w:anchor="z1233"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5. Иные виды торговли</w:t>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23. Аукционная торговля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Аукционная торговля по продаже товаров осуществляется путем проведения публичных торгов.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Стартовая цена может определяться исходя из рыночной стоимости товара на момент проведения торгов продавцом, конечная цена определяется покупателем в результате проведения торгов.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Порядок проведения аукционной торговли регулируется гражданским законодательством Республики Казахстан.</w:t>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24. Комиссионная торговля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Комиссионная торговля осуществляется в соответствии с гражданским законодательством Республики Казахстан.</w:t>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25. Торговля по заказам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Торговля по заказам осуществляется путем предоставления продавцом сведений на основе рекламы и иных способов распространения информации о товарах.</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Продажа товаров по заказу может осуществляться также наборными (стандартными) посылками. Наборные (стандартные) посылки могут включать комплекты товаров различного назначения.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Торговля по заказам осуществляется посредством передачи и (или) приема заказов субъектами внутренней торговли непосредственно у покупателя, в местах выездной торговли, посредством телефонного или почтового заказа.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Цена услуги по приему и выполнению заказа, порядок оплаты, срок доставки определяются договором.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Доставка товара в пределах населенного пункта осуществляется нарочно, доставка товаров из других мест может осуществляться также посредством заключения договора с транспортной или почтовой организацией.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случае доставки товаров из другого населенного пункта получение расчета за товар, а также оплата услуг транспортной или почтовой организации осуществляются агентом продавца.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В случае отказа заказчика от принятия заказа, выполненного без нарушений условий договора, заказчик обязан возместить продавцу стоимость услуг по транспортировке товара к заказчику и обратно.</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Статья 25 с изменением, внесенным Законом РК от 02.04.2019 </w:t>
      </w:r>
      <w:hyperlink r:id="rId116" w:anchor="z1250"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Статья 26. Приграничная торговля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Приграничная торговля осуществляется физическими и юридическими лицами на приграничной территории Республики Казахстан и соответствующей приграничной территории сопредельного государства.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Порядок осуществления приграничной торговли определяется в соответствии с правилами, утвержденными Правительством Республики Казахстан, а также условиями, определенными международными договорами, ратифицированными Республикой Казахстан, с сопредельными государствами.</w:t>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27. Выездная торговля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Выездная торговля осуществляется для удовлетворения потребительских нужд в товарах, отсутствующих на соответствующей территории, либо в случае отсутствия торговых объектов на данной территории.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Субъект внутренней торговли осуществляет выездную торговлю в специально отведенных местах и (или) маршрутах, определенных местным исполнительным органом города республиканского значения, столицы, района, города областного значения.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Субъект внутренней торговли может осуществлять торговлю по утвержденному маршруту в любой его точке.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Выездная торговля осуществляется с автолавок и (или) палаток (павильонов).</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xml:space="preserve">      Сноска. </w:t>
      </w:r>
      <w:proofErr w:type="gramStart"/>
      <w:r>
        <w:rPr>
          <w:rStyle w:val="note1"/>
          <w:rFonts w:ascii="Arial" w:hAnsi="Arial" w:cs="Arial"/>
          <w:color w:val="FF0000"/>
          <w:sz w:val="20"/>
          <w:szCs w:val="20"/>
          <w:bdr w:val="none" w:sz="0" w:space="0" w:color="auto" w:frame="1"/>
        </w:rPr>
        <w:t>Статья 27 с изменениями, внесенными законами РК от 26.01.2011 </w:t>
      </w:r>
      <w:hyperlink r:id="rId117" w:anchor="z24" w:history="1">
        <w:r>
          <w:rPr>
            <w:rStyle w:val="a5"/>
            <w:rFonts w:ascii="Arial" w:hAnsi="Arial" w:cs="Arial"/>
            <w:color w:val="073A5E"/>
            <w:sz w:val="20"/>
            <w:szCs w:val="20"/>
          </w:rPr>
          <w:t>№ 400-IV</w:t>
        </w:r>
      </w:hyperlink>
      <w:r>
        <w:rPr>
          <w:rStyle w:val="note1"/>
          <w:rFonts w:ascii="Arial" w:hAnsi="Arial" w:cs="Arial"/>
          <w:color w:val="FF0000"/>
          <w:sz w:val="20"/>
          <w:szCs w:val="20"/>
          <w:bdr w:val="none" w:sz="0" w:space="0" w:color="auto" w:frame="1"/>
        </w:rPr>
        <w:t> (вводится в действие по истечении тридцати календарных дней после его первого официального опубликования); от 27.10.2015 </w:t>
      </w:r>
      <w:hyperlink r:id="rId118" w:anchor="z61" w:history="1">
        <w:r>
          <w:rPr>
            <w:rStyle w:val="a5"/>
            <w:rFonts w:ascii="Arial" w:hAnsi="Arial" w:cs="Arial"/>
            <w:color w:val="073A5E"/>
            <w:sz w:val="20"/>
            <w:szCs w:val="20"/>
          </w:rPr>
          <w:t>№ 364-V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02.04.2019 </w:t>
      </w:r>
      <w:hyperlink r:id="rId119" w:anchor="z1252"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roofErr w:type="gramEnd"/>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28. Выставочно-ярмарочная деятельность</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Выставочно-ярмарочная деятельность осуществляется путем организации выставок и ярмарок с целью изучения конъюнктуры рынка, содействия в организации купли-продажи товаров, заключения договоров и установления новых торговых связей. Выставочно-ярмарочная деятельность связана с демонстрацией образцов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В случае проведения местными исполнительными органами, физическими или юридическими лицами выставок и ярмарок, носящих статус международного и республиканского значения, их проведение осуществляется путем предварительного согласования концепции проведения выставок и ярмарок с уполномоченным органом. В концепции проведения выставок и ярмарок должны </w:t>
      </w:r>
      <w:r>
        <w:rPr>
          <w:rFonts w:ascii="Courier New" w:hAnsi="Courier New" w:cs="Courier New"/>
          <w:color w:val="000000"/>
          <w:spacing w:val="2"/>
          <w:sz w:val="20"/>
          <w:szCs w:val="20"/>
        </w:rPr>
        <w:lastRenderedPageBreak/>
        <w:t>содержаться сведения о предполагаемых организационных и финансовых ресурсах и потенциальных участниках.</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Требования, предусмотренные пунктом 2 настоящей статьи, не распространяются на международную специализированную выставку.</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Для достижения цели своей деятельности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выполняет следующие функции: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обеспечивает взаимодействие с государственными органами при организации и проведении международной специализированной выставки;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обеспечивает финансирование мероприятий, непосредственно связанных с организацией и проведением международной специализированной выставки, а также финансирование строительства объектов международной специализированной выставки, расположенных на территории международной специализированной выставки;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3) иные функции, предусмотренные уставом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roofErr w:type="gramEnd"/>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Организация, осуществляющая деятельность по организации и проведению международной специализированной выставки на территории Республики Казахстан, за исключением организаций, указанных в пункте 6 настоящей статьи, вправе: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запрашивать у центральных, местных представительных и исполнительных органов информацию, необходимую для организации и проведения международной специализированной выставки, за исключением сведений, которые составляют государственную и иную охраняемую законом тайну;</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2) принимать участие в принятии решений, затрагивающих вопросы организации и проведения международной специализированной выставки;</w:t>
      </w:r>
      <w:proofErr w:type="gramEnd"/>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привлекать граждан Республики Казахстан, а также иностранцев и лиц без гражданства, законно находящихся на территории Республики Казахстан, в качестве волонтеров для участия в организации и проведении международной специализированной выставки на территории Республики Казахстан на основании заключенных с ними безвозмездных договоров.</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lastRenderedPageBreak/>
        <w:t>      </w:t>
      </w:r>
      <w:bookmarkStart w:id="9" w:name="z183"/>
      <w:bookmarkEnd w:id="9"/>
      <w:r>
        <w:rPr>
          <w:rStyle w:val="note1"/>
          <w:rFonts w:ascii="Arial" w:hAnsi="Arial" w:cs="Arial"/>
          <w:color w:val="FF0000"/>
          <w:sz w:val="20"/>
          <w:szCs w:val="20"/>
          <w:bdr w:val="none" w:sz="0" w:space="0" w:color="auto" w:frame="1"/>
        </w:rPr>
        <w:t>6. Исключен Законом РК от 02.04.2019 </w:t>
      </w:r>
      <w:hyperlink r:id="rId120" w:anchor="z1255"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Налогообложение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осуществляется в соответствии с налоговым законодательством Республики Казахстан.</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xml:space="preserve">      Сноска. </w:t>
      </w:r>
      <w:proofErr w:type="gramStart"/>
      <w:r>
        <w:rPr>
          <w:rStyle w:val="note1"/>
          <w:rFonts w:ascii="Arial" w:hAnsi="Arial" w:cs="Arial"/>
          <w:color w:val="FF0000"/>
          <w:sz w:val="20"/>
          <w:szCs w:val="20"/>
          <w:bdr w:val="none" w:sz="0" w:space="0" w:color="auto" w:frame="1"/>
        </w:rPr>
        <w:t>Статья 28 в редакции Закона РК от 26.01.2011 </w:t>
      </w:r>
      <w:hyperlink r:id="rId121" w:anchor="z25" w:history="1">
        <w:r>
          <w:rPr>
            <w:rStyle w:val="a5"/>
            <w:rFonts w:ascii="Arial" w:hAnsi="Arial" w:cs="Arial"/>
            <w:color w:val="073A5E"/>
            <w:sz w:val="20"/>
            <w:szCs w:val="20"/>
          </w:rPr>
          <w:t>№ 400-IV</w:t>
        </w:r>
      </w:hyperlink>
      <w:r>
        <w:rPr>
          <w:rStyle w:val="note1"/>
          <w:rFonts w:ascii="Arial" w:hAnsi="Arial" w:cs="Arial"/>
          <w:color w:val="FF0000"/>
          <w:sz w:val="20"/>
          <w:szCs w:val="20"/>
          <w:bdr w:val="none" w:sz="0" w:space="0" w:color="auto" w:frame="1"/>
        </w:rPr>
        <w:t> (вводится в действие по истечении тридцати календарных дней после его первого официального опубликования); с изменениями, внесенными законами РК от 03.12.2013 </w:t>
      </w:r>
      <w:hyperlink r:id="rId122" w:anchor="z33" w:history="1">
        <w:r>
          <w:rPr>
            <w:rStyle w:val="a5"/>
            <w:rFonts w:ascii="Arial" w:hAnsi="Arial" w:cs="Arial"/>
            <w:color w:val="073A5E"/>
            <w:sz w:val="20"/>
            <w:szCs w:val="20"/>
          </w:rPr>
          <w:t>№ 151-V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25.12.2017 </w:t>
      </w:r>
      <w:hyperlink r:id="rId123" w:anchor="z690" w:history="1">
        <w:r>
          <w:rPr>
            <w:rStyle w:val="a5"/>
            <w:rFonts w:ascii="Arial" w:hAnsi="Arial" w:cs="Arial"/>
            <w:color w:val="073A5E"/>
            <w:sz w:val="20"/>
            <w:szCs w:val="20"/>
          </w:rPr>
          <w:t>№ 122-VI</w:t>
        </w:r>
      </w:hyperlink>
      <w:r>
        <w:rPr>
          <w:rStyle w:val="note1"/>
          <w:rFonts w:ascii="Arial" w:hAnsi="Arial" w:cs="Arial"/>
          <w:color w:val="FF0000"/>
          <w:sz w:val="20"/>
          <w:szCs w:val="20"/>
          <w:bdr w:val="none" w:sz="0" w:space="0" w:color="auto" w:frame="1"/>
        </w:rPr>
        <w:t> (вводится в действие с 01.01.2018);</w:t>
      </w:r>
      <w:proofErr w:type="gramEnd"/>
      <w:r>
        <w:rPr>
          <w:rStyle w:val="note1"/>
          <w:rFonts w:ascii="Arial" w:hAnsi="Arial" w:cs="Arial"/>
          <w:color w:val="FF0000"/>
          <w:sz w:val="20"/>
          <w:szCs w:val="20"/>
          <w:bdr w:val="none" w:sz="0" w:space="0" w:color="auto" w:frame="1"/>
        </w:rPr>
        <w:t xml:space="preserve"> от 02.04.2019 </w:t>
      </w:r>
      <w:hyperlink r:id="rId124" w:anchor="z1255"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29. Электронная торговля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Защита прав и законных интересов участников электронной торговли осуществляется в соответствии с законами Республики Казахстан.</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Статья 29 в редакции Закона РК от 02.04.2019 </w:t>
      </w:r>
      <w:hyperlink r:id="rId125" w:anchor="z1256"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29-1. Осуществление электронной торговли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Продавец, адресующий от своего имени оферту в электронной форме, при осуществлении электронной торговли обязан: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включать в оферту существенные условия договора или указать порядок их определения, а также включать иные условия, установленные законодательными актами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предоставить информацию о порядке заключения договора;</w:t>
      </w:r>
    </w:p>
    <w:p w:rsidR="00921318" w:rsidRDefault="00921318" w:rsidP="00921318">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выписать счет-фактуру в порядке, определяемом Кодексом Республики Казахстан "О налогах и других обязательных платежах в бюджет" (Налоговый кодекс), а также предоставить копии первичных учетных документов в соответствии с </w:t>
      </w:r>
      <w:hyperlink r:id="rId126" w:anchor="z37" w:history="1">
        <w:r>
          <w:rPr>
            <w:rStyle w:val="a5"/>
            <w:rFonts w:ascii="Courier New" w:hAnsi="Courier New" w:cs="Courier New"/>
            <w:color w:val="073A5E"/>
            <w:spacing w:val="2"/>
            <w:sz w:val="20"/>
            <w:szCs w:val="20"/>
          </w:rPr>
          <w:t>Законом</w:t>
        </w:r>
      </w:hyperlink>
      <w:r>
        <w:rPr>
          <w:rFonts w:ascii="Courier New" w:hAnsi="Courier New" w:cs="Courier New"/>
          <w:color w:val="000000"/>
          <w:spacing w:val="2"/>
          <w:sz w:val="20"/>
          <w:szCs w:val="20"/>
        </w:rPr>
        <w:t> Республики Казахстан "О бухгалтерском учете и финансовой отчетности".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Продавец, равно как и покупатель, при осуществлении электронной торговли имеет право требовать исполнения от другой стороны обязательств по заключенным на электронной торговой площадке сделкам.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Способы осуществления платежей и (или) переводов денег по сделкам электронной торговли осуществляются в порядке, установленном законодательством Республики Казахстан о платежах и платежных системах.</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2-1. Инфраструктура электронной коммерции на электронной торговой площадке включает в себя: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внутренние требования электронной торговой площадки к участникам электронной торговли;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возможность безналичного расчета за товар, работы и услуги с использованием банковских платежных систем;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организацию или координацию доставки товара или услуги;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обеспечение взаиморасчетов между покупателем и продавцом, в том числе при возврате товара;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предоставление возможности совершения договора купли-продажи, договора об оказании услуг посредством информационно-коммуникационных технологий путем обмена электронными документами или электронными сообщениями.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Особенности деятельности специализированных электронных торговых площадок устанавливаются законодательством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Электронная торговая площадка при осуществлении электронной коммерции определяет условия обеспечения: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целостности и конфиденциальности информации, содержащейся в информационных ресурсах, в том числе сведений, составляющих коммерческую и иную охраняемую законом тайну;</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исполнения покупателем своих обязательств по заключенным на электронной торговой площадке сделкам в случае, если такие условия реализованы электронной торговой площадкой.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Электронная торговая площадка, информационно-рекламная торговая площадка в электронной коммерции не вправе: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1) разглашать информацию, содержащуюся в электронных документах или электронных сообщениях, в том числе сведения, составляющие коммерческую и иную охраняемую законом тайну;</w:t>
      </w:r>
      <w:proofErr w:type="gramEnd"/>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передавать третьим лицам электронные документы, электронные сообщения или их копии, в том числе содержащуюся в них информацию, если иное не предусмотрено договором, заключенным ими с другими участниками электронной торговли, или законами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изменять содержание электронных документов или электронных сообщений либо порядок их использования, если иное не предусмотрено </w:t>
      </w:r>
      <w:r>
        <w:rPr>
          <w:rFonts w:ascii="Courier New" w:hAnsi="Courier New" w:cs="Courier New"/>
          <w:color w:val="000000"/>
          <w:spacing w:val="2"/>
          <w:sz w:val="20"/>
          <w:szCs w:val="20"/>
        </w:rPr>
        <w:lastRenderedPageBreak/>
        <w:t>договором, заключенным ими с другими участниками электронной торговли, или законами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Продавец и (или) владелец электронной торговой площадки при электронной торговле обеспечивают хранение информации в соответствии и на условиях, которые предусмотрены соглашением.</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Глава 5 дополнена статьей 29-1 в соответствии с Законом РК от 27.10.2015 </w:t>
      </w:r>
      <w:hyperlink r:id="rId127" w:anchor="z63" w:history="1">
        <w:r>
          <w:rPr>
            <w:rStyle w:val="a5"/>
            <w:rFonts w:ascii="Arial" w:hAnsi="Arial" w:cs="Arial"/>
            <w:color w:val="073A5E"/>
            <w:sz w:val="20"/>
            <w:szCs w:val="20"/>
          </w:rPr>
          <w:t>№ 364-V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26.07.2016 </w:t>
      </w:r>
      <w:hyperlink r:id="rId128" w:anchor="z114" w:history="1">
        <w:r>
          <w:rPr>
            <w:rStyle w:val="a5"/>
            <w:rFonts w:ascii="Arial" w:hAnsi="Arial" w:cs="Arial"/>
            <w:color w:val="073A5E"/>
            <w:sz w:val="20"/>
            <w:szCs w:val="20"/>
          </w:rPr>
          <w:t>№ 12-VІ</w:t>
        </w:r>
      </w:hyperlink>
      <w:r>
        <w:rPr>
          <w:rStyle w:val="note1"/>
          <w:rFonts w:ascii="Arial" w:hAnsi="Arial" w:cs="Arial"/>
          <w:color w:val="FF0000"/>
          <w:sz w:val="20"/>
          <w:szCs w:val="20"/>
          <w:bdr w:val="none" w:sz="0" w:space="0" w:color="auto" w:frame="1"/>
        </w:rPr>
        <w:t> (вводится в действие по истечении тридцати календарных дней после дня его первого официального опубликования); от 24.05.2018 </w:t>
      </w:r>
      <w:hyperlink r:id="rId129" w:anchor="z2137" w:history="1">
        <w:r>
          <w:rPr>
            <w:rStyle w:val="a5"/>
            <w:rFonts w:ascii="Arial" w:hAnsi="Arial" w:cs="Arial"/>
            <w:color w:val="073A5E"/>
            <w:sz w:val="20"/>
            <w:szCs w:val="20"/>
          </w:rPr>
          <w:t>№ 156-VI</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02.04.2019 </w:t>
      </w:r>
      <w:hyperlink r:id="rId130" w:anchor="z1259"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29-2. Функции фулфилмент центров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Фулфилмент центр осуществляет следующие функции: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прием товара от производителя, продавца, посредника или другого лица, заключившего договор на оказание услуг фулфилмент центра;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складское хранение принятого товара;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прием и обработку заказов на товар, в том числе посредством электронных сре</w:t>
      </w:r>
      <w:proofErr w:type="gramStart"/>
      <w:r>
        <w:rPr>
          <w:rFonts w:ascii="Courier New" w:hAnsi="Courier New" w:cs="Courier New"/>
          <w:color w:val="000000"/>
          <w:spacing w:val="2"/>
          <w:sz w:val="20"/>
          <w:szCs w:val="20"/>
        </w:rPr>
        <w:t>дств св</w:t>
      </w:r>
      <w:proofErr w:type="gramEnd"/>
      <w:r>
        <w:rPr>
          <w:rFonts w:ascii="Courier New" w:hAnsi="Courier New" w:cs="Courier New"/>
          <w:color w:val="000000"/>
          <w:spacing w:val="2"/>
          <w:sz w:val="20"/>
          <w:szCs w:val="20"/>
        </w:rPr>
        <w:t>язи;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комплектацию товара в соответствии с поступающими заказами на товар;</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упаковку товара;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доставку товара покупателю собственной службой доставки или отправка товара посредством сторонних служб доставки;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получение оплаты за товар от покупателей;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обработку возвратов.</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Закон дополнен статьей 29-2 в соответствии с Законом РК от 02.04.2019 </w:t>
      </w:r>
      <w:hyperlink r:id="rId131" w:anchor="z1276"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Статья 30. Биржевая торговля товарами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Биржевая торговля осуществляется в соответствии с законодательством Республики Казахстан о товарных биржах.</w:t>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6. Требования к субъектам внутренней торговли и товарам</w:t>
      </w:r>
    </w:p>
    <w:p w:rsidR="00921318" w:rsidRDefault="00921318" w:rsidP="00921318">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Сноска. Заголовок в редакции Закона РК от 02.04.2019 </w:t>
      </w:r>
      <w:hyperlink r:id="rId132" w:anchor="z1287" w:history="1">
        <w:r>
          <w:rPr>
            <w:rStyle w:val="a5"/>
            <w:rFonts w:ascii="Courier New" w:hAnsi="Courier New" w:cs="Courier New"/>
            <w:color w:val="073A5E"/>
            <w:spacing w:val="2"/>
            <w:sz w:val="20"/>
            <w:szCs w:val="20"/>
          </w:rPr>
          <w:t>№ 241-VІ</w:t>
        </w:r>
      </w:hyperlink>
      <w:r>
        <w:rPr>
          <w:rFonts w:ascii="Courier New" w:hAnsi="Courier New" w:cs="Courier New"/>
          <w:color w:val="FF0000"/>
          <w:spacing w:val="2"/>
          <w:sz w:val="20"/>
          <w:szCs w:val="20"/>
        </w:rPr>
        <w:t> (вводится в действие по истечении десяти календарных дней после дня его первого официального опубликования).</w:t>
      </w:r>
      <w:r>
        <w:rPr>
          <w:rFonts w:ascii="Courier New" w:hAnsi="Courier New" w:cs="Courier New"/>
          <w:color w:val="FF0000"/>
          <w:spacing w:val="2"/>
          <w:sz w:val="20"/>
          <w:szCs w:val="20"/>
        </w:rPr>
        <w:br/>
        <w:t>      Сноска. Глава 6 в редакции Закона РК от 26.01.2011 </w:t>
      </w:r>
      <w:hyperlink r:id="rId133" w:anchor="z26" w:history="1">
        <w:r>
          <w:rPr>
            <w:rStyle w:val="a5"/>
            <w:rFonts w:ascii="Courier New" w:hAnsi="Courier New" w:cs="Courier New"/>
            <w:color w:val="073A5E"/>
            <w:spacing w:val="2"/>
            <w:sz w:val="20"/>
            <w:szCs w:val="20"/>
          </w:rPr>
          <w:t>№ 400-IV</w:t>
        </w:r>
      </w:hyperlink>
      <w:r>
        <w:rPr>
          <w:rFonts w:ascii="Courier New" w:hAnsi="Courier New" w:cs="Courier New"/>
          <w:color w:val="FF0000"/>
          <w:spacing w:val="2"/>
          <w:sz w:val="20"/>
          <w:szCs w:val="20"/>
        </w:rPr>
        <w:t> (вводится в действие по истечении тридцати календарных дней после его первого официального опубликования).</w:t>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31. Требования к субъектам внутренней торговли</w:t>
      </w:r>
    </w:p>
    <w:p w:rsidR="00921318" w:rsidRDefault="00921318" w:rsidP="00921318">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Сноска. Заголовок в редакции Закона РК от 02.04.2019 </w:t>
      </w:r>
      <w:hyperlink r:id="rId134" w:anchor="z1290" w:history="1">
        <w:r>
          <w:rPr>
            <w:rStyle w:val="a5"/>
            <w:rFonts w:ascii="Courier New" w:hAnsi="Courier New" w:cs="Courier New"/>
            <w:color w:val="073A5E"/>
            <w:spacing w:val="2"/>
            <w:sz w:val="20"/>
            <w:szCs w:val="20"/>
          </w:rPr>
          <w:t>№ 241-VІ</w:t>
        </w:r>
      </w:hyperlink>
      <w:r>
        <w:rPr>
          <w:rFonts w:ascii="Courier New" w:hAnsi="Courier New" w:cs="Courier New"/>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Субъекты внутренней торговли при осуществлении своей деятельности обязаны: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1) продавать товар надлежащего качества, отвечающий требованиям безопасности;</w:t>
      </w:r>
      <w:proofErr w:type="gramEnd"/>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размещать товары отечественного производства в визуально и физически доступных местах;</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продавать товар по параметрам, установленным соответственно условиями публичной оферты, договоров или иных сделок;</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продавать маркированные товары, в отношении которых принято решение о маркировке в соответствии с международными договорами и (или) законодательством Республики Казахстан, в порядке, определяемом отраслевым уполномоченным государственным органом в области маркировки и прослеживаемости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3) предоставлять покупателю необходимую и достоверную информацию о качестве и месте происхождения товара, потребительских свойствах, гарантийных обязательствах и порядке предъявления претензий, способах и правилах использования продукции, ее хранения, а в случае оформления искового заявления и прилагаемых к нему документов, представляемых в суд, также о местонахождении и иных реквизитах продавца или изготовителя (исполнителя);</w:t>
      </w:r>
      <w:proofErr w:type="gramEnd"/>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размещать контрольно-измерительные приборы, поверенные в соответствии с требованиями государственной системы обеспечения единства измерений, в общедоступном месте торгового объекта;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в случаях возникновения сомнения у покупателя в массе и длине предоставлять ему возможность самостоятельно проверить указанные характеристики при помощи контрольно-измерительных приборов;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при продаже товаров, подлежащих обязательному подтверждению соответствия, в порядке, установленном законодательством Республики Казахстан в области технического регулирования, по требованию покупателя предъявлять ему сертификат соответствия (копию на бланках установленного образца) либо декларацию о соответствии;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6-1) при оптовой торговле товарами, подлежащими обязательному подтверждению соответствия в порядке, установленном законодательством Республики Казахстан в области технического регулирования, по требованию покупателя предъявлять ему сертификат соответствия либо копию сертификата соответствия, заверенную печатью и подписью руководителя юридического лица или лица, уполномоченного на подписание документов, или индивидуального предпринимателя, являющихся поставщиками товаров, с указанием даты выдачи копии сертификата соответствия либо декларацию о соответствии;</w:t>
      </w:r>
      <w:proofErr w:type="gramEnd"/>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применять контрольно-кассовые машины с фискальной памятью в порядке и случаях, которые предусмотрены налоговым законодательством Республики Казахстан;</w:t>
      </w:r>
    </w:p>
    <w:p w:rsidR="00921318" w:rsidRDefault="00921318" w:rsidP="00921318">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изъять из обращения товар, не отвечающий требованиям безопасности и нормам, установленным </w:t>
      </w:r>
      <w:hyperlink r:id="rId135" w:anchor="z38" w:history="1">
        <w:r>
          <w:rPr>
            <w:rStyle w:val="a5"/>
            <w:rFonts w:ascii="Courier New" w:hAnsi="Courier New" w:cs="Courier New"/>
            <w:color w:val="073A5E"/>
            <w:spacing w:val="2"/>
            <w:sz w:val="20"/>
            <w:szCs w:val="20"/>
          </w:rPr>
          <w:t>статьей 32</w:t>
        </w:r>
      </w:hyperlink>
      <w:r>
        <w:rPr>
          <w:rFonts w:ascii="Courier New" w:hAnsi="Courier New" w:cs="Courier New"/>
          <w:color w:val="000000"/>
          <w:spacing w:val="2"/>
          <w:sz w:val="20"/>
          <w:szCs w:val="20"/>
        </w:rPr>
        <w:t> настоящего Закона, в том числе принять от потребителя проданный товар с возмещением его стоимости, в порядке, установленном законодательством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выполнять предписания государственных органов, вынесенных в установленном порядке;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соблюдать иные требования, установленные законодательством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Субъектам внутренней торговли, осуществляющим деятельность по продаже товаров посредством организации торговой сети или крупных торговых объектов, запрещается ограничивать доступ товаров в торговые сети или крупные торговые объекты, выражающийся в необоснованном отказе от заключения договора о поставке товаров либо в заключени</w:t>
      </w:r>
      <w:proofErr w:type="gramStart"/>
      <w:r>
        <w:rPr>
          <w:rFonts w:ascii="Courier New" w:hAnsi="Courier New" w:cs="Courier New"/>
          <w:color w:val="000000"/>
          <w:spacing w:val="2"/>
          <w:sz w:val="20"/>
          <w:szCs w:val="20"/>
        </w:rPr>
        <w:t>и</w:t>
      </w:r>
      <w:proofErr w:type="gramEnd"/>
      <w:r>
        <w:rPr>
          <w:rFonts w:ascii="Courier New" w:hAnsi="Courier New" w:cs="Courier New"/>
          <w:color w:val="000000"/>
          <w:spacing w:val="2"/>
          <w:sz w:val="20"/>
          <w:szCs w:val="20"/>
        </w:rPr>
        <w:t xml:space="preserve"> договора, носящего заведомо дискриминационный характер и содержащего:</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условия о запрещении заключать субъекту внутренней торговли договоров поставки товаров с другими субъектами внутренней торговли, осуществляющими аналогичную деятельность, а также с другими субъектами внутренней торговли на аналогичных или иных условиях;</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требование о представлении субъектом внутренней торговли, осуществляющим поставку товаров, сведений о заключаемых договорах с другими субъектами внутренней торговли, осуществляющими аналогичную деятельность.</w:t>
      </w:r>
    </w:p>
    <w:p w:rsidR="00921318" w:rsidRDefault="00921318" w:rsidP="00921318">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Субъектам внутренней торговли запрещается нарушать установленный нормативными правовыми актами размер предельно допустимой розничной цены на социально значимые продовольственные товары, установленной в соответствии с </w:t>
      </w:r>
      <w:hyperlink r:id="rId136" w:anchor="z57" w:history="1">
        <w:r>
          <w:rPr>
            <w:rStyle w:val="a5"/>
            <w:rFonts w:ascii="Courier New" w:hAnsi="Courier New" w:cs="Courier New"/>
            <w:color w:val="073A5E"/>
            <w:spacing w:val="2"/>
            <w:sz w:val="20"/>
            <w:szCs w:val="20"/>
          </w:rPr>
          <w:t>пунктом 2</w:t>
        </w:r>
      </w:hyperlink>
      <w:r>
        <w:rPr>
          <w:rFonts w:ascii="Courier New" w:hAnsi="Courier New" w:cs="Courier New"/>
          <w:color w:val="000000"/>
          <w:spacing w:val="2"/>
          <w:sz w:val="20"/>
          <w:szCs w:val="20"/>
        </w:rPr>
        <w:t> статьи 9 настоящего Закона.</w:t>
      </w:r>
    </w:p>
    <w:p w:rsidR="00921318" w:rsidRDefault="00921318" w:rsidP="00921318">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При нарушении </w:t>
      </w:r>
      <w:hyperlink r:id="rId137" w:anchor="z128" w:history="1">
        <w:r>
          <w:rPr>
            <w:rStyle w:val="a5"/>
            <w:rFonts w:ascii="Courier New" w:hAnsi="Courier New" w:cs="Courier New"/>
            <w:color w:val="073A5E"/>
            <w:spacing w:val="2"/>
            <w:sz w:val="20"/>
            <w:szCs w:val="20"/>
          </w:rPr>
          <w:t>пунктов 2</w:t>
        </w:r>
      </w:hyperlink>
      <w:r>
        <w:rPr>
          <w:rFonts w:ascii="Courier New" w:hAnsi="Courier New" w:cs="Courier New"/>
          <w:color w:val="000000"/>
          <w:spacing w:val="2"/>
          <w:sz w:val="20"/>
          <w:szCs w:val="20"/>
        </w:rPr>
        <w:t> и </w:t>
      </w:r>
      <w:hyperlink r:id="rId138" w:anchor="z129" w:history="1">
        <w:r>
          <w:rPr>
            <w:rStyle w:val="a5"/>
            <w:rFonts w:ascii="Courier New" w:hAnsi="Courier New" w:cs="Courier New"/>
            <w:color w:val="073A5E"/>
            <w:spacing w:val="2"/>
            <w:sz w:val="20"/>
            <w:szCs w:val="20"/>
          </w:rPr>
          <w:t>3</w:t>
        </w:r>
      </w:hyperlink>
      <w:r>
        <w:rPr>
          <w:rFonts w:ascii="Courier New" w:hAnsi="Courier New" w:cs="Courier New"/>
          <w:color w:val="000000"/>
          <w:spacing w:val="2"/>
          <w:sz w:val="20"/>
          <w:szCs w:val="20"/>
        </w:rPr>
        <w:t> настоящей статьи субъекты внутренней торговли несут ответственность в соответствии с законами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В случае</w:t>
      </w:r>
      <w:proofErr w:type="gramStart"/>
      <w:r>
        <w:rPr>
          <w:rFonts w:ascii="Courier New" w:hAnsi="Courier New" w:cs="Courier New"/>
          <w:color w:val="000000"/>
          <w:spacing w:val="2"/>
          <w:sz w:val="20"/>
          <w:szCs w:val="20"/>
        </w:rPr>
        <w:t>,</w:t>
      </w:r>
      <w:proofErr w:type="gramEnd"/>
      <w:r>
        <w:rPr>
          <w:rFonts w:ascii="Courier New" w:hAnsi="Courier New" w:cs="Courier New"/>
          <w:color w:val="000000"/>
          <w:spacing w:val="2"/>
          <w:sz w:val="20"/>
          <w:szCs w:val="20"/>
        </w:rPr>
        <w:t xml:space="preserve"> если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заключается договор поставки товаров с условием оплаты таких товаров через определенное время после их передачи субъекту внутренней торговли, осуществляющему деятельность по продаже товаров посредством организации торговой сети или крупных торговых объектов, срок оплаты таких товаров для установления данным договором определяется по следующим правилам: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продовольственные товары, на которые срок годности установлен менее чем десять календарных дней, подлежат оплате в срок не </w:t>
      </w:r>
      <w:proofErr w:type="gramStart"/>
      <w:r>
        <w:rPr>
          <w:rFonts w:ascii="Courier New" w:hAnsi="Courier New" w:cs="Courier New"/>
          <w:color w:val="000000"/>
          <w:spacing w:val="2"/>
          <w:sz w:val="20"/>
          <w:szCs w:val="20"/>
        </w:rPr>
        <w:t>позднее</w:t>
      </w:r>
      <w:proofErr w:type="gramEnd"/>
      <w:r>
        <w:rPr>
          <w:rFonts w:ascii="Courier New" w:hAnsi="Courier New" w:cs="Courier New"/>
          <w:color w:val="000000"/>
          <w:spacing w:val="2"/>
          <w:sz w:val="20"/>
          <w:szCs w:val="20"/>
        </w:rPr>
        <w:t xml:space="preserve"> чем десять рабочих дней со дня передачи таких товаров субъектом внутренней торговли, осуществляющим деятельность по продаже товаров посредством организации торговой сети или крупных торговых объектов;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2) продовольственные товары, на которые срок годности установлен от десяти и более календарных дней, произведенные на территории Республики Казахстан, подлежат оплате в срок не позднее тридцати календарных дней со дня передачи таких товаров субъектом внутренней торговли, осуществляющим деятельность по продаже товаров посредством организации торговой сети или крупных торговых объектов.</w:t>
      </w:r>
      <w:proofErr w:type="gramEnd"/>
    </w:p>
    <w:p w:rsidR="00921318" w:rsidRDefault="00921318" w:rsidP="00921318">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Оплата товаров в сроки, установленные </w:t>
      </w:r>
      <w:hyperlink r:id="rId139" w:anchor="z131" w:history="1">
        <w:r>
          <w:rPr>
            <w:rStyle w:val="a5"/>
            <w:rFonts w:ascii="Courier New" w:hAnsi="Courier New" w:cs="Courier New"/>
            <w:color w:val="073A5E"/>
            <w:spacing w:val="2"/>
            <w:sz w:val="20"/>
            <w:szCs w:val="20"/>
          </w:rPr>
          <w:t>пунктом 5</w:t>
        </w:r>
      </w:hyperlink>
      <w:r>
        <w:rPr>
          <w:rFonts w:ascii="Courier New" w:hAnsi="Courier New" w:cs="Courier New"/>
          <w:color w:val="000000"/>
          <w:spacing w:val="2"/>
          <w:sz w:val="20"/>
          <w:szCs w:val="20"/>
        </w:rPr>
        <w:t> настоящей статьи, производится при условии исполнения субъектом внутренней торговли, осуществляющим поставку товаров, обязанности по передаче документов, относящихся к товарам, в соответствии с нормативными правовыми актами Республики Казахстан или договором.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7.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при заключении договора поставки продовольственных товаров может предусматриваться включение в цену продовольственного товара вознаграждения, выплачиваемого субъекту внутренней торговли, в связи с приобретением им у поставщика определенного количества продовольственных товаров. Размер указанного вознаграждения подлежит согласованию сторонами этого договора и не может превышать пять процентов от цены приобретенных продовольственных товаров. При расчете указанного совокупного размера вознаграждения не учитывается сумма налога на добавленную стоимость. Не допускается выплата указанного в настоящем пункте вознаграждения в связи с приобретением субъектом внутренней торговли </w:t>
      </w:r>
      <w:r>
        <w:rPr>
          <w:rFonts w:ascii="Courier New" w:hAnsi="Courier New" w:cs="Courier New"/>
          <w:color w:val="000000"/>
          <w:spacing w:val="2"/>
          <w:sz w:val="20"/>
          <w:szCs w:val="20"/>
        </w:rPr>
        <w:lastRenderedPageBreak/>
        <w:t>отдельных видов социально значимых продовольственных товаров, указанных в перечне, утверждаемом Правительством Республики Казахстан.</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Статья 31 с изменениями, внесенными законами РК от 10.07.2012 </w:t>
      </w:r>
      <w:hyperlink r:id="rId140" w:anchor="z414" w:history="1">
        <w:r>
          <w:rPr>
            <w:rStyle w:val="a5"/>
            <w:rFonts w:ascii="Arial" w:hAnsi="Arial" w:cs="Arial"/>
            <w:color w:val="073A5E"/>
            <w:sz w:val="20"/>
            <w:szCs w:val="20"/>
          </w:rPr>
          <w:t>№ 36-V</w:t>
        </w:r>
      </w:hyperlink>
      <w:r>
        <w:rPr>
          <w:rStyle w:val="note1"/>
          <w:rFonts w:ascii="Arial" w:hAnsi="Arial" w:cs="Arial"/>
          <w:color w:val="FF0000"/>
          <w:sz w:val="20"/>
          <w:szCs w:val="20"/>
          <w:bdr w:val="none" w:sz="0" w:space="0" w:color="auto" w:frame="1"/>
        </w:rPr>
        <w:t>(вводится в действие по истечении десяти календарных дней после его первого официального опубликования); от 29.10.2015</w:t>
      </w:r>
      <w:hyperlink r:id="rId141" w:anchor="z316" w:history="1">
        <w:r>
          <w:rPr>
            <w:rStyle w:val="a5"/>
            <w:rFonts w:ascii="Arial" w:hAnsi="Arial" w:cs="Arial"/>
            <w:color w:val="073A5E"/>
            <w:sz w:val="20"/>
            <w:szCs w:val="20"/>
          </w:rPr>
          <w:t> № 376-V</w:t>
        </w:r>
      </w:hyperlink>
      <w:r>
        <w:rPr>
          <w:rStyle w:val="note1"/>
          <w:rFonts w:ascii="Arial" w:hAnsi="Arial" w:cs="Arial"/>
          <w:color w:val="FF0000"/>
          <w:sz w:val="20"/>
          <w:szCs w:val="20"/>
          <w:bdr w:val="none" w:sz="0" w:space="0" w:color="auto" w:frame="1"/>
        </w:rPr>
        <w:t> (вводится в действие с 01.01.2016); от 02.04.2019 </w:t>
      </w:r>
      <w:hyperlink r:id="rId142" w:anchor="z1289"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31-1. Требование к налогоплательщикам – индивидуальным предпринимателям и юридическим лицам, предоставляющим в аренду (пользование) торговые объекты, торговые места в торговых объектах, в том числе на торговых рынках</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Индивидуальные предприниматели и юридические лица обязаны заключать письменные договоры аренды (пользования) при предоставлении в аренду (пользование) на срок более трех календарных дней в пределах календарного месяца торговых объектов, торговых мест в торговых объектах, в том числе на торговых рынках. При этом обязательному отражению в договорах аренды (пользования) подлежат:</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фамилия, имя, отчество (при его наличии) физического лица-арендатора;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полное наименование арендатора – индивидуального предпринимателя или юридического лица;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номер и дата документа, удостоверяющего личность физического лица-арендатора;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идентификационный номер арендатора;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номер (при наличии) и дата заключения договора аренды (пользования);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период аренды (пользования) с указанием даты его начала и окончания;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сумма арендной платы и (или) сумма возмещаемых расходов;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назначение торгового объекта, торгового места в торговом объекте, в том числе на торговом рынке;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место нахождения торгового объекта, торгового места в торговом объекте, в том числе на торговом рынке;</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10) подписи и печать (при ее наличии) арендодателя и арендатора;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иные условия в соответствии с договором.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w:t>
      </w:r>
      <w:proofErr w:type="gramStart"/>
      <w:r>
        <w:rPr>
          <w:rFonts w:ascii="Courier New" w:hAnsi="Courier New" w:cs="Courier New"/>
          <w:color w:val="000000"/>
          <w:spacing w:val="2"/>
          <w:sz w:val="20"/>
          <w:szCs w:val="20"/>
        </w:rPr>
        <w:t>Индивидуальные предприниматели и юридические лица, предоставляющие в аренду (пользование) торговые объекты, торговые места в торговых объектах, в том числе на торговых рынках, обязаны вести реестр договоров аренды (пользования) и представлять его в органы государственных доходов в порядке, сроки и по форме, которые утверждены уполномоченным органом в сфере обеспечения поступлений налогов и других обязательных платежей в бюджет.</w:t>
      </w:r>
      <w:proofErr w:type="gramEnd"/>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Глава 6 дополнена статьей 31-1 в соответствии с Законом РК от 30.06.2010</w:t>
      </w:r>
      <w:hyperlink r:id="rId143" w:anchor="z708" w:history="1">
        <w:r>
          <w:rPr>
            <w:rStyle w:val="a5"/>
            <w:rFonts w:ascii="Arial" w:hAnsi="Arial" w:cs="Arial"/>
            <w:color w:val="073A5E"/>
            <w:sz w:val="20"/>
            <w:szCs w:val="20"/>
          </w:rPr>
          <w:t> № 297-IV</w:t>
        </w:r>
      </w:hyperlink>
      <w:r>
        <w:rPr>
          <w:rStyle w:val="note1"/>
          <w:rFonts w:ascii="Arial" w:hAnsi="Arial" w:cs="Arial"/>
          <w:color w:val="FF0000"/>
          <w:sz w:val="20"/>
          <w:szCs w:val="20"/>
          <w:bdr w:val="none" w:sz="0" w:space="0" w:color="auto" w:frame="1"/>
        </w:rPr>
        <w:t> (вводится в действие с 01.01.2012); в редакции Закона РК от 27.10.2015 </w:t>
      </w:r>
      <w:hyperlink r:id="rId144" w:anchor="z64" w:history="1">
        <w:r>
          <w:rPr>
            <w:rStyle w:val="a5"/>
            <w:rFonts w:ascii="Arial" w:hAnsi="Arial" w:cs="Arial"/>
            <w:color w:val="073A5E"/>
            <w:sz w:val="20"/>
            <w:szCs w:val="20"/>
          </w:rPr>
          <w:t>№ 364-V</w:t>
        </w:r>
      </w:hyperlink>
      <w:r>
        <w:rPr>
          <w:rStyle w:val="note1"/>
          <w:rFonts w:ascii="Arial" w:hAnsi="Arial" w:cs="Arial"/>
          <w:color w:val="FF0000"/>
          <w:sz w:val="20"/>
          <w:szCs w:val="20"/>
          <w:bdr w:val="none" w:sz="0" w:space="0" w:color="auto" w:frame="1"/>
        </w:rPr>
        <w:t> (вводится в действие с 01.01.2017).</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32. Требования к товарам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Обращению на внутреннем рынке Республики Казахстан подлежат товары надлежащего качества, отвечающие требованиям безопасности и соответствующие требованиям законодательства Республики Казахстан в области технического регулирования и документов по стандартизации.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Сведения о качестве товаров подтверждаются следующей информацией: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товарным знаком изготовителя;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страной происхождения товара;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 составе товара;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для продовольственных товаров - пищевой ценностью;</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датой изготовления;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сроком хранения и годности;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указанием документа по стандартизации;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иными сведениями в соответствии с документами по стандартизации.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Информация о вышеназванных требованиях к качеству товара должна содержаться на этикетках, ярлыках, листах-вкладышах, материальных носителях на казахском и русском языках.</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 xml:space="preserve">Хранение и перевозка товаров должны осуществляться в условиях, обеспечивающих сохранность их качества и соблюдение требований безопасности для потребления, в том числе соблюдение требований к предусмотренным </w:t>
      </w:r>
      <w:r>
        <w:rPr>
          <w:rFonts w:ascii="Courier New" w:hAnsi="Courier New" w:cs="Courier New"/>
          <w:color w:val="000000"/>
          <w:spacing w:val="2"/>
          <w:sz w:val="20"/>
          <w:szCs w:val="20"/>
        </w:rPr>
        <w:lastRenderedPageBreak/>
        <w:t>условиям хранения в специально оборудованных помещениях, условиям перевозки в специально предназначенных для этих целей транспортных средствах, и в установленных случаях подтверждать соблюдение таких требований записями в соответствующих документах.</w:t>
      </w:r>
      <w:proofErr w:type="gramEnd"/>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Запрещается осуществлять продажу:</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товаров, изъятых из оборота;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товаров, ограниченно оборотоспособных, без получения специального разрешения;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подакцизных товаров, подлежащих маркировке в установленном порядке, без наличия на них акцизных марок или учетно-контрольных марок;</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 товаров, подлежащих маркировке контрольными (идентификационными) знаками или материальными носителями, без наличия на них контрольных (идентификационных) знаков или материальных носителей;</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товаров, не соответствующих требованиям, установленным в пункте 1 настоящей статьи;</w:t>
      </w:r>
    </w:p>
    <w:p w:rsidR="00921318" w:rsidRDefault="00921318" w:rsidP="00921318">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4-1) товаров, относящихся к предметам военной или специальной формы, форменной одежды, знаков различия военнослужащих Вооруженных Сил, других войск и воинских формирований, сотрудников правоохранительных, специальных государственных органов согласно перечню, утверждаемому уполномоченным органом, по согласованию с заинтересованными государственными органами, за исключением закупок в рамках государственного оборонного заказа и </w:t>
      </w:r>
      <w:hyperlink r:id="rId145" w:anchor="z50" w:history="1">
        <w:r>
          <w:rPr>
            <w:rStyle w:val="a5"/>
            <w:rFonts w:ascii="Courier New" w:hAnsi="Courier New" w:cs="Courier New"/>
            <w:color w:val="073A5E"/>
            <w:spacing w:val="2"/>
            <w:sz w:val="20"/>
            <w:szCs w:val="20"/>
          </w:rPr>
          <w:t>Закона</w:t>
        </w:r>
      </w:hyperlink>
      <w:r>
        <w:rPr>
          <w:rFonts w:ascii="Courier New" w:hAnsi="Courier New" w:cs="Courier New"/>
          <w:color w:val="000000"/>
          <w:spacing w:val="2"/>
          <w:sz w:val="20"/>
          <w:szCs w:val="20"/>
        </w:rPr>
        <w:t> Республики Казахстан "О государственных закупках";</w:t>
      </w:r>
      <w:proofErr w:type="gramEnd"/>
    </w:p>
    <w:p w:rsidR="00921318" w:rsidRDefault="00921318" w:rsidP="00921318">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4-2) товаров, относящихся к предметам форменной одежды органов государственных доходов, за исключением случаев приобретения указанных товаров в соответствии с </w:t>
      </w:r>
      <w:hyperlink r:id="rId146" w:anchor="z13" w:history="1">
        <w:r>
          <w:rPr>
            <w:rStyle w:val="a5"/>
            <w:rFonts w:ascii="Courier New" w:hAnsi="Courier New" w:cs="Courier New"/>
            <w:color w:val="073A5E"/>
            <w:spacing w:val="2"/>
            <w:sz w:val="20"/>
            <w:szCs w:val="20"/>
          </w:rPr>
          <w:t>Законом</w:t>
        </w:r>
      </w:hyperlink>
      <w:r>
        <w:rPr>
          <w:rFonts w:ascii="Courier New" w:hAnsi="Courier New" w:cs="Courier New"/>
          <w:color w:val="000000"/>
          <w:spacing w:val="2"/>
          <w:sz w:val="20"/>
          <w:szCs w:val="20"/>
        </w:rPr>
        <w:t> Республики Казахстан "О государственных закупках";</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4-3) орудий лова рыбных ресурсов и других водных животных, применение которых запрещено законодательством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4-4) продукции из древесины саксаула в период действия запрета рубок саксауловых насаждений на участках государственного лесного фонда, за исключением ее реализации </w:t>
      </w:r>
      <w:proofErr w:type="gramStart"/>
      <w:r>
        <w:rPr>
          <w:rFonts w:ascii="Courier New" w:hAnsi="Courier New" w:cs="Courier New"/>
          <w:color w:val="000000"/>
          <w:spacing w:val="2"/>
          <w:sz w:val="20"/>
          <w:szCs w:val="20"/>
        </w:rPr>
        <w:t>государственными</w:t>
      </w:r>
      <w:proofErr w:type="gramEnd"/>
      <w:r>
        <w:rPr>
          <w:rFonts w:ascii="Courier New" w:hAnsi="Courier New" w:cs="Courier New"/>
          <w:color w:val="000000"/>
          <w:spacing w:val="2"/>
          <w:sz w:val="20"/>
          <w:szCs w:val="20"/>
        </w:rPr>
        <w:t xml:space="preserve"> лесовладельцами в соответствии с лесным законодательством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иных товаров, запрещенных к продаже законодательством Республики Казахстан.</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xml:space="preserve">      Сноска. </w:t>
      </w:r>
      <w:proofErr w:type="gramStart"/>
      <w:r>
        <w:rPr>
          <w:rStyle w:val="note1"/>
          <w:rFonts w:ascii="Arial" w:hAnsi="Arial" w:cs="Arial"/>
          <w:color w:val="FF0000"/>
          <w:sz w:val="20"/>
          <w:szCs w:val="20"/>
          <w:bdr w:val="none" w:sz="0" w:space="0" w:color="auto" w:frame="1"/>
        </w:rPr>
        <w:t>Статья 32 с изменениями, внесенными законами РК от 27.10.2015 </w:t>
      </w:r>
      <w:hyperlink r:id="rId147" w:anchor="z65" w:history="1">
        <w:r>
          <w:rPr>
            <w:rStyle w:val="a5"/>
            <w:rFonts w:ascii="Arial" w:hAnsi="Arial" w:cs="Arial"/>
            <w:color w:val="073A5E"/>
            <w:sz w:val="20"/>
            <w:szCs w:val="20"/>
          </w:rPr>
          <w:t>№ 364-V</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15.06.2017 </w:t>
      </w:r>
      <w:hyperlink r:id="rId148" w:anchor="z436" w:history="1">
        <w:r>
          <w:rPr>
            <w:rStyle w:val="a5"/>
            <w:rFonts w:ascii="Arial" w:hAnsi="Arial" w:cs="Arial"/>
            <w:color w:val="073A5E"/>
            <w:sz w:val="20"/>
            <w:szCs w:val="20"/>
          </w:rPr>
          <w:t>№ 73-VI</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05.10.2018 </w:t>
      </w:r>
      <w:hyperlink r:id="rId149" w:anchor="z667" w:history="1">
        <w:r>
          <w:rPr>
            <w:rStyle w:val="a5"/>
            <w:rFonts w:ascii="Arial" w:hAnsi="Arial" w:cs="Arial"/>
            <w:color w:val="073A5E"/>
            <w:sz w:val="20"/>
            <w:szCs w:val="20"/>
          </w:rPr>
          <w:t>№ 184-VI</w:t>
        </w:r>
      </w:hyperlink>
      <w:r>
        <w:rPr>
          <w:rStyle w:val="note1"/>
          <w:rFonts w:ascii="Arial" w:hAnsi="Arial" w:cs="Arial"/>
          <w:color w:val="FF0000"/>
          <w:sz w:val="20"/>
          <w:szCs w:val="20"/>
          <w:bdr w:val="none" w:sz="0" w:space="0" w:color="auto" w:frame="1"/>
        </w:rPr>
        <w:t xml:space="preserve"> (вводится в </w:t>
      </w:r>
      <w:r>
        <w:rPr>
          <w:rStyle w:val="note1"/>
          <w:rFonts w:ascii="Arial" w:hAnsi="Arial" w:cs="Arial"/>
          <w:color w:val="FF0000"/>
          <w:sz w:val="20"/>
          <w:szCs w:val="20"/>
          <w:bdr w:val="none" w:sz="0" w:space="0" w:color="auto" w:frame="1"/>
        </w:rPr>
        <w:lastRenderedPageBreak/>
        <w:t>действие по истечении шести месяцев после дня его первого официального опубликования);</w:t>
      </w:r>
      <w:proofErr w:type="gramEnd"/>
      <w:r>
        <w:rPr>
          <w:rStyle w:val="note1"/>
          <w:rFonts w:ascii="Arial" w:hAnsi="Arial" w:cs="Arial"/>
          <w:color w:val="FF0000"/>
          <w:sz w:val="20"/>
          <w:szCs w:val="20"/>
          <w:bdr w:val="none" w:sz="0" w:space="0" w:color="auto" w:frame="1"/>
        </w:rPr>
        <w:t xml:space="preserve"> от 02.04.2019 </w:t>
      </w:r>
      <w:hyperlink r:id="rId150" w:anchor="z1310" w:history="1">
        <w:r>
          <w:rPr>
            <w:rStyle w:val="a5"/>
            <w:rFonts w:ascii="Arial" w:hAnsi="Arial" w:cs="Arial"/>
            <w:color w:val="073A5E"/>
            <w:sz w:val="20"/>
            <w:szCs w:val="20"/>
          </w:rPr>
          <w:t>№ 241-VІ</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32-1. Права субъектов торговой деятельности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Субъекты торговой деятельности вправе осуществлять торговую деятельность в соответствии с настоящим Законом и законодательством Республики Казахстан.</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Субъект торговой деятельности самостоятельно определяет:</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специализацию торговли (универсальная торговля и (или) специализированная торговля);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ассортимент продаваемых товаров;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режим работы;</w:t>
      </w:r>
    </w:p>
    <w:p w:rsidR="00921318" w:rsidRDefault="00921318" w:rsidP="00921318">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цены на продаваемые товары, за исключением случаев, предусмотренных </w:t>
      </w:r>
      <w:hyperlink r:id="rId151" w:anchor="z11" w:history="1">
        <w:r>
          <w:rPr>
            <w:rStyle w:val="a5"/>
            <w:rFonts w:ascii="Courier New" w:hAnsi="Courier New" w:cs="Courier New"/>
            <w:color w:val="073A5E"/>
            <w:spacing w:val="2"/>
            <w:sz w:val="20"/>
            <w:szCs w:val="20"/>
          </w:rPr>
          <w:t>статьей 9</w:t>
        </w:r>
      </w:hyperlink>
      <w:r>
        <w:rPr>
          <w:rFonts w:ascii="Courier New" w:hAnsi="Courier New" w:cs="Courier New"/>
          <w:color w:val="000000"/>
          <w:spacing w:val="2"/>
          <w:sz w:val="20"/>
          <w:szCs w:val="20"/>
        </w:rPr>
        <w:t> настоящего Закона.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Субъект торговой деятельности вправе вносить для рассмотрения в государственные органы предложения по совершенствованию нормативных правовых актов, затрагивающих интересы субъекта торговой деятельности.</w:t>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7. Заключительные положения</w:t>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 xml:space="preserve">Статья 33. </w:t>
      </w:r>
      <w:proofErr w:type="gramStart"/>
      <w:r>
        <w:rPr>
          <w:rFonts w:ascii="Courier New" w:hAnsi="Courier New" w:cs="Courier New"/>
          <w:b w:val="0"/>
          <w:bCs w:val="0"/>
          <w:color w:val="1E1E1E"/>
          <w:sz w:val="32"/>
          <w:szCs w:val="32"/>
        </w:rPr>
        <w:t>Контроль за</w:t>
      </w:r>
      <w:proofErr w:type="gramEnd"/>
      <w:r>
        <w:rPr>
          <w:rFonts w:ascii="Courier New" w:hAnsi="Courier New" w:cs="Courier New"/>
          <w:b w:val="0"/>
          <w:bCs w:val="0"/>
          <w:color w:val="1E1E1E"/>
          <w:sz w:val="32"/>
          <w:szCs w:val="32"/>
        </w:rPr>
        <w:t xml:space="preserve"> осуществлением торговой деятельности</w:t>
      </w:r>
    </w:p>
    <w:p w:rsidR="00921318" w:rsidRDefault="00921318" w:rsidP="00921318">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Сноска. Статья 33 исключена Законом РК от 17.07.2009 </w:t>
      </w:r>
      <w:hyperlink r:id="rId152" w:anchor="z373" w:history="1">
        <w:r>
          <w:rPr>
            <w:rStyle w:val="a5"/>
            <w:rFonts w:ascii="Courier New" w:hAnsi="Courier New" w:cs="Courier New"/>
            <w:color w:val="073A5E"/>
            <w:spacing w:val="2"/>
            <w:sz w:val="20"/>
            <w:szCs w:val="20"/>
          </w:rPr>
          <w:t>N 188-IV</w:t>
        </w:r>
      </w:hyperlink>
      <w:r>
        <w:rPr>
          <w:rFonts w:ascii="Courier New" w:hAnsi="Courier New" w:cs="Courier New"/>
          <w:color w:val="FF0000"/>
          <w:spacing w:val="2"/>
          <w:sz w:val="20"/>
          <w:szCs w:val="20"/>
        </w:rPr>
        <w:t xml:space="preserve"> (порядок введения в действие </w:t>
      </w:r>
      <w:proofErr w:type="gramStart"/>
      <w:r>
        <w:rPr>
          <w:rFonts w:ascii="Courier New" w:hAnsi="Courier New" w:cs="Courier New"/>
          <w:color w:val="FF0000"/>
          <w:spacing w:val="2"/>
          <w:sz w:val="20"/>
          <w:szCs w:val="20"/>
        </w:rPr>
        <w:t>см</w:t>
      </w:r>
      <w:proofErr w:type="gramEnd"/>
      <w:r>
        <w:rPr>
          <w:rFonts w:ascii="Courier New" w:hAnsi="Courier New" w:cs="Courier New"/>
          <w:color w:val="FF0000"/>
          <w:spacing w:val="2"/>
          <w:sz w:val="20"/>
          <w:szCs w:val="20"/>
        </w:rPr>
        <w:t>. </w:t>
      </w:r>
      <w:hyperlink r:id="rId153" w:anchor="z47" w:history="1">
        <w:r>
          <w:rPr>
            <w:rStyle w:val="a5"/>
            <w:rFonts w:ascii="Courier New" w:hAnsi="Courier New" w:cs="Courier New"/>
            <w:color w:val="073A5E"/>
            <w:spacing w:val="2"/>
            <w:sz w:val="20"/>
            <w:szCs w:val="20"/>
          </w:rPr>
          <w:t>ст.2</w:t>
        </w:r>
      </w:hyperlink>
      <w:r>
        <w:rPr>
          <w:rFonts w:ascii="Courier New" w:hAnsi="Courier New" w:cs="Courier New"/>
          <w:color w:val="FF0000"/>
          <w:spacing w:val="2"/>
          <w:sz w:val="20"/>
          <w:szCs w:val="20"/>
        </w:rPr>
        <w:t>).</w:t>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 xml:space="preserve">Статья 33-1. </w:t>
      </w:r>
      <w:proofErr w:type="gramStart"/>
      <w:r>
        <w:rPr>
          <w:rFonts w:ascii="Courier New" w:hAnsi="Courier New" w:cs="Courier New"/>
          <w:b w:val="0"/>
          <w:bCs w:val="0"/>
          <w:color w:val="1E1E1E"/>
          <w:sz w:val="32"/>
          <w:szCs w:val="32"/>
        </w:rPr>
        <w:t>Контроль за</w:t>
      </w:r>
      <w:proofErr w:type="gramEnd"/>
      <w:r>
        <w:rPr>
          <w:rFonts w:ascii="Courier New" w:hAnsi="Courier New" w:cs="Courier New"/>
          <w:b w:val="0"/>
          <w:bCs w:val="0"/>
          <w:color w:val="1E1E1E"/>
          <w:sz w:val="32"/>
          <w:szCs w:val="32"/>
        </w:rPr>
        <w:t xml:space="preserve"> ограничением доступа товаров в торговые сети и крупные торговые объекты</w:t>
      </w:r>
    </w:p>
    <w:p w:rsidR="00921318" w:rsidRDefault="00921318" w:rsidP="00921318">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Контроль за</w:t>
      </w:r>
      <w:proofErr w:type="gramEnd"/>
      <w:r>
        <w:rPr>
          <w:rFonts w:ascii="Courier New" w:hAnsi="Courier New" w:cs="Courier New"/>
          <w:color w:val="000000"/>
          <w:spacing w:val="2"/>
          <w:sz w:val="20"/>
          <w:szCs w:val="20"/>
        </w:rPr>
        <w:t xml:space="preserve"> ограничением доступа товаров в торговые сети и крупные торговые объекты осуществляется антимонопольным органом в порядке, установленном </w:t>
      </w:r>
      <w:hyperlink r:id="rId154" w:anchor="z137" w:history="1">
        <w:r>
          <w:rPr>
            <w:rStyle w:val="a5"/>
            <w:rFonts w:ascii="Courier New" w:hAnsi="Courier New" w:cs="Courier New"/>
            <w:color w:val="073A5E"/>
            <w:spacing w:val="2"/>
            <w:sz w:val="20"/>
            <w:szCs w:val="20"/>
          </w:rPr>
          <w:t>Предпринимательским кодексом</w:t>
        </w:r>
      </w:hyperlink>
      <w:r>
        <w:rPr>
          <w:rFonts w:ascii="Courier New" w:hAnsi="Courier New" w:cs="Courier New"/>
          <w:color w:val="000000"/>
          <w:spacing w:val="2"/>
          <w:sz w:val="20"/>
          <w:szCs w:val="20"/>
        </w:rPr>
        <w:t> Республики Казахстан.</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Закон дополнен статьей 33-1 в соответствии с Законом РК от 26.01.2011 </w:t>
      </w:r>
      <w:hyperlink r:id="rId155" w:anchor="z27" w:history="1">
        <w:r>
          <w:rPr>
            <w:rStyle w:val="a5"/>
            <w:rFonts w:ascii="Arial" w:hAnsi="Arial" w:cs="Arial"/>
            <w:color w:val="073A5E"/>
            <w:sz w:val="20"/>
            <w:szCs w:val="20"/>
          </w:rPr>
          <w:t>№ 400-IV</w:t>
        </w:r>
      </w:hyperlink>
      <w:r>
        <w:rPr>
          <w:rStyle w:val="note1"/>
          <w:rFonts w:ascii="Arial" w:hAnsi="Arial" w:cs="Arial"/>
          <w:color w:val="FF0000"/>
          <w:sz w:val="20"/>
          <w:szCs w:val="20"/>
          <w:bdr w:val="none" w:sz="0" w:space="0" w:color="auto" w:frame="1"/>
        </w:rPr>
        <w:t> (вводится в действие по истечении тридцати календарных дней после его первого официального опубликования); с изменениями, внесенными Законом РК от 29.10.2015</w:t>
      </w:r>
      <w:hyperlink r:id="rId156" w:anchor="z317" w:history="1">
        <w:r>
          <w:rPr>
            <w:rStyle w:val="a5"/>
            <w:rFonts w:ascii="Arial" w:hAnsi="Arial" w:cs="Arial"/>
            <w:color w:val="073A5E"/>
            <w:sz w:val="20"/>
            <w:szCs w:val="20"/>
          </w:rPr>
          <w:t> № 376-V</w:t>
        </w:r>
      </w:hyperlink>
      <w:r>
        <w:rPr>
          <w:rStyle w:val="note1"/>
          <w:rFonts w:ascii="Arial" w:hAnsi="Arial" w:cs="Arial"/>
          <w:color w:val="FF0000"/>
          <w:sz w:val="20"/>
          <w:szCs w:val="20"/>
          <w:bdr w:val="none" w:sz="0" w:space="0" w:color="auto" w:frame="1"/>
        </w:rPr>
        <w:t> (вводится в действие с 01.01.2016).</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 xml:space="preserve">Статья 33-2. Государственный </w:t>
      </w:r>
      <w:proofErr w:type="gramStart"/>
      <w:r>
        <w:rPr>
          <w:rFonts w:ascii="Courier New" w:hAnsi="Courier New" w:cs="Courier New"/>
          <w:b w:val="0"/>
          <w:bCs w:val="0"/>
          <w:color w:val="1E1E1E"/>
          <w:sz w:val="32"/>
          <w:szCs w:val="32"/>
        </w:rPr>
        <w:t>контроль за</w:t>
      </w:r>
      <w:proofErr w:type="gramEnd"/>
      <w:r>
        <w:rPr>
          <w:rFonts w:ascii="Courier New" w:hAnsi="Courier New" w:cs="Courier New"/>
          <w:b w:val="0"/>
          <w:bCs w:val="0"/>
          <w:color w:val="1E1E1E"/>
          <w:sz w:val="32"/>
          <w:szCs w:val="32"/>
        </w:rPr>
        <w:t xml:space="preserve"> соблюдением размера предельно допустимых розничных цен на социально значимые продовольственные товары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Государственный </w:t>
      </w:r>
      <w:proofErr w:type="gramStart"/>
      <w:r>
        <w:rPr>
          <w:rFonts w:ascii="Courier New" w:hAnsi="Courier New" w:cs="Courier New"/>
          <w:color w:val="000000"/>
          <w:spacing w:val="2"/>
          <w:sz w:val="20"/>
          <w:szCs w:val="20"/>
        </w:rPr>
        <w:t>контроль за</w:t>
      </w:r>
      <w:proofErr w:type="gramEnd"/>
      <w:r>
        <w:rPr>
          <w:rFonts w:ascii="Courier New" w:hAnsi="Courier New" w:cs="Courier New"/>
          <w:color w:val="000000"/>
          <w:spacing w:val="2"/>
          <w:sz w:val="20"/>
          <w:szCs w:val="20"/>
        </w:rPr>
        <w:t xml:space="preserve"> соблюдением размера предельно допустимых розничных цен на социально значимые продовольственные товары осуществляется в форме проверки и профилактического контроля с посещением субъекта (объекта) контроля.</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Проверка осуществляется в соответствии с Предпринимательским кодексом Республики Казахстан. Профилактический контроль с посещением субъекта (объекта) контроля осуществляется в соответствии с Предпринимательским кодексом Республики Казахстан и настоящим Законом.</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Профилактический контроль с посещением субъекта (объекта) контроля осуществляется путем посещения торговых объектов и направлен на контроль соблюдения размера предельно допустимых розничных цен на социально значимые продовольственные товары.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Профилактический контроль с посещением субъекта (объекта) контроля осуществляется по поручению акимов области, города республиканского значения, столицы.</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В случае выявления превышения размеров предельно допустимых розничных цен на социально значимые продовольственные товары по итогам профилактического контроля с посещением субъекта (объекта) контроля выносится предписание об устранении выявленного нарушения по форме, установленной уполномоченным органом в области правовой статистики и специальных учетов.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Контроль исполнения предписаний об устранении нарушений, выявленных по результатам профилактического контроля с посещением субъекта (объекта) контроля, осуществляется посредством внеплановых проверок, проводимых в соответствии с Предпринимательским кодексом Республики Казахстан без предварительного уведомления субъекта контроля.</w:t>
      </w:r>
    </w:p>
    <w:p w:rsidR="00921318" w:rsidRDefault="00921318" w:rsidP="00921318">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Сноска. Закон дополнен статьей 33-2 в соответствии с Законом РК от 26.01.2011 </w:t>
      </w:r>
      <w:hyperlink r:id="rId157" w:anchor="z27" w:history="1">
        <w:r>
          <w:rPr>
            <w:rStyle w:val="a5"/>
            <w:rFonts w:ascii="Arial" w:hAnsi="Arial" w:cs="Arial"/>
            <w:color w:val="073A5E"/>
            <w:sz w:val="20"/>
            <w:szCs w:val="20"/>
          </w:rPr>
          <w:t>№ 400-IV</w:t>
        </w:r>
      </w:hyperlink>
      <w:r>
        <w:rPr>
          <w:rStyle w:val="note1"/>
          <w:rFonts w:ascii="Arial" w:hAnsi="Arial" w:cs="Arial"/>
          <w:color w:val="FF0000"/>
          <w:sz w:val="20"/>
          <w:szCs w:val="20"/>
          <w:bdr w:val="none" w:sz="0" w:space="0" w:color="auto" w:frame="1"/>
        </w:rPr>
        <w:t> (вводится в действие по истечении тридцати календарных дней после его первого официального опубликования); в редакции Закона РК от 24.05.2018 </w:t>
      </w:r>
      <w:hyperlink r:id="rId158" w:anchor="z2150" w:history="1">
        <w:r>
          <w:rPr>
            <w:rStyle w:val="a5"/>
            <w:rFonts w:ascii="Arial" w:hAnsi="Arial" w:cs="Arial"/>
            <w:color w:val="073A5E"/>
            <w:sz w:val="20"/>
            <w:szCs w:val="20"/>
          </w:rPr>
          <w:t>№ 156-VI</w:t>
        </w:r>
      </w:hyperlink>
      <w:r>
        <w:rPr>
          <w:rStyle w:val="note1"/>
          <w:rFonts w:ascii="Arial"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Pr>
          <w:rFonts w:ascii="Arial" w:hAnsi="Arial" w:cs="Arial"/>
          <w:color w:val="444444"/>
          <w:sz w:val="20"/>
          <w:szCs w:val="20"/>
        </w:rPr>
        <w:br/>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34. Разрешение споров</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Все споры, возникающие в процессе государственного регулирования торговой деятельности, разрешаются в соответствии с законодательством Республики Казахстан.</w:t>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Статья 35. Ответственность за нарушение законодательства Республики Казахстан о регулировании торговой деятельности</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Лица, виновные в нарушении законодательства Республики Казахстан о регулировании торговой деятельности, несут ответственность в соответствии с законами Республики Казахстан.</w:t>
      </w:r>
    </w:p>
    <w:p w:rsidR="00921318" w:rsidRDefault="00921318" w:rsidP="00921318">
      <w:pPr>
        <w:pStyle w:val="3"/>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Статья 36. Порядок введения в действие настоящего Закона</w:t>
      </w:r>
    </w:p>
    <w:p w:rsidR="00921318" w:rsidRDefault="00921318" w:rsidP="0092131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Настоящий Закон вводится в действие со дня его официального опубликования.</w:t>
      </w:r>
    </w:p>
    <w:tbl>
      <w:tblPr>
        <w:tblW w:w="13380" w:type="dxa"/>
        <w:tblCellMar>
          <w:left w:w="0" w:type="dxa"/>
          <w:right w:w="0" w:type="dxa"/>
        </w:tblCellMar>
        <w:tblLook w:val="04A0"/>
      </w:tblPr>
      <w:tblGrid>
        <w:gridCol w:w="13380"/>
      </w:tblGrid>
      <w:tr w:rsidR="00921318" w:rsidTr="00921318">
        <w:tc>
          <w:tcPr>
            <w:tcW w:w="6000" w:type="dxa"/>
            <w:tcBorders>
              <w:top w:val="nil"/>
              <w:left w:val="nil"/>
              <w:bottom w:val="nil"/>
              <w:right w:val="nil"/>
            </w:tcBorders>
            <w:shd w:val="clear" w:color="auto" w:fill="auto"/>
            <w:tcMar>
              <w:top w:w="45" w:type="dxa"/>
              <w:left w:w="75" w:type="dxa"/>
              <w:bottom w:w="45" w:type="dxa"/>
              <w:right w:w="75" w:type="dxa"/>
            </w:tcMar>
            <w:hideMark/>
          </w:tcPr>
          <w:p w:rsidR="00921318" w:rsidRDefault="00921318">
            <w:pPr>
              <w:rPr>
                <w:sz w:val="20"/>
                <w:szCs w:val="20"/>
              </w:rPr>
            </w:pPr>
            <w:r>
              <w:rPr>
                <w:sz w:val="20"/>
                <w:szCs w:val="20"/>
              </w:rPr>
              <w:t>     </w:t>
            </w:r>
          </w:p>
        </w:tc>
      </w:tr>
      <w:tr w:rsidR="00921318" w:rsidTr="00921318">
        <w:tc>
          <w:tcPr>
            <w:tcW w:w="6000" w:type="dxa"/>
            <w:tcBorders>
              <w:top w:val="nil"/>
              <w:left w:val="nil"/>
              <w:bottom w:val="nil"/>
              <w:right w:val="nil"/>
            </w:tcBorders>
            <w:shd w:val="clear" w:color="auto" w:fill="auto"/>
            <w:tcMar>
              <w:top w:w="45" w:type="dxa"/>
              <w:left w:w="75" w:type="dxa"/>
              <w:bottom w:w="45" w:type="dxa"/>
              <w:right w:w="75" w:type="dxa"/>
            </w:tcMar>
            <w:hideMark/>
          </w:tcPr>
          <w:p w:rsidR="00921318" w:rsidRDefault="00921318">
            <w:pPr>
              <w:rPr>
                <w:sz w:val="20"/>
                <w:szCs w:val="20"/>
              </w:rPr>
            </w:pPr>
            <w:r>
              <w:rPr>
                <w:i/>
                <w:iCs/>
                <w:sz w:val="20"/>
                <w:szCs w:val="20"/>
                <w:bdr w:val="none" w:sz="0" w:space="0" w:color="auto" w:frame="1"/>
              </w:rPr>
              <w:t>      Президент</w:t>
            </w:r>
            <w:r>
              <w:rPr>
                <w:i/>
                <w:iCs/>
                <w:sz w:val="20"/>
                <w:szCs w:val="20"/>
                <w:bdr w:val="none" w:sz="0" w:space="0" w:color="auto" w:frame="1"/>
              </w:rPr>
              <w:br/>
              <w:t>Республики Казахстан</w:t>
            </w:r>
          </w:p>
        </w:tc>
      </w:tr>
    </w:tbl>
    <w:p w:rsidR="003006FD" w:rsidRPr="00D861A6" w:rsidRDefault="00921318" w:rsidP="00B51BAC">
      <w:pPr>
        <w:spacing w:after="0"/>
        <w:jc w:val="center"/>
        <w:rPr>
          <w:lang w:val="kk-KZ"/>
        </w:rPr>
      </w:pPr>
      <w:r>
        <w:rPr>
          <w:lang w:val="kk-KZ"/>
        </w:rPr>
        <w:t xml:space="preserve"> </w:t>
      </w:r>
    </w:p>
    <w:sectPr w:rsidR="003006FD" w:rsidRPr="00D861A6" w:rsidSect="00F957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501E6"/>
    <w:multiLevelType w:val="multilevel"/>
    <w:tmpl w:val="FA6C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DB52A8"/>
    <w:multiLevelType w:val="multilevel"/>
    <w:tmpl w:val="9810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1D6CC3"/>
    <w:multiLevelType w:val="multilevel"/>
    <w:tmpl w:val="A368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C21D8"/>
    <w:multiLevelType w:val="multilevel"/>
    <w:tmpl w:val="2296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72342E"/>
    <w:multiLevelType w:val="multilevel"/>
    <w:tmpl w:val="0F4E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0224ED"/>
    <w:multiLevelType w:val="multilevel"/>
    <w:tmpl w:val="AFD8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276E0F"/>
    <w:multiLevelType w:val="multilevel"/>
    <w:tmpl w:val="2AAC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5D721D"/>
    <w:multiLevelType w:val="multilevel"/>
    <w:tmpl w:val="A074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7635BC"/>
    <w:multiLevelType w:val="multilevel"/>
    <w:tmpl w:val="470A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5"/>
  </w:num>
  <w:num w:numId="5">
    <w:abstractNumId w:val="8"/>
  </w:num>
  <w:num w:numId="6">
    <w:abstractNumId w:val="0"/>
  </w:num>
  <w:num w:numId="7">
    <w:abstractNumId w:val="1"/>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D861A6"/>
    <w:rsid w:val="00012A3F"/>
    <w:rsid w:val="003006FD"/>
    <w:rsid w:val="005A09AE"/>
    <w:rsid w:val="00921318"/>
    <w:rsid w:val="00967468"/>
    <w:rsid w:val="00B51BAC"/>
    <w:rsid w:val="00D861A6"/>
    <w:rsid w:val="00F95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7DB"/>
  </w:style>
  <w:style w:type="paragraph" w:styleId="1">
    <w:name w:val="heading 1"/>
    <w:basedOn w:val="a"/>
    <w:next w:val="a"/>
    <w:link w:val="10"/>
    <w:uiPriority w:val="9"/>
    <w:qFormat/>
    <w:rsid w:val="009213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861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92131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9213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61A6"/>
    <w:rPr>
      <w:rFonts w:ascii="Times New Roman" w:eastAsia="Times New Roman" w:hAnsi="Times New Roman" w:cs="Times New Roman"/>
      <w:b/>
      <w:bCs/>
      <w:sz w:val="36"/>
      <w:szCs w:val="36"/>
    </w:rPr>
  </w:style>
  <w:style w:type="paragraph" w:styleId="a3">
    <w:name w:val="Normal (Web)"/>
    <w:basedOn w:val="a"/>
    <w:uiPriority w:val="99"/>
    <w:unhideWhenUsed/>
    <w:rsid w:val="00B51B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51BAC"/>
    <w:rPr>
      <w:b/>
      <w:bCs/>
    </w:rPr>
  </w:style>
  <w:style w:type="character" w:customStyle="1" w:styleId="10">
    <w:name w:val="Заголовок 1 Знак"/>
    <w:basedOn w:val="a0"/>
    <w:link w:val="1"/>
    <w:uiPriority w:val="9"/>
    <w:rsid w:val="0092131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2131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21318"/>
    <w:rPr>
      <w:rFonts w:ascii="Times New Roman" w:eastAsia="Times New Roman" w:hAnsi="Times New Roman" w:cs="Times New Roman"/>
      <w:b/>
      <w:bCs/>
      <w:sz w:val="24"/>
      <w:szCs w:val="24"/>
    </w:rPr>
  </w:style>
  <w:style w:type="character" w:styleId="a5">
    <w:name w:val="Hyperlink"/>
    <w:basedOn w:val="a0"/>
    <w:uiPriority w:val="99"/>
    <w:semiHidden/>
    <w:unhideWhenUsed/>
    <w:rsid w:val="00921318"/>
    <w:rPr>
      <w:color w:val="0000FF"/>
      <w:u w:val="single"/>
    </w:rPr>
  </w:style>
  <w:style w:type="character" w:styleId="a6">
    <w:name w:val="FollowedHyperlink"/>
    <w:basedOn w:val="a0"/>
    <w:uiPriority w:val="99"/>
    <w:semiHidden/>
    <w:unhideWhenUsed/>
    <w:rsid w:val="00921318"/>
    <w:rPr>
      <w:color w:val="800080"/>
      <w:u w:val="single"/>
    </w:rPr>
  </w:style>
  <w:style w:type="character" w:customStyle="1" w:styleId="icon">
    <w:name w:val="icon"/>
    <w:basedOn w:val="a0"/>
    <w:rsid w:val="00921318"/>
  </w:style>
  <w:style w:type="paragraph" w:customStyle="1" w:styleId="note">
    <w:name w:val="note"/>
    <w:basedOn w:val="a"/>
    <w:rsid w:val="009213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921318"/>
  </w:style>
  <w:style w:type="paragraph" w:styleId="a7">
    <w:name w:val="Balloon Text"/>
    <w:basedOn w:val="a"/>
    <w:link w:val="a8"/>
    <w:uiPriority w:val="99"/>
    <w:semiHidden/>
    <w:unhideWhenUsed/>
    <w:rsid w:val="009213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13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455293">
      <w:bodyDiv w:val="1"/>
      <w:marLeft w:val="0"/>
      <w:marRight w:val="0"/>
      <w:marTop w:val="0"/>
      <w:marBottom w:val="0"/>
      <w:divBdr>
        <w:top w:val="none" w:sz="0" w:space="0" w:color="auto"/>
        <w:left w:val="none" w:sz="0" w:space="0" w:color="auto"/>
        <w:bottom w:val="none" w:sz="0" w:space="0" w:color="auto"/>
        <w:right w:val="none" w:sz="0" w:space="0" w:color="auto"/>
      </w:divBdr>
    </w:div>
    <w:div w:id="105930315">
      <w:bodyDiv w:val="1"/>
      <w:marLeft w:val="0"/>
      <w:marRight w:val="0"/>
      <w:marTop w:val="0"/>
      <w:marBottom w:val="0"/>
      <w:divBdr>
        <w:top w:val="none" w:sz="0" w:space="0" w:color="auto"/>
        <w:left w:val="none" w:sz="0" w:space="0" w:color="auto"/>
        <w:bottom w:val="none" w:sz="0" w:space="0" w:color="auto"/>
        <w:right w:val="none" w:sz="0" w:space="0" w:color="auto"/>
      </w:divBdr>
    </w:div>
    <w:div w:id="2048528910">
      <w:bodyDiv w:val="1"/>
      <w:marLeft w:val="0"/>
      <w:marRight w:val="0"/>
      <w:marTop w:val="0"/>
      <w:marBottom w:val="0"/>
      <w:divBdr>
        <w:top w:val="none" w:sz="0" w:space="0" w:color="auto"/>
        <w:left w:val="none" w:sz="0" w:space="0" w:color="auto"/>
        <w:bottom w:val="none" w:sz="0" w:space="0" w:color="auto"/>
        <w:right w:val="none" w:sz="0" w:space="0" w:color="auto"/>
      </w:divBdr>
    </w:div>
    <w:div w:id="2052025443">
      <w:bodyDiv w:val="1"/>
      <w:marLeft w:val="0"/>
      <w:marRight w:val="0"/>
      <w:marTop w:val="0"/>
      <w:marBottom w:val="0"/>
      <w:divBdr>
        <w:top w:val="none" w:sz="0" w:space="0" w:color="auto"/>
        <w:left w:val="none" w:sz="0" w:space="0" w:color="auto"/>
        <w:bottom w:val="none" w:sz="0" w:space="0" w:color="auto"/>
        <w:right w:val="none" w:sz="0" w:space="0" w:color="auto"/>
      </w:divBdr>
      <w:divsChild>
        <w:div w:id="271910662">
          <w:marLeft w:val="0"/>
          <w:marRight w:val="0"/>
          <w:marTop w:val="0"/>
          <w:marBottom w:val="0"/>
          <w:divBdr>
            <w:top w:val="none" w:sz="0" w:space="0" w:color="auto"/>
            <w:left w:val="none" w:sz="0" w:space="0" w:color="auto"/>
            <w:bottom w:val="none" w:sz="0" w:space="0" w:color="auto"/>
            <w:right w:val="none" w:sz="0" w:space="0" w:color="auto"/>
          </w:divBdr>
          <w:divsChild>
            <w:div w:id="1345399166">
              <w:marLeft w:val="150"/>
              <w:marRight w:val="150"/>
              <w:marTop w:val="0"/>
              <w:marBottom w:val="0"/>
              <w:divBdr>
                <w:top w:val="none" w:sz="0" w:space="0" w:color="auto"/>
                <w:left w:val="none" w:sz="0" w:space="0" w:color="auto"/>
                <w:bottom w:val="none" w:sz="0" w:space="0" w:color="auto"/>
                <w:right w:val="none" w:sz="0" w:space="0" w:color="auto"/>
              </w:divBdr>
              <w:divsChild>
                <w:div w:id="445467705">
                  <w:marLeft w:val="0"/>
                  <w:marRight w:val="0"/>
                  <w:marTop w:val="0"/>
                  <w:marBottom w:val="0"/>
                  <w:divBdr>
                    <w:top w:val="none" w:sz="0" w:space="0" w:color="auto"/>
                    <w:left w:val="none" w:sz="0" w:space="0" w:color="auto"/>
                    <w:bottom w:val="none" w:sz="0" w:space="0" w:color="auto"/>
                    <w:right w:val="none" w:sz="0" w:space="0" w:color="auto"/>
                  </w:divBdr>
                  <w:divsChild>
                    <w:div w:id="13851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0158">
              <w:marLeft w:val="0"/>
              <w:marRight w:val="0"/>
              <w:marTop w:val="75"/>
              <w:marBottom w:val="0"/>
              <w:divBdr>
                <w:top w:val="none" w:sz="0" w:space="0" w:color="auto"/>
                <w:left w:val="none" w:sz="0" w:space="0" w:color="auto"/>
                <w:bottom w:val="none" w:sz="0" w:space="0" w:color="auto"/>
                <w:right w:val="none" w:sz="0" w:space="0" w:color="auto"/>
              </w:divBdr>
            </w:div>
            <w:div w:id="1205755887">
              <w:marLeft w:val="0"/>
              <w:marRight w:val="0"/>
              <w:marTop w:val="0"/>
              <w:marBottom w:val="0"/>
              <w:divBdr>
                <w:top w:val="none" w:sz="0" w:space="0" w:color="auto"/>
                <w:left w:val="none" w:sz="0" w:space="0" w:color="auto"/>
                <w:bottom w:val="none" w:sz="0" w:space="0" w:color="auto"/>
                <w:right w:val="none" w:sz="0" w:space="0" w:color="auto"/>
              </w:divBdr>
              <w:divsChild>
                <w:div w:id="742919241">
                  <w:marLeft w:val="0"/>
                  <w:marRight w:val="0"/>
                  <w:marTop w:val="0"/>
                  <w:marBottom w:val="0"/>
                  <w:divBdr>
                    <w:top w:val="none" w:sz="0" w:space="0" w:color="auto"/>
                    <w:left w:val="none" w:sz="0" w:space="0" w:color="auto"/>
                    <w:bottom w:val="none" w:sz="0" w:space="0" w:color="auto"/>
                    <w:right w:val="none" w:sz="0" w:space="0" w:color="auto"/>
                  </w:divBdr>
                  <w:divsChild>
                    <w:div w:id="556942356">
                      <w:marLeft w:val="0"/>
                      <w:marRight w:val="0"/>
                      <w:marTop w:val="0"/>
                      <w:marBottom w:val="0"/>
                      <w:divBdr>
                        <w:top w:val="none" w:sz="0" w:space="0" w:color="auto"/>
                        <w:left w:val="none" w:sz="0" w:space="0" w:color="auto"/>
                        <w:bottom w:val="none" w:sz="0" w:space="0" w:color="auto"/>
                        <w:right w:val="none" w:sz="0" w:space="0" w:color="auto"/>
                      </w:divBdr>
                    </w:div>
                    <w:div w:id="360208382">
                      <w:marLeft w:val="0"/>
                      <w:marRight w:val="0"/>
                      <w:marTop w:val="0"/>
                      <w:marBottom w:val="0"/>
                      <w:divBdr>
                        <w:top w:val="none" w:sz="0" w:space="0" w:color="auto"/>
                        <w:left w:val="none" w:sz="0" w:space="0" w:color="auto"/>
                        <w:bottom w:val="none" w:sz="0" w:space="0" w:color="auto"/>
                        <w:right w:val="none" w:sz="0" w:space="0" w:color="auto"/>
                      </w:divBdr>
                      <w:divsChild>
                        <w:div w:id="1210609273">
                          <w:marLeft w:val="0"/>
                          <w:marRight w:val="0"/>
                          <w:marTop w:val="0"/>
                          <w:marBottom w:val="0"/>
                          <w:divBdr>
                            <w:top w:val="none" w:sz="0" w:space="0" w:color="auto"/>
                            <w:left w:val="none" w:sz="0" w:space="0" w:color="auto"/>
                            <w:bottom w:val="none" w:sz="0" w:space="0" w:color="auto"/>
                            <w:right w:val="none" w:sz="0" w:space="0" w:color="auto"/>
                          </w:divBdr>
                        </w:div>
                        <w:div w:id="390736613">
                          <w:marLeft w:val="0"/>
                          <w:marRight w:val="0"/>
                          <w:marTop w:val="0"/>
                          <w:marBottom w:val="0"/>
                          <w:divBdr>
                            <w:top w:val="none" w:sz="0" w:space="0" w:color="auto"/>
                            <w:left w:val="none" w:sz="0" w:space="0" w:color="auto"/>
                            <w:bottom w:val="none" w:sz="0" w:space="0" w:color="auto"/>
                            <w:right w:val="none" w:sz="0" w:space="0" w:color="auto"/>
                          </w:divBdr>
                        </w:div>
                      </w:divsChild>
                    </w:div>
                    <w:div w:id="20134267">
                      <w:marLeft w:val="0"/>
                      <w:marRight w:val="0"/>
                      <w:marTop w:val="0"/>
                      <w:marBottom w:val="0"/>
                      <w:divBdr>
                        <w:top w:val="none" w:sz="0" w:space="0" w:color="auto"/>
                        <w:left w:val="none" w:sz="0" w:space="0" w:color="auto"/>
                        <w:bottom w:val="none" w:sz="0" w:space="0" w:color="auto"/>
                        <w:right w:val="none" w:sz="0" w:space="0" w:color="auto"/>
                      </w:divBdr>
                      <w:divsChild>
                        <w:div w:id="1530409741">
                          <w:marLeft w:val="0"/>
                          <w:marRight w:val="0"/>
                          <w:marTop w:val="0"/>
                          <w:marBottom w:val="0"/>
                          <w:divBdr>
                            <w:top w:val="none" w:sz="0" w:space="0" w:color="auto"/>
                            <w:left w:val="none" w:sz="0" w:space="0" w:color="auto"/>
                            <w:bottom w:val="none" w:sz="0" w:space="0" w:color="auto"/>
                            <w:right w:val="none" w:sz="0" w:space="0" w:color="auto"/>
                          </w:divBdr>
                        </w:div>
                      </w:divsChild>
                    </w:div>
                    <w:div w:id="928735967">
                      <w:marLeft w:val="0"/>
                      <w:marRight w:val="0"/>
                      <w:marTop w:val="0"/>
                      <w:marBottom w:val="0"/>
                      <w:divBdr>
                        <w:top w:val="none" w:sz="0" w:space="0" w:color="auto"/>
                        <w:left w:val="none" w:sz="0" w:space="0" w:color="auto"/>
                        <w:bottom w:val="none" w:sz="0" w:space="0" w:color="auto"/>
                        <w:right w:val="none" w:sz="0" w:space="0" w:color="auto"/>
                      </w:divBdr>
                      <w:divsChild>
                        <w:div w:id="954605922">
                          <w:marLeft w:val="0"/>
                          <w:marRight w:val="0"/>
                          <w:marTop w:val="0"/>
                          <w:marBottom w:val="0"/>
                          <w:divBdr>
                            <w:top w:val="none" w:sz="0" w:space="0" w:color="auto"/>
                            <w:left w:val="none" w:sz="0" w:space="0" w:color="auto"/>
                            <w:bottom w:val="none" w:sz="0" w:space="0" w:color="auto"/>
                            <w:right w:val="none" w:sz="0" w:space="0" w:color="auto"/>
                          </w:divBdr>
                          <w:divsChild>
                            <w:div w:id="568153580">
                              <w:marLeft w:val="0"/>
                              <w:marRight w:val="0"/>
                              <w:marTop w:val="0"/>
                              <w:marBottom w:val="300"/>
                              <w:divBdr>
                                <w:top w:val="none" w:sz="0" w:space="0" w:color="auto"/>
                                <w:left w:val="none" w:sz="0" w:space="0" w:color="auto"/>
                                <w:bottom w:val="none" w:sz="0" w:space="0" w:color="auto"/>
                                <w:right w:val="none" w:sz="0" w:space="0" w:color="auto"/>
                              </w:divBdr>
                              <w:divsChild>
                                <w:div w:id="716591417">
                                  <w:marLeft w:val="0"/>
                                  <w:marRight w:val="0"/>
                                  <w:marTop w:val="0"/>
                                  <w:marBottom w:val="0"/>
                                  <w:divBdr>
                                    <w:top w:val="none" w:sz="0" w:space="0" w:color="auto"/>
                                    <w:left w:val="none" w:sz="0" w:space="0" w:color="auto"/>
                                    <w:bottom w:val="none" w:sz="0" w:space="0" w:color="auto"/>
                                    <w:right w:val="none" w:sz="0" w:space="0" w:color="auto"/>
                                  </w:divBdr>
                                  <w:divsChild>
                                    <w:div w:id="988169978">
                                      <w:marLeft w:val="0"/>
                                      <w:marRight w:val="0"/>
                                      <w:marTop w:val="0"/>
                                      <w:marBottom w:val="0"/>
                                      <w:divBdr>
                                        <w:top w:val="none" w:sz="0" w:space="0" w:color="auto"/>
                                        <w:left w:val="none" w:sz="0" w:space="0" w:color="auto"/>
                                        <w:bottom w:val="none" w:sz="0" w:space="0" w:color="auto"/>
                                        <w:right w:val="none" w:sz="0" w:space="0" w:color="auto"/>
                                      </w:divBdr>
                                    </w:div>
                                    <w:div w:id="415785565">
                                      <w:marLeft w:val="300"/>
                                      <w:marRight w:val="0"/>
                                      <w:marTop w:val="0"/>
                                      <w:marBottom w:val="0"/>
                                      <w:divBdr>
                                        <w:top w:val="none" w:sz="0" w:space="0" w:color="auto"/>
                                        <w:left w:val="none" w:sz="0" w:space="0" w:color="auto"/>
                                        <w:bottom w:val="none" w:sz="0" w:space="0" w:color="auto"/>
                                        <w:right w:val="none" w:sz="0" w:space="0" w:color="auto"/>
                                      </w:divBdr>
                                      <w:divsChild>
                                        <w:div w:id="264071670">
                                          <w:marLeft w:val="0"/>
                                          <w:marRight w:val="300"/>
                                          <w:marTop w:val="0"/>
                                          <w:marBottom w:val="0"/>
                                          <w:divBdr>
                                            <w:top w:val="none" w:sz="0" w:space="0" w:color="auto"/>
                                            <w:left w:val="none" w:sz="0" w:space="0" w:color="auto"/>
                                            <w:bottom w:val="none" w:sz="0" w:space="0" w:color="auto"/>
                                            <w:right w:val="none" w:sz="0" w:space="0" w:color="auto"/>
                                          </w:divBdr>
                                        </w:div>
                                        <w:div w:id="9463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95761">
                              <w:marLeft w:val="0"/>
                              <w:marRight w:val="0"/>
                              <w:marTop w:val="0"/>
                              <w:marBottom w:val="30"/>
                              <w:divBdr>
                                <w:top w:val="none" w:sz="0" w:space="0" w:color="auto"/>
                                <w:left w:val="none" w:sz="0" w:space="0" w:color="auto"/>
                                <w:bottom w:val="none" w:sz="0" w:space="0" w:color="auto"/>
                                <w:right w:val="none" w:sz="0" w:space="0" w:color="auto"/>
                              </w:divBdr>
                              <w:divsChild>
                                <w:div w:id="167872516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5935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80609">
              <w:marLeft w:val="0"/>
              <w:marRight w:val="0"/>
              <w:marTop w:val="0"/>
              <w:marBottom w:val="0"/>
              <w:divBdr>
                <w:top w:val="none" w:sz="0" w:space="0" w:color="auto"/>
                <w:left w:val="none" w:sz="0" w:space="0" w:color="auto"/>
                <w:bottom w:val="none" w:sz="0" w:space="0" w:color="auto"/>
                <w:right w:val="none" w:sz="0" w:space="0" w:color="auto"/>
              </w:divBdr>
              <w:divsChild>
                <w:div w:id="1977250702">
                  <w:marLeft w:val="0"/>
                  <w:marRight w:val="225"/>
                  <w:marTop w:val="0"/>
                  <w:marBottom w:val="0"/>
                  <w:divBdr>
                    <w:top w:val="none" w:sz="0" w:space="0" w:color="auto"/>
                    <w:left w:val="none" w:sz="0" w:space="0" w:color="auto"/>
                    <w:bottom w:val="none" w:sz="0" w:space="0" w:color="auto"/>
                    <w:right w:val="none" w:sz="0" w:space="0" w:color="auto"/>
                  </w:divBdr>
                  <w:divsChild>
                    <w:div w:id="1974672410">
                      <w:marLeft w:val="0"/>
                      <w:marRight w:val="0"/>
                      <w:marTop w:val="0"/>
                      <w:marBottom w:val="0"/>
                      <w:divBdr>
                        <w:top w:val="none" w:sz="0" w:space="0" w:color="auto"/>
                        <w:left w:val="none" w:sz="0" w:space="0" w:color="auto"/>
                        <w:bottom w:val="none" w:sz="0" w:space="0" w:color="auto"/>
                        <w:right w:val="none" w:sz="0" w:space="0" w:color="auto"/>
                      </w:divBdr>
                    </w:div>
                    <w:div w:id="1540627307">
                      <w:marLeft w:val="0"/>
                      <w:marRight w:val="0"/>
                      <w:marTop w:val="0"/>
                      <w:marBottom w:val="0"/>
                      <w:divBdr>
                        <w:top w:val="none" w:sz="0" w:space="0" w:color="auto"/>
                        <w:left w:val="none" w:sz="0" w:space="0" w:color="auto"/>
                        <w:bottom w:val="none" w:sz="0" w:space="0" w:color="auto"/>
                        <w:right w:val="none" w:sz="0" w:space="0" w:color="auto"/>
                      </w:divBdr>
                    </w:div>
                  </w:divsChild>
                </w:div>
                <w:div w:id="1773012190">
                  <w:marLeft w:val="0"/>
                  <w:marRight w:val="225"/>
                  <w:marTop w:val="0"/>
                  <w:marBottom w:val="0"/>
                  <w:divBdr>
                    <w:top w:val="none" w:sz="0" w:space="0" w:color="auto"/>
                    <w:left w:val="none" w:sz="0" w:space="0" w:color="auto"/>
                    <w:bottom w:val="none" w:sz="0" w:space="0" w:color="auto"/>
                    <w:right w:val="none" w:sz="0" w:space="0" w:color="auto"/>
                  </w:divBdr>
                </w:div>
                <w:div w:id="1231577180">
                  <w:marLeft w:val="0"/>
                  <w:marRight w:val="0"/>
                  <w:marTop w:val="0"/>
                  <w:marBottom w:val="0"/>
                  <w:divBdr>
                    <w:top w:val="none" w:sz="0" w:space="0" w:color="auto"/>
                    <w:left w:val="none" w:sz="0" w:space="0" w:color="auto"/>
                    <w:bottom w:val="none" w:sz="0" w:space="0" w:color="auto"/>
                    <w:right w:val="none" w:sz="0" w:space="0" w:color="auto"/>
                  </w:divBdr>
                </w:div>
              </w:divsChild>
            </w:div>
            <w:div w:id="2042630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dilet.zan.kz/rus/docs/Z1400000239" TargetMode="External"/><Relationship Id="rId117" Type="http://schemas.openxmlformats.org/officeDocument/2006/relationships/hyperlink" Target="http://adilet.zan.kz/rus/docs/Z1100000400" TargetMode="External"/><Relationship Id="rId21" Type="http://schemas.openxmlformats.org/officeDocument/2006/relationships/hyperlink" Target="http://adilet.zan.kz/rus/docs/Z1900000241" TargetMode="External"/><Relationship Id="rId42" Type="http://schemas.openxmlformats.org/officeDocument/2006/relationships/hyperlink" Target="http://adilet.zan.kz/rus/docs/Z1800000156" TargetMode="External"/><Relationship Id="rId47" Type="http://schemas.openxmlformats.org/officeDocument/2006/relationships/hyperlink" Target="http://adilet.zan.kz/rus/docs/Z1400000159" TargetMode="External"/><Relationship Id="rId63" Type="http://schemas.openxmlformats.org/officeDocument/2006/relationships/hyperlink" Target="http://adilet.zan.kz/rus/docs/Z1900000241" TargetMode="External"/><Relationship Id="rId68" Type="http://schemas.openxmlformats.org/officeDocument/2006/relationships/hyperlink" Target="http://adilet.zan.kz/rus/docs/Z1900000241" TargetMode="External"/><Relationship Id="rId84" Type="http://schemas.openxmlformats.org/officeDocument/2006/relationships/hyperlink" Target="http://adilet.zan.kz/rus/docs/Z1500000364" TargetMode="External"/><Relationship Id="rId89" Type="http://schemas.openxmlformats.org/officeDocument/2006/relationships/hyperlink" Target="http://adilet.zan.kz/rus/docs/Z1200000535" TargetMode="External"/><Relationship Id="rId112" Type="http://schemas.openxmlformats.org/officeDocument/2006/relationships/hyperlink" Target="http://adilet.zan.kz/rus/docs/Z1900000241" TargetMode="External"/><Relationship Id="rId133" Type="http://schemas.openxmlformats.org/officeDocument/2006/relationships/hyperlink" Target="http://adilet.zan.kz/rus/docs/Z1100000400" TargetMode="External"/><Relationship Id="rId138" Type="http://schemas.openxmlformats.org/officeDocument/2006/relationships/hyperlink" Target="http://adilet.zan.kz/rus/docs/Z040000544_" TargetMode="External"/><Relationship Id="rId154" Type="http://schemas.openxmlformats.org/officeDocument/2006/relationships/hyperlink" Target="http://adilet.zan.kz/rus/docs/K1500000375" TargetMode="External"/><Relationship Id="rId159" Type="http://schemas.openxmlformats.org/officeDocument/2006/relationships/fontTable" Target="fontTable.xml"/><Relationship Id="rId16" Type="http://schemas.openxmlformats.org/officeDocument/2006/relationships/hyperlink" Target="http://adilet.zan.kz/rus/docs/Z1900000241" TargetMode="External"/><Relationship Id="rId107" Type="http://schemas.openxmlformats.org/officeDocument/2006/relationships/hyperlink" Target="http://adilet.zan.kz/rus/docs/Z1400000239" TargetMode="External"/><Relationship Id="rId11" Type="http://schemas.openxmlformats.org/officeDocument/2006/relationships/hyperlink" Target="http://adilet.zan.kz/rus/docs/Z1100000400" TargetMode="External"/><Relationship Id="rId32" Type="http://schemas.openxmlformats.org/officeDocument/2006/relationships/hyperlink" Target="http://adilet.zan.kz/rus/docs/Z1400000239" TargetMode="External"/><Relationship Id="rId37" Type="http://schemas.openxmlformats.org/officeDocument/2006/relationships/hyperlink" Target="http://adilet.zan.kz/rus/docs/Z1900000262" TargetMode="External"/><Relationship Id="rId53" Type="http://schemas.openxmlformats.org/officeDocument/2006/relationships/hyperlink" Target="http://adilet.zan.kz/rus/docs/Z1900000241" TargetMode="External"/><Relationship Id="rId58" Type="http://schemas.openxmlformats.org/officeDocument/2006/relationships/hyperlink" Target="http://adilet.zan.kz/rus/docs/Z1900000241" TargetMode="External"/><Relationship Id="rId74" Type="http://schemas.openxmlformats.org/officeDocument/2006/relationships/hyperlink" Target="http://adilet.zan.kz/rus/docs/Z1500000364" TargetMode="External"/><Relationship Id="rId79" Type="http://schemas.openxmlformats.org/officeDocument/2006/relationships/hyperlink" Target="http://adilet.zan.kz/rus/docs/Z1100000400" TargetMode="External"/><Relationship Id="rId102" Type="http://schemas.openxmlformats.org/officeDocument/2006/relationships/hyperlink" Target="http://adilet.zan.kz/rus/docs/Z040000544_" TargetMode="External"/><Relationship Id="rId123" Type="http://schemas.openxmlformats.org/officeDocument/2006/relationships/hyperlink" Target="http://adilet.zan.kz/rus/docs/Z1700000122" TargetMode="External"/><Relationship Id="rId128" Type="http://schemas.openxmlformats.org/officeDocument/2006/relationships/hyperlink" Target="http://adilet.zan.kz/rus/docs/Z1600000012" TargetMode="External"/><Relationship Id="rId144" Type="http://schemas.openxmlformats.org/officeDocument/2006/relationships/hyperlink" Target="http://adilet.zan.kz/rus/docs/Z1500000364" TargetMode="External"/><Relationship Id="rId149" Type="http://schemas.openxmlformats.org/officeDocument/2006/relationships/hyperlink" Target="http://adilet.zan.kz/rus/docs/Z1800000184" TargetMode="External"/><Relationship Id="rId5" Type="http://schemas.openxmlformats.org/officeDocument/2006/relationships/hyperlink" Target="http://adilet.zan.kz/rus/docs/Z060000116_" TargetMode="External"/><Relationship Id="rId90" Type="http://schemas.openxmlformats.org/officeDocument/2006/relationships/hyperlink" Target="http://adilet.zan.kz/rus/docs/Z1900000241" TargetMode="External"/><Relationship Id="rId95" Type="http://schemas.openxmlformats.org/officeDocument/2006/relationships/hyperlink" Target="http://adilet.zan.kz/rus/docs/Z1900000241" TargetMode="External"/><Relationship Id="rId160" Type="http://schemas.openxmlformats.org/officeDocument/2006/relationships/theme" Target="theme/theme1.xml"/><Relationship Id="rId22" Type="http://schemas.openxmlformats.org/officeDocument/2006/relationships/hyperlink" Target="http://adilet.zan.kz/rus/docs/Z1400000239" TargetMode="External"/><Relationship Id="rId27" Type="http://schemas.openxmlformats.org/officeDocument/2006/relationships/hyperlink" Target="http://adilet.zan.kz/rus/docs/Z1700000122" TargetMode="External"/><Relationship Id="rId43" Type="http://schemas.openxmlformats.org/officeDocument/2006/relationships/hyperlink" Target="http://adilet.zan.kz/rus/docs/Z1800000156" TargetMode="External"/><Relationship Id="rId48" Type="http://schemas.openxmlformats.org/officeDocument/2006/relationships/hyperlink" Target="http://adilet.zan.kz/rus/docs/Z1400000239" TargetMode="External"/><Relationship Id="rId64" Type="http://schemas.openxmlformats.org/officeDocument/2006/relationships/hyperlink" Target="http://adilet.zan.kz/rus/docs/Z1900000241" TargetMode="External"/><Relationship Id="rId69" Type="http://schemas.openxmlformats.org/officeDocument/2006/relationships/hyperlink" Target="http://adilet.zan.kz/rus/docs/Z1500000364" TargetMode="External"/><Relationship Id="rId113" Type="http://schemas.openxmlformats.org/officeDocument/2006/relationships/hyperlink" Target="http://adilet.zan.kz/rus/docs/Z1900000241" TargetMode="External"/><Relationship Id="rId118" Type="http://schemas.openxmlformats.org/officeDocument/2006/relationships/hyperlink" Target="http://adilet.zan.kz/rus/docs/Z1500000364" TargetMode="External"/><Relationship Id="rId134" Type="http://schemas.openxmlformats.org/officeDocument/2006/relationships/hyperlink" Target="http://adilet.zan.kz/rus/docs/Z1900000241" TargetMode="External"/><Relationship Id="rId139" Type="http://schemas.openxmlformats.org/officeDocument/2006/relationships/hyperlink" Target="http://adilet.zan.kz/rus/docs/Z040000544_" TargetMode="External"/><Relationship Id="rId80" Type="http://schemas.openxmlformats.org/officeDocument/2006/relationships/hyperlink" Target="http://adilet.zan.kz/rus/docs/Z1900000241" TargetMode="External"/><Relationship Id="rId85" Type="http://schemas.openxmlformats.org/officeDocument/2006/relationships/hyperlink" Target="http://adilet.zan.kz/rus/docs/Z1900000241" TargetMode="External"/><Relationship Id="rId150" Type="http://schemas.openxmlformats.org/officeDocument/2006/relationships/hyperlink" Target="http://adilet.zan.kz/rus/docs/Z1900000241" TargetMode="External"/><Relationship Id="rId155" Type="http://schemas.openxmlformats.org/officeDocument/2006/relationships/hyperlink" Target="http://adilet.zan.kz/rus/docs/Z1100000400" TargetMode="External"/><Relationship Id="rId12" Type="http://schemas.openxmlformats.org/officeDocument/2006/relationships/hyperlink" Target="http://adilet.zan.kz/rus/docs/Z1500000364" TargetMode="External"/><Relationship Id="rId17" Type="http://schemas.openxmlformats.org/officeDocument/2006/relationships/hyperlink" Target="http://adilet.zan.kz/rus/docs/Z1100000400" TargetMode="External"/><Relationship Id="rId33" Type="http://schemas.openxmlformats.org/officeDocument/2006/relationships/hyperlink" Target="http://adilet.zan.kz/rus/docs/Z1500000364" TargetMode="External"/><Relationship Id="rId38" Type="http://schemas.openxmlformats.org/officeDocument/2006/relationships/hyperlink" Target="http://adilet.zan.kz/rus/docs/Z1400000159" TargetMode="External"/><Relationship Id="rId59" Type="http://schemas.openxmlformats.org/officeDocument/2006/relationships/hyperlink" Target="http://adilet.zan.kz/rus/docs/Z1900000241" TargetMode="External"/><Relationship Id="rId103" Type="http://schemas.openxmlformats.org/officeDocument/2006/relationships/hyperlink" Target="http://adilet.zan.kz/rus/docs/Z1500000364" TargetMode="External"/><Relationship Id="rId108" Type="http://schemas.openxmlformats.org/officeDocument/2006/relationships/hyperlink" Target="http://adilet.zan.kz/rus/docs/Z1500000364" TargetMode="External"/><Relationship Id="rId124" Type="http://schemas.openxmlformats.org/officeDocument/2006/relationships/hyperlink" Target="http://adilet.zan.kz/rus/docs/Z1900000241" TargetMode="External"/><Relationship Id="rId129" Type="http://schemas.openxmlformats.org/officeDocument/2006/relationships/hyperlink" Target="http://adilet.zan.kz/rus/docs/Z1800000156" TargetMode="External"/><Relationship Id="rId20" Type="http://schemas.openxmlformats.org/officeDocument/2006/relationships/hyperlink" Target="http://adilet.zan.kz/rus/docs/Z1800000156" TargetMode="External"/><Relationship Id="rId41" Type="http://schemas.openxmlformats.org/officeDocument/2006/relationships/hyperlink" Target="http://adilet.zan.kz/rus/docs/Z1800000156" TargetMode="External"/><Relationship Id="rId54" Type="http://schemas.openxmlformats.org/officeDocument/2006/relationships/hyperlink" Target="http://adilet.zan.kz/rus/docs/Z1900000262" TargetMode="External"/><Relationship Id="rId62" Type="http://schemas.openxmlformats.org/officeDocument/2006/relationships/hyperlink" Target="http://adilet.zan.kz/rus/docs/Z1800000156" TargetMode="External"/><Relationship Id="rId70" Type="http://schemas.openxmlformats.org/officeDocument/2006/relationships/hyperlink" Target="http://adilet.zan.kz/rus/docs/Z1500000364" TargetMode="External"/><Relationship Id="rId75" Type="http://schemas.openxmlformats.org/officeDocument/2006/relationships/hyperlink" Target="http://adilet.zan.kz/rus/docs/Z1900000241" TargetMode="External"/><Relationship Id="rId83" Type="http://schemas.openxmlformats.org/officeDocument/2006/relationships/hyperlink" Target="http://adilet.zan.kz/rus/docs/Z1100000400" TargetMode="External"/><Relationship Id="rId88" Type="http://schemas.openxmlformats.org/officeDocument/2006/relationships/hyperlink" Target="http://adilet.zan.kz/rus/docs/Z1200000535" TargetMode="External"/><Relationship Id="rId91" Type="http://schemas.openxmlformats.org/officeDocument/2006/relationships/hyperlink" Target="http://adilet.zan.kz/rus/docs/Z1400000239" TargetMode="External"/><Relationship Id="rId96" Type="http://schemas.openxmlformats.org/officeDocument/2006/relationships/hyperlink" Target="http://adilet.zan.kz/rus/docs/Z1900000241" TargetMode="External"/><Relationship Id="rId111" Type="http://schemas.openxmlformats.org/officeDocument/2006/relationships/hyperlink" Target="http://adilet.zan.kz/rus/docs/Z1900000241" TargetMode="External"/><Relationship Id="rId132" Type="http://schemas.openxmlformats.org/officeDocument/2006/relationships/hyperlink" Target="http://adilet.zan.kz/rus/docs/Z1900000241" TargetMode="External"/><Relationship Id="rId140" Type="http://schemas.openxmlformats.org/officeDocument/2006/relationships/hyperlink" Target="http://adilet.zan.kz/rus/docs/Z1200000036" TargetMode="External"/><Relationship Id="rId145" Type="http://schemas.openxmlformats.org/officeDocument/2006/relationships/hyperlink" Target="http://adilet.zan.kz/rus/docs/Z1500000434" TargetMode="External"/><Relationship Id="rId153" Type="http://schemas.openxmlformats.org/officeDocument/2006/relationships/hyperlink" Target="http://adilet.zan.kz/rus/docs/Z090000188_" TargetMode="External"/><Relationship Id="rId1" Type="http://schemas.openxmlformats.org/officeDocument/2006/relationships/numbering" Target="numbering.xml"/><Relationship Id="rId6" Type="http://schemas.openxmlformats.org/officeDocument/2006/relationships/hyperlink" Target="http://adilet.zan.kz/rus/docs/Z060000116_" TargetMode="External"/><Relationship Id="rId15" Type="http://schemas.openxmlformats.org/officeDocument/2006/relationships/hyperlink" Target="http://adilet.zan.kz/rus/docs/Z1500000364" TargetMode="External"/><Relationship Id="rId23" Type="http://schemas.openxmlformats.org/officeDocument/2006/relationships/hyperlink" Target="http://adilet.zan.kz/rus/docs/Z1300000124" TargetMode="External"/><Relationship Id="rId28" Type="http://schemas.openxmlformats.org/officeDocument/2006/relationships/hyperlink" Target="http://adilet.zan.kz/rus/docs/K950001000_" TargetMode="External"/><Relationship Id="rId36" Type="http://schemas.openxmlformats.org/officeDocument/2006/relationships/hyperlink" Target="http://adilet.zan.kz/rus/docs/Z1500000364" TargetMode="External"/><Relationship Id="rId49" Type="http://schemas.openxmlformats.org/officeDocument/2006/relationships/hyperlink" Target="http://adilet.zan.kz/rus/docs/Z1400000269" TargetMode="External"/><Relationship Id="rId57" Type="http://schemas.openxmlformats.org/officeDocument/2006/relationships/hyperlink" Target="http://adilet.zan.kz/rus/docs/Z1900000241" TargetMode="External"/><Relationship Id="rId106" Type="http://schemas.openxmlformats.org/officeDocument/2006/relationships/hyperlink" Target="http://adilet.zan.kz/rus/docs/Z1500000364" TargetMode="External"/><Relationship Id="rId114" Type="http://schemas.openxmlformats.org/officeDocument/2006/relationships/hyperlink" Target="http://adilet.zan.kz/rus/docs/Z1900000241" TargetMode="External"/><Relationship Id="rId119" Type="http://schemas.openxmlformats.org/officeDocument/2006/relationships/hyperlink" Target="http://adilet.zan.kz/rus/docs/Z1900000241" TargetMode="External"/><Relationship Id="rId127" Type="http://schemas.openxmlformats.org/officeDocument/2006/relationships/hyperlink" Target="http://adilet.zan.kz/rus/docs/Z1500000364" TargetMode="External"/><Relationship Id="rId10" Type="http://schemas.openxmlformats.org/officeDocument/2006/relationships/hyperlink" Target="http://adilet.zan.kz/rus/docs/Z1900000241" TargetMode="External"/><Relationship Id="rId31" Type="http://schemas.openxmlformats.org/officeDocument/2006/relationships/hyperlink" Target="http://adilet.zan.kz/rus/docs/Z1300000151" TargetMode="External"/><Relationship Id="rId44" Type="http://schemas.openxmlformats.org/officeDocument/2006/relationships/hyperlink" Target="http://adilet.zan.kz/rus/docs/Z1400000269" TargetMode="External"/><Relationship Id="rId52" Type="http://schemas.openxmlformats.org/officeDocument/2006/relationships/hyperlink" Target="http://adilet.zan.kz/rus/docs/Z1800000156" TargetMode="External"/><Relationship Id="rId60" Type="http://schemas.openxmlformats.org/officeDocument/2006/relationships/hyperlink" Target="http://adilet.zan.kz/rus/docs/Z1900000241" TargetMode="External"/><Relationship Id="rId65" Type="http://schemas.openxmlformats.org/officeDocument/2006/relationships/hyperlink" Target="http://adilet.zan.kz/rus/docs/Z1500000364" TargetMode="External"/><Relationship Id="rId73" Type="http://schemas.openxmlformats.org/officeDocument/2006/relationships/hyperlink" Target="http://adilet.zan.kz/rus/docs/Z1500000364" TargetMode="External"/><Relationship Id="rId78" Type="http://schemas.openxmlformats.org/officeDocument/2006/relationships/hyperlink" Target="http://adilet.zan.kz/rus/docs/Z040000544_" TargetMode="External"/><Relationship Id="rId81" Type="http://schemas.openxmlformats.org/officeDocument/2006/relationships/hyperlink" Target="http://adilet.zan.kz/rus/docs/K990000409_" TargetMode="External"/><Relationship Id="rId86" Type="http://schemas.openxmlformats.org/officeDocument/2006/relationships/hyperlink" Target="http://adilet.zan.kz/rus/docs/Z1500000364" TargetMode="External"/><Relationship Id="rId94" Type="http://schemas.openxmlformats.org/officeDocument/2006/relationships/hyperlink" Target="http://adilet.zan.kz/rus/docs/Z1900000241" TargetMode="External"/><Relationship Id="rId99" Type="http://schemas.openxmlformats.org/officeDocument/2006/relationships/hyperlink" Target="http://adilet.zan.kz/rus/docs/Z1400000239" TargetMode="External"/><Relationship Id="rId101" Type="http://schemas.openxmlformats.org/officeDocument/2006/relationships/hyperlink" Target="http://adilet.zan.kz/rus/docs/Z040000544_" TargetMode="External"/><Relationship Id="rId122" Type="http://schemas.openxmlformats.org/officeDocument/2006/relationships/hyperlink" Target="http://adilet.zan.kz/rus/docs/Z1300000151" TargetMode="External"/><Relationship Id="rId130" Type="http://schemas.openxmlformats.org/officeDocument/2006/relationships/hyperlink" Target="http://adilet.zan.kz/rus/docs/Z1900000241" TargetMode="External"/><Relationship Id="rId135" Type="http://schemas.openxmlformats.org/officeDocument/2006/relationships/hyperlink" Target="http://adilet.zan.kz/rus/docs/Z040000544_" TargetMode="External"/><Relationship Id="rId143" Type="http://schemas.openxmlformats.org/officeDocument/2006/relationships/hyperlink" Target="http://adilet.zan.kz/rus/docs/Z100000297_" TargetMode="External"/><Relationship Id="rId148" Type="http://schemas.openxmlformats.org/officeDocument/2006/relationships/hyperlink" Target="http://adilet.zan.kz/rus/docs/Z1700000073" TargetMode="External"/><Relationship Id="rId151" Type="http://schemas.openxmlformats.org/officeDocument/2006/relationships/hyperlink" Target="http://adilet.zan.kz/rus/docs/Z040000544_" TargetMode="External"/><Relationship Id="rId156" Type="http://schemas.openxmlformats.org/officeDocument/2006/relationships/hyperlink" Target="http://adilet.zan.kz/rus/docs/Z1500000376" TargetMode="External"/><Relationship Id="rId4" Type="http://schemas.openxmlformats.org/officeDocument/2006/relationships/webSettings" Target="webSettings.xml"/><Relationship Id="rId9" Type="http://schemas.openxmlformats.org/officeDocument/2006/relationships/hyperlink" Target="http://adilet.zan.kz/rus/docs/K950001000_" TargetMode="External"/><Relationship Id="rId13" Type="http://schemas.openxmlformats.org/officeDocument/2006/relationships/hyperlink" Target="http://adilet.zan.kz/rus/docs/Z1900000241" TargetMode="External"/><Relationship Id="rId18" Type="http://schemas.openxmlformats.org/officeDocument/2006/relationships/hyperlink" Target="http://adilet.zan.kz/rus/docs/Z1500000364" TargetMode="External"/><Relationship Id="rId39" Type="http://schemas.openxmlformats.org/officeDocument/2006/relationships/hyperlink" Target="http://adilet.zan.kz/rus/docs/Z1400000159" TargetMode="External"/><Relationship Id="rId109" Type="http://schemas.openxmlformats.org/officeDocument/2006/relationships/hyperlink" Target="http://adilet.zan.kz/rus/docs/Z1900000241" TargetMode="External"/><Relationship Id="rId34" Type="http://schemas.openxmlformats.org/officeDocument/2006/relationships/hyperlink" Target="http://adilet.zan.kz/rus/docs/Z1700000122" TargetMode="External"/><Relationship Id="rId50" Type="http://schemas.openxmlformats.org/officeDocument/2006/relationships/hyperlink" Target="http://adilet.zan.kz/rus/docs/Z1500000364" TargetMode="External"/><Relationship Id="rId55" Type="http://schemas.openxmlformats.org/officeDocument/2006/relationships/hyperlink" Target="http://adilet.zan.kz/rus/docs/Z1900000268" TargetMode="External"/><Relationship Id="rId76" Type="http://schemas.openxmlformats.org/officeDocument/2006/relationships/hyperlink" Target="http://adilet.zan.kz/rus/docs/Z1500000364" TargetMode="External"/><Relationship Id="rId97" Type="http://schemas.openxmlformats.org/officeDocument/2006/relationships/hyperlink" Target="http://adilet.zan.kz/rus/docs/Z1900000241" TargetMode="External"/><Relationship Id="rId104" Type="http://schemas.openxmlformats.org/officeDocument/2006/relationships/hyperlink" Target="http://adilet.zan.kz/rus/docs/Z1500000364" TargetMode="External"/><Relationship Id="rId120" Type="http://schemas.openxmlformats.org/officeDocument/2006/relationships/hyperlink" Target="http://adilet.zan.kz/rus/docs/Z1900000241" TargetMode="External"/><Relationship Id="rId125" Type="http://schemas.openxmlformats.org/officeDocument/2006/relationships/hyperlink" Target="http://adilet.zan.kz/rus/docs/Z1900000241" TargetMode="External"/><Relationship Id="rId141" Type="http://schemas.openxmlformats.org/officeDocument/2006/relationships/hyperlink" Target="http://adilet.zan.kz/rus/docs/Z1500000376" TargetMode="External"/><Relationship Id="rId146" Type="http://schemas.openxmlformats.org/officeDocument/2006/relationships/hyperlink" Target="http://adilet.zan.kz/rus/docs/Z1500000434" TargetMode="External"/><Relationship Id="rId7" Type="http://schemas.openxmlformats.org/officeDocument/2006/relationships/hyperlink" Target="http://adilet.zan.kz/rus/docs/Z1900000241" TargetMode="External"/><Relationship Id="rId71" Type="http://schemas.openxmlformats.org/officeDocument/2006/relationships/hyperlink" Target="http://adilet.zan.kz/rus/docs/Z1100000400" TargetMode="External"/><Relationship Id="rId92" Type="http://schemas.openxmlformats.org/officeDocument/2006/relationships/hyperlink" Target="http://adilet.zan.kz/rus/docs/Z1500000364" TargetMode="External"/><Relationship Id="rId2" Type="http://schemas.openxmlformats.org/officeDocument/2006/relationships/styles" Target="styles.xml"/><Relationship Id="rId29" Type="http://schemas.openxmlformats.org/officeDocument/2006/relationships/hyperlink" Target="http://adilet.zan.kz/rus/docs/Z1200000535" TargetMode="External"/><Relationship Id="rId24" Type="http://schemas.openxmlformats.org/officeDocument/2006/relationships/hyperlink" Target="http://adilet.zan.kz/rus/docs/Z1300000124" TargetMode="External"/><Relationship Id="rId40" Type="http://schemas.openxmlformats.org/officeDocument/2006/relationships/hyperlink" Target="http://adilet.zan.kz/rus/docs/Z1400000159" TargetMode="External"/><Relationship Id="rId45" Type="http://schemas.openxmlformats.org/officeDocument/2006/relationships/hyperlink" Target="http://adilet.zan.kz/rus/docs/Z1300000130" TargetMode="External"/><Relationship Id="rId66" Type="http://schemas.openxmlformats.org/officeDocument/2006/relationships/hyperlink" Target="http://adilet.zan.kz/rus/docs/Z1800000156" TargetMode="External"/><Relationship Id="rId87" Type="http://schemas.openxmlformats.org/officeDocument/2006/relationships/hyperlink" Target="http://adilet.zan.kz/rus/docs/Z1100000400" TargetMode="External"/><Relationship Id="rId110" Type="http://schemas.openxmlformats.org/officeDocument/2006/relationships/hyperlink" Target="http://adilet.zan.kz/rus/docs/Z1900000241" TargetMode="External"/><Relationship Id="rId115" Type="http://schemas.openxmlformats.org/officeDocument/2006/relationships/hyperlink" Target="http://adilet.zan.kz/rus/docs/Z1900000241" TargetMode="External"/><Relationship Id="rId131" Type="http://schemas.openxmlformats.org/officeDocument/2006/relationships/hyperlink" Target="http://adilet.zan.kz/rus/docs/Z1900000241" TargetMode="External"/><Relationship Id="rId136" Type="http://schemas.openxmlformats.org/officeDocument/2006/relationships/hyperlink" Target="http://adilet.zan.kz/rus/docs/Z040000544_" TargetMode="External"/><Relationship Id="rId157" Type="http://schemas.openxmlformats.org/officeDocument/2006/relationships/hyperlink" Target="http://adilet.zan.kz/rus/docs/Z1100000400" TargetMode="External"/><Relationship Id="rId61" Type="http://schemas.openxmlformats.org/officeDocument/2006/relationships/hyperlink" Target="http://adilet.zan.kz/rus/docs/Z1200000535" TargetMode="External"/><Relationship Id="rId82" Type="http://schemas.openxmlformats.org/officeDocument/2006/relationships/hyperlink" Target="http://adilet.zan.kz/rus/docs/Z1900000241" TargetMode="External"/><Relationship Id="rId152" Type="http://schemas.openxmlformats.org/officeDocument/2006/relationships/hyperlink" Target="http://adilet.zan.kz/rus/docs/Z090000188_" TargetMode="External"/><Relationship Id="rId19" Type="http://schemas.openxmlformats.org/officeDocument/2006/relationships/hyperlink" Target="http://adilet.zan.kz/rus/docs/Z1700000124" TargetMode="External"/><Relationship Id="rId14" Type="http://schemas.openxmlformats.org/officeDocument/2006/relationships/hyperlink" Target="http://adilet.zan.kz/rus/docs/Z1100000400" TargetMode="External"/><Relationship Id="rId30" Type="http://schemas.openxmlformats.org/officeDocument/2006/relationships/hyperlink" Target="http://adilet.zan.kz/rus/docs/Z1300000124" TargetMode="External"/><Relationship Id="rId35" Type="http://schemas.openxmlformats.org/officeDocument/2006/relationships/hyperlink" Target="http://adilet.zan.kz/rus/docs/Z1900000241" TargetMode="External"/><Relationship Id="rId56" Type="http://schemas.openxmlformats.org/officeDocument/2006/relationships/hyperlink" Target="http://adilet.zan.kz/rus/docs/Z1200000535" TargetMode="External"/><Relationship Id="rId77" Type="http://schemas.openxmlformats.org/officeDocument/2006/relationships/hyperlink" Target="http://adilet.zan.kz/rus/docs/Z1600000504" TargetMode="External"/><Relationship Id="rId100" Type="http://schemas.openxmlformats.org/officeDocument/2006/relationships/hyperlink" Target="http://adilet.zan.kz/rus/docs/Z1900000241" TargetMode="External"/><Relationship Id="rId105" Type="http://schemas.openxmlformats.org/officeDocument/2006/relationships/hyperlink" Target="http://adilet.zan.kz/rus/docs/Z1900000241" TargetMode="External"/><Relationship Id="rId126" Type="http://schemas.openxmlformats.org/officeDocument/2006/relationships/hyperlink" Target="http://adilet.zan.kz/rus/docs/Z070000234_" TargetMode="External"/><Relationship Id="rId147" Type="http://schemas.openxmlformats.org/officeDocument/2006/relationships/hyperlink" Target="http://adilet.zan.kz/rus/docs/Z1500000364" TargetMode="External"/><Relationship Id="rId8" Type="http://schemas.openxmlformats.org/officeDocument/2006/relationships/hyperlink" Target="http://adilet.zan.kz/rus/docs/Z1900000268" TargetMode="External"/><Relationship Id="rId51" Type="http://schemas.openxmlformats.org/officeDocument/2006/relationships/hyperlink" Target="http://adilet.zan.kz/rus/docs/Z1700000124" TargetMode="External"/><Relationship Id="rId72" Type="http://schemas.openxmlformats.org/officeDocument/2006/relationships/hyperlink" Target="http://adilet.zan.kz/rus/docs/Z1500000364" TargetMode="External"/><Relationship Id="rId93" Type="http://schemas.openxmlformats.org/officeDocument/2006/relationships/hyperlink" Target="http://adilet.zan.kz/rus/docs/Z040000544_" TargetMode="External"/><Relationship Id="rId98" Type="http://schemas.openxmlformats.org/officeDocument/2006/relationships/hyperlink" Target="http://adilet.zan.kz/rus/docs/Z1900000241" TargetMode="External"/><Relationship Id="rId121" Type="http://schemas.openxmlformats.org/officeDocument/2006/relationships/hyperlink" Target="http://adilet.zan.kz/rus/docs/Z1100000400" TargetMode="External"/><Relationship Id="rId142" Type="http://schemas.openxmlformats.org/officeDocument/2006/relationships/hyperlink" Target="http://adilet.zan.kz/rus/docs/Z1900000241" TargetMode="External"/><Relationship Id="rId3" Type="http://schemas.openxmlformats.org/officeDocument/2006/relationships/settings" Target="settings.xml"/><Relationship Id="rId25" Type="http://schemas.openxmlformats.org/officeDocument/2006/relationships/hyperlink" Target="http://adilet.zan.kz/rus/docs/Z1400000239" TargetMode="External"/><Relationship Id="rId46" Type="http://schemas.openxmlformats.org/officeDocument/2006/relationships/hyperlink" Target="http://adilet.zan.kz/rus/docs/Z1300000130" TargetMode="External"/><Relationship Id="rId67" Type="http://schemas.openxmlformats.org/officeDocument/2006/relationships/hyperlink" Target="http://adilet.zan.kz/rus/docs/Z1900000215" TargetMode="External"/><Relationship Id="rId116" Type="http://schemas.openxmlformats.org/officeDocument/2006/relationships/hyperlink" Target="http://adilet.zan.kz/rus/docs/Z1900000241" TargetMode="External"/><Relationship Id="rId137" Type="http://schemas.openxmlformats.org/officeDocument/2006/relationships/hyperlink" Target="http://adilet.zan.kz/rus/docs/Z040000544_" TargetMode="External"/><Relationship Id="rId158" Type="http://schemas.openxmlformats.org/officeDocument/2006/relationships/hyperlink" Target="http://adilet.zan.kz/rus/docs/Z1800000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18054</Words>
  <Characters>102911</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2020-04-12T06:05:00Z</dcterms:created>
  <dcterms:modified xsi:type="dcterms:W3CDTF">2020-04-12T06:05:00Z</dcterms:modified>
</cp:coreProperties>
</file>