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CA" w:rsidRDefault="002667CA" w:rsidP="00694E9A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bookmarkStart w:id="0" w:name="z246"/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</w:t>
      </w:r>
      <w:proofErr w:type="gramStart"/>
      <w:r w:rsidR="00D6393A" w:rsidRPr="00357997">
        <w:rPr>
          <w:color w:val="000000"/>
          <w:sz w:val="28"/>
          <w:szCs w:val="28"/>
          <w:lang w:val="ru-RU"/>
        </w:rPr>
        <w:t>Утверждены</w:t>
      </w:r>
      <w:proofErr w:type="gramEnd"/>
      <w:r w:rsidR="00015ACA" w:rsidRPr="00015ACA">
        <w:rPr>
          <w:color w:val="000000"/>
          <w:sz w:val="28"/>
          <w:szCs w:val="28"/>
          <w:lang w:val="ru-RU"/>
        </w:rPr>
        <w:t xml:space="preserve"> </w:t>
      </w:r>
      <w:r w:rsidR="00D6393A" w:rsidRPr="00357997">
        <w:rPr>
          <w:color w:val="000000"/>
          <w:sz w:val="28"/>
          <w:szCs w:val="28"/>
          <w:lang w:val="ru-RU"/>
        </w:rPr>
        <w:t>приказом</w:t>
      </w:r>
    </w:p>
    <w:p w:rsidR="002667CA" w:rsidRDefault="00D6393A" w:rsidP="00694E9A">
      <w:pPr>
        <w:spacing w:after="0" w:line="240" w:lineRule="auto"/>
        <w:jc w:val="right"/>
        <w:rPr>
          <w:sz w:val="28"/>
          <w:szCs w:val="28"/>
          <w:lang w:val="ru-RU"/>
        </w:rPr>
      </w:pPr>
      <w:r w:rsidRPr="00357997">
        <w:rPr>
          <w:color w:val="000000"/>
          <w:sz w:val="28"/>
          <w:szCs w:val="28"/>
          <w:lang w:val="ru-RU"/>
        </w:rPr>
        <w:t>Министра национальной экономики</w:t>
      </w:r>
    </w:p>
    <w:p w:rsidR="00015ACA" w:rsidRDefault="002667CA" w:rsidP="00694E9A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 w:rsidR="00D6393A" w:rsidRPr="00357997">
        <w:rPr>
          <w:color w:val="000000"/>
          <w:sz w:val="28"/>
          <w:szCs w:val="28"/>
          <w:lang w:val="ru-RU"/>
        </w:rPr>
        <w:t>Республики Казахстан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  <w:t xml:space="preserve">                                                                    </w:t>
      </w:r>
      <w:r w:rsidR="00D6393A" w:rsidRPr="00357997">
        <w:rPr>
          <w:color w:val="000000"/>
          <w:sz w:val="28"/>
          <w:szCs w:val="28"/>
          <w:lang w:val="ru-RU"/>
        </w:rPr>
        <w:t>от «</w:t>
      </w:r>
      <w:r w:rsidR="00015ACA" w:rsidRPr="00015ACA">
        <w:rPr>
          <w:color w:val="000000"/>
          <w:sz w:val="28"/>
          <w:szCs w:val="28"/>
          <w:lang w:val="ru-RU"/>
        </w:rPr>
        <w:t xml:space="preserve">    </w:t>
      </w:r>
      <w:r w:rsidR="00D6393A" w:rsidRPr="00357997">
        <w:rPr>
          <w:color w:val="000000"/>
          <w:sz w:val="28"/>
          <w:szCs w:val="28"/>
          <w:lang w:val="ru-RU"/>
        </w:rPr>
        <w:t xml:space="preserve">» </w:t>
      </w:r>
      <w:r w:rsidR="00015ACA" w:rsidRPr="00015ACA">
        <w:rPr>
          <w:color w:val="000000"/>
          <w:sz w:val="28"/>
          <w:szCs w:val="28"/>
          <w:lang w:val="ru-RU"/>
        </w:rPr>
        <w:t xml:space="preserve">            </w:t>
      </w:r>
      <w:r w:rsidR="00D6393A" w:rsidRPr="00357997">
        <w:rPr>
          <w:color w:val="000000"/>
          <w:sz w:val="28"/>
          <w:szCs w:val="28"/>
          <w:lang w:val="ru-RU"/>
        </w:rPr>
        <w:t xml:space="preserve"> 20</w:t>
      </w:r>
      <w:r w:rsidR="00015ACA" w:rsidRPr="00015ACA">
        <w:rPr>
          <w:color w:val="000000"/>
          <w:sz w:val="28"/>
          <w:szCs w:val="28"/>
          <w:lang w:val="ru-RU"/>
        </w:rPr>
        <w:t xml:space="preserve">  </w:t>
      </w:r>
      <w:r w:rsidR="00015ACA">
        <w:rPr>
          <w:color w:val="000000"/>
          <w:sz w:val="28"/>
          <w:szCs w:val="28"/>
          <w:lang w:val="ru-RU"/>
        </w:rPr>
        <w:t xml:space="preserve"> года</w:t>
      </w:r>
    </w:p>
    <w:p w:rsidR="00D6393A" w:rsidRPr="00015ACA" w:rsidRDefault="002667CA" w:rsidP="00694E9A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</w:t>
      </w:r>
      <w:r w:rsidR="00015ACA">
        <w:rPr>
          <w:color w:val="000000"/>
          <w:sz w:val="28"/>
          <w:szCs w:val="28"/>
          <w:lang w:val="ru-RU"/>
        </w:rPr>
        <w:t xml:space="preserve">             </w:t>
      </w:r>
      <w:r w:rsidR="00D6393A" w:rsidRPr="00357997">
        <w:rPr>
          <w:color w:val="000000"/>
          <w:sz w:val="28"/>
          <w:szCs w:val="28"/>
          <w:lang w:val="ru-RU"/>
        </w:rPr>
        <w:t>№</w:t>
      </w:r>
    </w:p>
    <w:p w:rsidR="00D6393A" w:rsidRPr="00357997" w:rsidRDefault="00D6393A" w:rsidP="00694E9A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</w:p>
    <w:p w:rsidR="00D6393A" w:rsidRPr="00357997" w:rsidRDefault="00D6393A" w:rsidP="00694E9A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</w:p>
    <w:p w:rsidR="00CD506D" w:rsidRPr="00357997" w:rsidRDefault="00334AFE" w:rsidP="00694E9A">
      <w:pPr>
        <w:spacing w:after="0" w:line="240" w:lineRule="auto"/>
        <w:ind w:firstLine="567"/>
        <w:jc w:val="center"/>
        <w:rPr>
          <w:sz w:val="28"/>
          <w:szCs w:val="28"/>
          <w:lang w:val="ru-RU"/>
        </w:rPr>
      </w:pPr>
      <w:r w:rsidRPr="00357997">
        <w:rPr>
          <w:b/>
          <w:color w:val="000000"/>
          <w:sz w:val="28"/>
          <w:szCs w:val="28"/>
          <w:lang w:val="ru-RU"/>
        </w:rPr>
        <w:t xml:space="preserve">Правила предоставления </w:t>
      </w:r>
      <w:r w:rsidR="004F1C8F" w:rsidRPr="00357997">
        <w:rPr>
          <w:b/>
          <w:bCs/>
          <w:color w:val="000000"/>
          <w:sz w:val="28"/>
          <w:szCs w:val="28"/>
          <w:lang w:val="ru-RU"/>
        </w:rPr>
        <w:t xml:space="preserve">услуг </w:t>
      </w:r>
      <w:r w:rsidR="00C524B2" w:rsidRPr="00357997">
        <w:rPr>
          <w:b/>
          <w:bCs/>
          <w:color w:val="000000"/>
          <w:sz w:val="28"/>
          <w:szCs w:val="28"/>
          <w:lang w:val="ru-RU"/>
        </w:rPr>
        <w:t>«</w:t>
      </w:r>
      <w:r w:rsidR="002B4B52" w:rsidRPr="002B4B52">
        <w:rPr>
          <w:b/>
          <w:bCs/>
          <w:color w:val="000000"/>
          <w:sz w:val="28"/>
          <w:szCs w:val="28"/>
          <w:lang w:val="ru-RU"/>
        </w:rPr>
        <w:t>Информационно-аналитическое обеспечение предпринимательства</w:t>
      </w:r>
      <w:r w:rsidR="00954B03">
        <w:rPr>
          <w:b/>
          <w:bCs/>
          <w:color w:val="000000"/>
          <w:sz w:val="28"/>
          <w:szCs w:val="28"/>
          <w:lang w:val="ru-RU"/>
        </w:rPr>
        <w:t xml:space="preserve"> </w:t>
      </w:r>
      <w:r w:rsidR="00954B03">
        <w:rPr>
          <w:b/>
          <w:color w:val="000000"/>
          <w:spacing w:val="2"/>
          <w:sz w:val="28"/>
          <w:szCs w:val="28"/>
          <w:lang w:val="ru-RU" w:eastAsia="ru-RU"/>
        </w:rPr>
        <w:t>(</w:t>
      </w:r>
      <w:r w:rsidR="00954B03" w:rsidRPr="005D42E6">
        <w:rPr>
          <w:b/>
          <w:color w:val="000000"/>
          <w:spacing w:val="2"/>
          <w:sz w:val="28"/>
          <w:szCs w:val="28"/>
          <w:lang w:val="ru-RU" w:eastAsia="ru-RU"/>
        </w:rPr>
        <w:t xml:space="preserve">разъяснение мер государственной поддержки по компоненту </w:t>
      </w:r>
      <w:r w:rsidR="00954B03">
        <w:rPr>
          <w:b/>
          <w:color w:val="000000"/>
          <w:spacing w:val="2"/>
          <w:sz w:val="28"/>
          <w:szCs w:val="28"/>
          <w:lang w:val="ru-RU" w:eastAsia="ru-RU"/>
        </w:rPr>
        <w:t>«</w:t>
      </w:r>
      <w:r w:rsidR="00954B03" w:rsidRPr="005D42E6">
        <w:rPr>
          <w:b/>
          <w:color w:val="000000"/>
          <w:spacing w:val="2"/>
          <w:sz w:val="28"/>
          <w:szCs w:val="28"/>
          <w:lang w:val="ru-RU" w:eastAsia="ru-RU"/>
        </w:rPr>
        <w:t>Бизнес-</w:t>
      </w:r>
      <w:proofErr w:type="spellStart"/>
      <w:r w:rsidR="00954B03" w:rsidRPr="005D42E6">
        <w:rPr>
          <w:b/>
          <w:color w:val="000000"/>
          <w:spacing w:val="2"/>
          <w:sz w:val="28"/>
          <w:szCs w:val="28"/>
          <w:lang w:val="ru-RU" w:eastAsia="ru-RU"/>
        </w:rPr>
        <w:t>Насихат</w:t>
      </w:r>
      <w:proofErr w:type="spellEnd"/>
      <w:r w:rsidR="00954B03">
        <w:rPr>
          <w:b/>
          <w:color w:val="000000"/>
          <w:spacing w:val="2"/>
          <w:sz w:val="28"/>
          <w:szCs w:val="28"/>
          <w:lang w:val="ru-RU" w:eastAsia="ru-RU"/>
        </w:rPr>
        <w:t>»)</w:t>
      </w:r>
      <w:r w:rsidR="00C524B2" w:rsidRPr="00357997">
        <w:rPr>
          <w:b/>
          <w:bCs/>
          <w:color w:val="000000"/>
          <w:sz w:val="28"/>
          <w:szCs w:val="28"/>
          <w:lang w:val="ru-RU"/>
        </w:rPr>
        <w:t xml:space="preserve">» </w:t>
      </w:r>
      <w:r w:rsidRPr="00357997">
        <w:rPr>
          <w:b/>
          <w:color w:val="000000"/>
          <w:sz w:val="28"/>
          <w:szCs w:val="28"/>
          <w:lang w:val="ru-RU"/>
        </w:rPr>
        <w:t>в рамках Государственной программы поддержки и развития бизн</w:t>
      </w:r>
      <w:r w:rsidR="00D313A3" w:rsidRPr="00357997">
        <w:rPr>
          <w:b/>
          <w:color w:val="000000"/>
          <w:sz w:val="28"/>
          <w:szCs w:val="28"/>
          <w:lang w:val="ru-RU"/>
        </w:rPr>
        <w:t xml:space="preserve">еса </w:t>
      </w:r>
      <w:r w:rsidR="00D6393A" w:rsidRPr="00357997">
        <w:rPr>
          <w:b/>
          <w:color w:val="000000"/>
          <w:sz w:val="28"/>
          <w:szCs w:val="28"/>
          <w:lang w:val="ru-RU"/>
        </w:rPr>
        <w:t>«</w:t>
      </w:r>
      <w:r w:rsidR="00D313A3" w:rsidRPr="00357997">
        <w:rPr>
          <w:b/>
          <w:color w:val="000000"/>
          <w:sz w:val="28"/>
          <w:szCs w:val="28"/>
          <w:lang w:val="ru-RU"/>
        </w:rPr>
        <w:t>Дорожная карта бизнеса-2025</w:t>
      </w:r>
      <w:r w:rsidR="00D6393A" w:rsidRPr="00357997">
        <w:rPr>
          <w:b/>
          <w:color w:val="000000"/>
          <w:sz w:val="28"/>
          <w:szCs w:val="28"/>
          <w:lang w:val="ru-RU"/>
        </w:rPr>
        <w:t>»</w:t>
      </w:r>
    </w:p>
    <w:p w:rsidR="00D313A3" w:rsidRPr="00357997" w:rsidRDefault="00D313A3" w:rsidP="00694E9A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bookmarkStart w:id="1" w:name="z247"/>
      <w:bookmarkEnd w:id="0"/>
    </w:p>
    <w:p w:rsidR="00CD506D" w:rsidRPr="00357997" w:rsidRDefault="00791BCA" w:rsidP="00694E9A">
      <w:pPr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357997">
        <w:rPr>
          <w:b/>
          <w:color w:val="000000"/>
          <w:sz w:val="28"/>
          <w:szCs w:val="28"/>
          <w:lang w:val="ru-RU"/>
        </w:rPr>
        <w:t xml:space="preserve">Глава </w:t>
      </w:r>
      <w:r w:rsidR="00334AFE" w:rsidRPr="00357997">
        <w:rPr>
          <w:b/>
          <w:color w:val="000000"/>
          <w:sz w:val="28"/>
          <w:szCs w:val="28"/>
          <w:lang w:val="ru-RU"/>
        </w:rPr>
        <w:t>1. Общие положения</w:t>
      </w:r>
    </w:p>
    <w:p w:rsidR="00791BCA" w:rsidRPr="00357997" w:rsidRDefault="00791BCA" w:rsidP="00694E9A">
      <w:pPr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:rsidR="00791BCA" w:rsidRPr="00357997" w:rsidRDefault="00334AFE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2" w:name="z248"/>
      <w:bookmarkEnd w:id="1"/>
      <w:r w:rsidRPr="00357997">
        <w:rPr>
          <w:color w:val="000000"/>
          <w:sz w:val="28"/>
          <w:szCs w:val="28"/>
          <w:lang w:val="ru-RU"/>
        </w:rPr>
        <w:t xml:space="preserve">1. Настоящие </w:t>
      </w:r>
      <w:r w:rsidR="00D313A3" w:rsidRPr="00357997">
        <w:rPr>
          <w:color w:val="000000"/>
          <w:sz w:val="28"/>
          <w:szCs w:val="28"/>
          <w:lang w:val="ru-RU"/>
        </w:rPr>
        <w:t xml:space="preserve">Правила предоставления </w:t>
      </w:r>
      <w:r w:rsidR="004F1C8F" w:rsidRPr="00357997">
        <w:rPr>
          <w:bCs/>
          <w:color w:val="000000"/>
          <w:sz w:val="28"/>
          <w:szCs w:val="28"/>
          <w:lang w:val="ru-RU"/>
        </w:rPr>
        <w:t xml:space="preserve">услуг по </w:t>
      </w:r>
      <w:r w:rsidR="00015ACA">
        <w:rPr>
          <w:bCs/>
          <w:color w:val="000000"/>
          <w:sz w:val="28"/>
          <w:szCs w:val="28"/>
          <w:lang w:val="ru-RU"/>
        </w:rPr>
        <w:br/>
        <w:t>и</w:t>
      </w:r>
      <w:r w:rsidR="004F1C8F" w:rsidRPr="00357997">
        <w:rPr>
          <w:bCs/>
          <w:color w:val="000000"/>
          <w:sz w:val="28"/>
          <w:szCs w:val="28"/>
          <w:lang w:val="ru-RU"/>
        </w:rPr>
        <w:t xml:space="preserve">нформационно-аналитическому обеспечению </w:t>
      </w:r>
      <w:r w:rsidR="002B4B52" w:rsidRPr="00954B03">
        <w:rPr>
          <w:bCs/>
          <w:color w:val="000000"/>
          <w:sz w:val="28"/>
          <w:szCs w:val="28"/>
          <w:lang w:val="ru-RU"/>
        </w:rPr>
        <w:t>предпринимательства</w:t>
      </w:r>
      <w:r w:rsidR="00954B03" w:rsidRPr="00954B03">
        <w:rPr>
          <w:bCs/>
          <w:color w:val="000000"/>
          <w:sz w:val="28"/>
          <w:szCs w:val="28"/>
          <w:lang w:val="ru-RU"/>
        </w:rPr>
        <w:t xml:space="preserve"> </w:t>
      </w:r>
      <w:r w:rsidR="00954B03" w:rsidRPr="00954B03">
        <w:rPr>
          <w:color w:val="000000"/>
          <w:spacing w:val="2"/>
          <w:sz w:val="28"/>
          <w:szCs w:val="28"/>
          <w:lang w:val="ru-RU" w:eastAsia="ru-RU"/>
        </w:rPr>
        <w:t xml:space="preserve">(разъяснение мер государственной поддержки по компоненту </w:t>
      </w:r>
      <w:r w:rsidR="00015ACA">
        <w:rPr>
          <w:color w:val="000000"/>
          <w:spacing w:val="2"/>
          <w:sz w:val="28"/>
          <w:szCs w:val="28"/>
          <w:lang w:val="ru-RU" w:eastAsia="ru-RU"/>
        </w:rPr>
        <w:br/>
      </w:r>
      <w:r w:rsidR="00954B03" w:rsidRPr="00954B03">
        <w:rPr>
          <w:color w:val="000000"/>
          <w:spacing w:val="2"/>
          <w:sz w:val="28"/>
          <w:szCs w:val="28"/>
          <w:lang w:val="ru-RU" w:eastAsia="ru-RU"/>
        </w:rPr>
        <w:t>«Бизнес-</w:t>
      </w:r>
      <w:proofErr w:type="spellStart"/>
      <w:r w:rsidR="00954B03" w:rsidRPr="00954B03">
        <w:rPr>
          <w:color w:val="000000"/>
          <w:spacing w:val="2"/>
          <w:sz w:val="28"/>
          <w:szCs w:val="28"/>
          <w:lang w:val="ru-RU" w:eastAsia="ru-RU"/>
        </w:rPr>
        <w:t>Насихат</w:t>
      </w:r>
      <w:proofErr w:type="spellEnd"/>
      <w:r w:rsidR="00954B03" w:rsidRPr="00954B03">
        <w:rPr>
          <w:color w:val="000000"/>
          <w:spacing w:val="2"/>
          <w:sz w:val="28"/>
          <w:szCs w:val="28"/>
          <w:lang w:val="ru-RU" w:eastAsia="ru-RU"/>
        </w:rPr>
        <w:t>»)</w:t>
      </w:r>
      <w:r w:rsidR="004F1C8F" w:rsidRPr="00357997">
        <w:rPr>
          <w:b/>
          <w:color w:val="000000"/>
          <w:sz w:val="28"/>
          <w:szCs w:val="28"/>
          <w:lang w:val="ru-RU"/>
        </w:rPr>
        <w:t xml:space="preserve"> </w:t>
      </w:r>
      <w:r w:rsidR="00D313A3" w:rsidRPr="00357997">
        <w:rPr>
          <w:color w:val="000000"/>
          <w:sz w:val="28"/>
          <w:szCs w:val="28"/>
          <w:lang w:val="ru-RU"/>
        </w:rPr>
        <w:t xml:space="preserve">в рамках Государственной программы поддержки и развития бизнеса </w:t>
      </w:r>
      <w:r w:rsidR="00015ACA">
        <w:rPr>
          <w:color w:val="000000"/>
          <w:sz w:val="28"/>
          <w:szCs w:val="28"/>
          <w:lang w:val="ru-RU"/>
        </w:rPr>
        <w:t>«</w:t>
      </w:r>
      <w:r w:rsidR="00D313A3" w:rsidRPr="00357997">
        <w:rPr>
          <w:color w:val="000000"/>
          <w:sz w:val="28"/>
          <w:szCs w:val="28"/>
          <w:lang w:val="ru-RU"/>
        </w:rPr>
        <w:t>Дорожная карта бизнеса-2025</w:t>
      </w:r>
      <w:r w:rsidR="00015ACA">
        <w:rPr>
          <w:color w:val="000000"/>
          <w:sz w:val="28"/>
          <w:szCs w:val="28"/>
          <w:lang w:val="ru-RU"/>
        </w:rPr>
        <w:t>»</w:t>
      </w:r>
      <w:r w:rsidRPr="00357997">
        <w:rPr>
          <w:color w:val="000000"/>
          <w:sz w:val="28"/>
          <w:szCs w:val="28"/>
          <w:lang w:val="ru-RU"/>
        </w:rPr>
        <w:t xml:space="preserve"> (далее – Правила) разработаны в соответствии с </w:t>
      </w:r>
      <w:r w:rsidR="00F60955" w:rsidRPr="00357997">
        <w:rPr>
          <w:color w:val="000000"/>
          <w:sz w:val="28"/>
          <w:szCs w:val="28"/>
          <w:lang w:val="ru-RU"/>
        </w:rPr>
        <w:t>пунктом ХХ Государственной программы поддержки и развития бизнеса «Дорожная карта бизнеса-2025»</w:t>
      </w:r>
      <w:r w:rsidR="00954B03">
        <w:rPr>
          <w:color w:val="000000"/>
          <w:sz w:val="28"/>
          <w:szCs w:val="28"/>
          <w:lang w:val="ru-RU"/>
        </w:rPr>
        <w:t xml:space="preserve"> </w:t>
      </w:r>
      <w:r w:rsidR="00015ACA">
        <w:rPr>
          <w:color w:val="000000"/>
          <w:sz w:val="28"/>
          <w:szCs w:val="28"/>
          <w:lang w:val="ru-RU"/>
        </w:rPr>
        <w:br/>
      </w:r>
      <w:r w:rsidR="00954B03">
        <w:rPr>
          <w:color w:val="000000"/>
          <w:sz w:val="28"/>
          <w:szCs w:val="28"/>
          <w:lang w:val="ru-RU"/>
        </w:rPr>
        <w:t>(далее – Программа)</w:t>
      </w:r>
      <w:r w:rsidR="00F60955" w:rsidRPr="00357997">
        <w:rPr>
          <w:color w:val="000000"/>
          <w:sz w:val="28"/>
          <w:szCs w:val="28"/>
          <w:lang w:val="ru-RU"/>
        </w:rPr>
        <w:t xml:space="preserve">, </w:t>
      </w:r>
      <w:bookmarkStart w:id="3" w:name="z249"/>
      <w:bookmarkEnd w:id="2"/>
      <w:r w:rsidR="00791BCA" w:rsidRPr="00357997">
        <w:rPr>
          <w:color w:val="000000"/>
          <w:sz w:val="28"/>
          <w:szCs w:val="28"/>
          <w:lang w:val="ru-RU"/>
        </w:rPr>
        <w:t>утвержденной приказом министра национальной экономики Республики</w:t>
      </w:r>
      <w:r w:rsidR="00015ACA">
        <w:rPr>
          <w:color w:val="000000"/>
          <w:sz w:val="28"/>
          <w:szCs w:val="28"/>
          <w:lang w:val="ru-RU"/>
        </w:rPr>
        <w:t xml:space="preserve"> </w:t>
      </w:r>
      <w:r w:rsidR="00791BCA" w:rsidRPr="00357997">
        <w:rPr>
          <w:color w:val="000000"/>
          <w:sz w:val="28"/>
          <w:szCs w:val="28"/>
          <w:lang w:val="ru-RU"/>
        </w:rPr>
        <w:t>Казахстан от «</w:t>
      </w:r>
      <w:r w:rsidR="00015ACA">
        <w:rPr>
          <w:color w:val="000000"/>
          <w:sz w:val="28"/>
          <w:szCs w:val="28"/>
          <w:lang w:val="ru-RU"/>
        </w:rPr>
        <w:t xml:space="preserve">   </w:t>
      </w:r>
      <w:r w:rsidR="00791BCA" w:rsidRPr="00357997">
        <w:rPr>
          <w:color w:val="000000"/>
          <w:sz w:val="28"/>
          <w:szCs w:val="28"/>
          <w:lang w:val="ru-RU"/>
        </w:rPr>
        <w:t xml:space="preserve">» </w:t>
      </w:r>
      <w:r w:rsidR="00015ACA">
        <w:rPr>
          <w:color w:val="000000"/>
          <w:sz w:val="28"/>
          <w:szCs w:val="28"/>
          <w:lang w:val="ru-RU"/>
        </w:rPr>
        <w:t xml:space="preserve">       </w:t>
      </w:r>
      <w:r w:rsidR="00791BCA" w:rsidRPr="00357997">
        <w:rPr>
          <w:color w:val="000000"/>
          <w:sz w:val="28"/>
          <w:szCs w:val="28"/>
          <w:lang w:val="ru-RU"/>
        </w:rPr>
        <w:t>20</w:t>
      </w:r>
      <w:r w:rsidR="00015ACA">
        <w:rPr>
          <w:color w:val="000000"/>
          <w:sz w:val="28"/>
          <w:szCs w:val="28"/>
          <w:lang w:val="ru-RU"/>
        </w:rPr>
        <w:t xml:space="preserve">  </w:t>
      </w:r>
      <w:r w:rsidR="00791BCA" w:rsidRPr="00357997">
        <w:rPr>
          <w:color w:val="000000"/>
          <w:sz w:val="28"/>
          <w:szCs w:val="28"/>
          <w:lang w:val="ru-RU"/>
        </w:rPr>
        <w:t xml:space="preserve"> года № </w:t>
      </w:r>
      <w:r w:rsidR="00015ACA">
        <w:rPr>
          <w:color w:val="000000"/>
          <w:sz w:val="28"/>
          <w:szCs w:val="28"/>
          <w:lang w:val="ru-RU"/>
        </w:rPr>
        <w:t xml:space="preserve">   </w:t>
      </w:r>
      <w:r w:rsidR="00791BCA" w:rsidRPr="00357997">
        <w:rPr>
          <w:color w:val="000000"/>
          <w:sz w:val="28"/>
          <w:szCs w:val="28"/>
          <w:lang w:val="ru-RU"/>
        </w:rPr>
        <w:t xml:space="preserve"> и предназначена для </w:t>
      </w:r>
      <w:r w:rsidR="005D42E6" w:rsidRPr="005D42E6">
        <w:rPr>
          <w:color w:val="000000"/>
          <w:sz w:val="28"/>
          <w:szCs w:val="28"/>
          <w:lang w:val="ru-RU"/>
        </w:rPr>
        <w:t>оказани</w:t>
      </w:r>
      <w:r w:rsidR="005D42E6">
        <w:rPr>
          <w:color w:val="000000"/>
          <w:sz w:val="28"/>
          <w:szCs w:val="28"/>
          <w:lang w:val="ru-RU"/>
        </w:rPr>
        <w:t>я</w:t>
      </w:r>
      <w:r w:rsidR="005D42E6" w:rsidRPr="005D42E6">
        <w:rPr>
          <w:color w:val="000000"/>
          <w:sz w:val="28"/>
          <w:szCs w:val="28"/>
          <w:lang w:val="ru-RU"/>
        </w:rPr>
        <w:t xml:space="preserve"> государственной поддержки малому и среднему бизнесу, направленной на разъяснение широким слоям населения мер государственной поддержки в целях эффективной реализации </w:t>
      </w:r>
      <w:r w:rsidR="005D42E6">
        <w:rPr>
          <w:color w:val="000000"/>
          <w:sz w:val="28"/>
          <w:szCs w:val="28"/>
          <w:lang w:val="ru-RU"/>
        </w:rPr>
        <w:t>Программы</w:t>
      </w:r>
      <w:r w:rsidR="005D42E6" w:rsidRPr="005D42E6">
        <w:rPr>
          <w:color w:val="000000"/>
          <w:sz w:val="28"/>
          <w:szCs w:val="28"/>
          <w:lang w:val="ru-RU"/>
        </w:rPr>
        <w:t>, а также популяризации идей предпринимательства</w:t>
      </w:r>
      <w:r w:rsidR="005D42E6">
        <w:rPr>
          <w:color w:val="000000"/>
          <w:sz w:val="28"/>
          <w:szCs w:val="28"/>
          <w:lang w:val="ru-RU"/>
        </w:rPr>
        <w:t>.</w:t>
      </w:r>
    </w:p>
    <w:p w:rsidR="00CD506D" w:rsidRPr="00357997" w:rsidRDefault="00334AFE" w:rsidP="00694E9A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357997">
        <w:rPr>
          <w:color w:val="000000"/>
          <w:sz w:val="28"/>
          <w:szCs w:val="28"/>
          <w:lang w:val="ru-RU"/>
        </w:rPr>
        <w:t xml:space="preserve">2. Предоставление </w:t>
      </w:r>
      <w:r w:rsidR="004F1C8F" w:rsidRPr="00357997">
        <w:rPr>
          <w:bCs/>
          <w:color w:val="000000"/>
          <w:sz w:val="28"/>
          <w:szCs w:val="28"/>
          <w:lang w:val="ru-RU"/>
        </w:rPr>
        <w:t xml:space="preserve">услуг по </w:t>
      </w:r>
      <w:r w:rsidR="002B4B52" w:rsidRPr="002B4B52">
        <w:rPr>
          <w:bCs/>
          <w:color w:val="000000"/>
          <w:sz w:val="28"/>
          <w:szCs w:val="28"/>
          <w:lang w:val="ru-RU"/>
        </w:rPr>
        <w:t>информационно-аналитическому обеспечению предпринимательства</w:t>
      </w:r>
      <w:r w:rsidR="004F1C8F" w:rsidRPr="00357997">
        <w:rPr>
          <w:b/>
          <w:color w:val="000000"/>
          <w:sz w:val="28"/>
          <w:szCs w:val="28"/>
          <w:lang w:val="ru-RU"/>
        </w:rPr>
        <w:t xml:space="preserve"> </w:t>
      </w:r>
      <w:r w:rsidRPr="00357997">
        <w:rPr>
          <w:color w:val="000000"/>
          <w:sz w:val="28"/>
          <w:szCs w:val="28"/>
          <w:lang w:val="ru-RU"/>
        </w:rPr>
        <w:t>осуществляется в рамках Государственной программы поддержки и развития бизн</w:t>
      </w:r>
      <w:r w:rsidR="00D313A3" w:rsidRPr="00357997">
        <w:rPr>
          <w:color w:val="000000"/>
          <w:sz w:val="28"/>
          <w:szCs w:val="28"/>
          <w:lang w:val="ru-RU"/>
        </w:rPr>
        <w:t xml:space="preserve">еса </w:t>
      </w:r>
      <w:r w:rsidR="00954B03">
        <w:rPr>
          <w:color w:val="000000"/>
          <w:sz w:val="28"/>
          <w:szCs w:val="28"/>
          <w:lang w:val="ru-RU"/>
        </w:rPr>
        <w:t>«</w:t>
      </w:r>
      <w:r w:rsidR="00D313A3" w:rsidRPr="00357997">
        <w:rPr>
          <w:color w:val="000000"/>
          <w:sz w:val="28"/>
          <w:szCs w:val="28"/>
          <w:lang w:val="ru-RU"/>
        </w:rPr>
        <w:t>Дорожная карта бизнеса-2025</w:t>
      </w:r>
      <w:r w:rsidR="00954B03">
        <w:rPr>
          <w:color w:val="000000"/>
          <w:sz w:val="28"/>
          <w:szCs w:val="28"/>
          <w:lang w:val="ru-RU"/>
        </w:rPr>
        <w:t>».</w:t>
      </w:r>
    </w:p>
    <w:p w:rsidR="00160425" w:rsidRPr="00160425" w:rsidRDefault="00334AFE" w:rsidP="00694E9A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bookmarkStart w:id="4" w:name="z250"/>
      <w:bookmarkEnd w:id="3"/>
      <w:r w:rsidRPr="00357997">
        <w:rPr>
          <w:color w:val="000000"/>
          <w:sz w:val="28"/>
          <w:szCs w:val="28"/>
          <w:lang w:val="ru-RU"/>
        </w:rPr>
        <w:t xml:space="preserve">3. </w:t>
      </w:r>
      <w:r w:rsidR="00160425" w:rsidRPr="00160425">
        <w:rPr>
          <w:bCs/>
          <w:color w:val="000000"/>
          <w:sz w:val="28"/>
          <w:szCs w:val="28"/>
          <w:lang w:val="ru-RU"/>
        </w:rPr>
        <w:t>Разъяснение широким слоям населения</w:t>
      </w:r>
      <w:r w:rsidR="001A76FB">
        <w:rPr>
          <w:bCs/>
          <w:color w:val="000000"/>
          <w:sz w:val="28"/>
          <w:szCs w:val="28"/>
          <w:lang w:val="ru-RU"/>
        </w:rPr>
        <w:t xml:space="preserve"> мер государственной поддержки </w:t>
      </w:r>
      <w:r w:rsidR="00160425">
        <w:rPr>
          <w:bCs/>
          <w:color w:val="000000"/>
          <w:sz w:val="28"/>
          <w:szCs w:val="28"/>
          <w:lang w:val="ru-RU"/>
        </w:rPr>
        <w:t>по и</w:t>
      </w:r>
      <w:r w:rsidR="00160425" w:rsidRPr="00160425">
        <w:rPr>
          <w:bCs/>
          <w:color w:val="000000"/>
          <w:sz w:val="28"/>
          <w:szCs w:val="28"/>
          <w:lang w:val="ru-RU"/>
        </w:rPr>
        <w:t>нформационно-аналитическо</w:t>
      </w:r>
      <w:r w:rsidR="00160425">
        <w:rPr>
          <w:bCs/>
          <w:color w:val="000000"/>
          <w:sz w:val="28"/>
          <w:szCs w:val="28"/>
          <w:lang w:val="ru-RU"/>
        </w:rPr>
        <w:t>му</w:t>
      </w:r>
      <w:r w:rsidR="00160425" w:rsidRPr="00160425">
        <w:rPr>
          <w:bCs/>
          <w:color w:val="000000"/>
          <w:sz w:val="28"/>
          <w:szCs w:val="28"/>
          <w:lang w:val="ru-RU"/>
        </w:rPr>
        <w:t xml:space="preserve"> обеспечени</w:t>
      </w:r>
      <w:r w:rsidR="00160425">
        <w:rPr>
          <w:bCs/>
          <w:color w:val="000000"/>
          <w:sz w:val="28"/>
          <w:szCs w:val="28"/>
          <w:lang w:val="ru-RU"/>
        </w:rPr>
        <w:t>ю</w:t>
      </w:r>
      <w:r w:rsidR="00160425" w:rsidRPr="00160425">
        <w:rPr>
          <w:bCs/>
          <w:color w:val="000000"/>
          <w:sz w:val="28"/>
          <w:szCs w:val="28"/>
          <w:lang w:val="ru-RU"/>
        </w:rPr>
        <w:t xml:space="preserve"> предпринимательства (разъяснение мер государственной поддержки по компоненту «Бизнес-</w:t>
      </w:r>
      <w:proofErr w:type="spellStart"/>
      <w:r w:rsidR="00160425" w:rsidRPr="00160425">
        <w:rPr>
          <w:bCs/>
          <w:color w:val="000000"/>
          <w:sz w:val="28"/>
          <w:szCs w:val="28"/>
          <w:lang w:val="ru-RU"/>
        </w:rPr>
        <w:t>Насихат</w:t>
      </w:r>
      <w:proofErr w:type="spellEnd"/>
      <w:r w:rsidR="00160425" w:rsidRPr="00160425">
        <w:rPr>
          <w:bCs/>
          <w:color w:val="000000"/>
          <w:sz w:val="28"/>
          <w:szCs w:val="28"/>
          <w:lang w:val="ru-RU"/>
        </w:rPr>
        <w:t>»)»</w:t>
      </w:r>
      <w:r w:rsidR="00160425">
        <w:rPr>
          <w:bCs/>
          <w:color w:val="000000"/>
          <w:sz w:val="28"/>
          <w:szCs w:val="28"/>
          <w:lang w:val="ru-RU"/>
        </w:rPr>
        <w:t xml:space="preserve"> </w:t>
      </w:r>
      <w:r w:rsidR="008B77C4">
        <w:rPr>
          <w:bCs/>
          <w:color w:val="000000"/>
          <w:sz w:val="28"/>
          <w:szCs w:val="28"/>
          <w:lang w:val="ru-RU"/>
        </w:rPr>
        <w:t>заключается</w:t>
      </w:r>
      <w:r w:rsidR="00160425" w:rsidRPr="00160425">
        <w:rPr>
          <w:bCs/>
          <w:color w:val="000000"/>
          <w:sz w:val="28"/>
          <w:szCs w:val="28"/>
          <w:lang w:val="ru-RU"/>
        </w:rPr>
        <w:t xml:space="preserve">: </w:t>
      </w:r>
    </w:p>
    <w:p w:rsidR="00160425" w:rsidRPr="00160425" w:rsidRDefault="008B77C4" w:rsidP="00694E9A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1)</w:t>
      </w:r>
      <w:r>
        <w:rPr>
          <w:bCs/>
          <w:color w:val="000000"/>
          <w:sz w:val="28"/>
          <w:szCs w:val="28"/>
          <w:lang w:val="ru-RU"/>
        </w:rPr>
        <w:tab/>
        <w:t>проведение</w:t>
      </w:r>
      <w:r w:rsidR="00160425" w:rsidRPr="00160425">
        <w:rPr>
          <w:bCs/>
          <w:color w:val="000000"/>
          <w:sz w:val="28"/>
          <w:szCs w:val="28"/>
          <w:lang w:val="ru-RU"/>
        </w:rPr>
        <w:t xml:space="preserve"> информационно-разъяснительной работы по Программе; </w:t>
      </w:r>
    </w:p>
    <w:p w:rsidR="00160425" w:rsidRPr="00160425" w:rsidRDefault="00160425" w:rsidP="00694E9A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160425">
        <w:rPr>
          <w:bCs/>
          <w:color w:val="000000"/>
          <w:sz w:val="28"/>
          <w:szCs w:val="28"/>
          <w:lang w:val="ru-RU"/>
        </w:rPr>
        <w:t>2)</w:t>
      </w:r>
      <w:r w:rsidRPr="00160425">
        <w:rPr>
          <w:bCs/>
          <w:color w:val="000000"/>
          <w:sz w:val="28"/>
          <w:szCs w:val="28"/>
          <w:lang w:val="ru-RU"/>
        </w:rPr>
        <w:tab/>
      </w:r>
      <w:r w:rsidR="008B77C4">
        <w:rPr>
          <w:bCs/>
          <w:color w:val="000000"/>
          <w:sz w:val="28"/>
          <w:szCs w:val="28"/>
          <w:lang w:val="ru-RU"/>
        </w:rPr>
        <w:t>популяризация</w:t>
      </w:r>
      <w:r w:rsidRPr="00160425">
        <w:rPr>
          <w:bCs/>
          <w:color w:val="000000"/>
          <w:sz w:val="28"/>
          <w:szCs w:val="28"/>
          <w:lang w:val="ru-RU"/>
        </w:rPr>
        <w:t xml:space="preserve"> успешных примеров предпринимателей и успешных проектов в рамках Программы; </w:t>
      </w:r>
    </w:p>
    <w:p w:rsidR="00160425" w:rsidRPr="00160425" w:rsidRDefault="008B77C4" w:rsidP="00694E9A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3)</w:t>
      </w:r>
      <w:r>
        <w:rPr>
          <w:bCs/>
          <w:color w:val="000000"/>
          <w:sz w:val="28"/>
          <w:szCs w:val="28"/>
          <w:lang w:val="ru-RU"/>
        </w:rPr>
        <w:tab/>
        <w:t>разъяснение</w:t>
      </w:r>
      <w:r w:rsidR="00160425" w:rsidRPr="00160425">
        <w:rPr>
          <w:bCs/>
          <w:color w:val="000000"/>
          <w:sz w:val="28"/>
          <w:szCs w:val="28"/>
          <w:lang w:val="ru-RU"/>
        </w:rPr>
        <w:t xml:space="preserve"> законодательства и регулирования в сфере предпринимательства; </w:t>
      </w:r>
    </w:p>
    <w:p w:rsidR="0056344A" w:rsidRPr="00357997" w:rsidRDefault="008B77C4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4)</w:t>
      </w:r>
      <w:r>
        <w:rPr>
          <w:bCs/>
          <w:color w:val="000000"/>
          <w:sz w:val="28"/>
          <w:szCs w:val="28"/>
          <w:lang w:val="ru-RU"/>
        </w:rPr>
        <w:tab/>
        <w:t>пропаганда</w:t>
      </w:r>
      <w:r w:rsidR="00160425" w:rsidRPr="00160425">
        <w:rPr>
          <w:bCs/>
          <w:color w:val="000000"/>
          <w:sz w:val="28"/>
          <w:szCs w:val="28"/>
          <w:lang w:val="ru-RU"/>
        </w:rPr>
        <w:t xml:space="preserve"> идей предпринимательства.</w:t>
      </w:r>
    </w:p>
    <w:p w:rsidR="0056344A" w:rsidRPr="00357997" w:rsidRDefault="003C6FEF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57997">
        <w:rPr>
          <w:color w:val="000000"/>
          <w:sz w:val="28"/>
          <w:szCs w:val="28"/>
          <w:lang w:val="ru-RU"/>
        </w:rPr>
        <w:lastRenderedPageBreak/>
        <w:t xml:space="preserve">4. </w:t>
      </w:r>
      <w:r w:rsidR="0056344A" w:rsidRPr="00357997">
        <w:rPr>
          <w:color w:val="000000"/>
          <w:sz w:val="28"/>
          <w:szCs w:val="28"/>
          <w:lang w:val="ru-RU"/>
        </w:rPr>
        <w:t xml:space="preserve"> Механизм предоставления </w:t>
      </w:r>
      <w:r w:rsidR="004F1C8F" w:rsidRPr="00357997">
        <w:rPr>
          <w:color w:val="000000"/>
          <w:sz w:val="28"/>
          <w:szCs w:val="28"/>
          <w:lang w:val="ru-RU"/>
        </w:rPr>
        <w:t xml:space="preserve">услуг по </w:t>
      </w:r>
      <w:r w:rsidR="004F1C8F" w:rsidRPr="00357997">
        <w:rPr>
          <w:bCs/>
          <w:color w:val="000000"/>
          <w:sz w:val="28"/>
          <w:szCs w:val="28"/>
          <w:lang w:val="ru-RU"/>
        </w:rPr>
        <w:t xml:space="preserve">информационно-аналитическому обеспечению </w:t>
      </w:r>
      <w:r w:rsidR="00160425" w:rsidRPr="00160425">
        <w:rPr>
          <w:bCs/>
          <w:color w:val="000000"/>
          <w:sz w:val="28"/>
          <w:szCs w:val="28"/>
          <w:lang w:val="ru-RU"/>
        </w:rPr>
        <w:t>предпринимательства (разъяснение мер государственной поддержки по компоненту «Бизнес-</w:t>
      </w:r>
      <w:proofErr w:type="spellStart"/>
      <w:r w:rsidR="00160425" w:rsidRPr="00160425">
        <w:rPr>
          <w:bCs/>
          <w:color w:val="000000"/>
          <w:sz w:val="28"/>
          <w:szCs w:val="28"/>
          <w:lang w:val="ru-RU"/>
        </w:rPr>
        <w:t>Насихат</w:t>
      </w:r>
      <w:proofErr w:type="spellEnd"/>
      <w:r w:rsidR="00160425" w:rsidRPr="00160425">
        <w:rPr>
          <w:bCs/>
          <w:color w:val="000000"/>
          <w:sz w:val="28"/>
          <w:szCs w:val="28"/>
          <w:lang w:val="ru-RU"/>
        </w:rPr>
        <w:t>»)</w:t>
      </w:r>
      <w:r w:rsidR="0056344A" w:rsidRPr="00357997">
        <w:rPr>
          <w:color w:val="000000"/>
          <w:sz w:val="28"/>
          <w:szCs w:val="28"/>
          <w:lang w:val="ru-RU"/>
        </w:rPr>
        <w:t>:</w:t>
      </w:r>
    </w:p>
    <w:p w:rsidR="0056344A" w:rsidRPr="00387A8C" w:rsidRDefault="0056344A" w:rsidP="00387A8C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A8C">
        <w:rPr>
          <w:rFonts w:ascii="Times New Roman" w:hAnsi="Times New Roman" w:cs="Times New Roman"/>
          <w:color w:val="000000"/>
          <w:sz w:val="28"/>
          <w:szCs w:val="28"/>
        </w:rPr>
        <w:t xml:space="preserve">между уполномоченным органом и оператором нефинансовой поддержки заключается договор о </w:t>
      </w:r>
      <w:r w:rsidR="00160425" w:rsidRPr="00387A8C">
        <w:rPr>
          <w:rFonts w:ascii="Times New Roman" w:hAnsi="Times New Roman" w:cs="Times New Roman"/>
          <w:color w:val="000000"/>
          <w:sz w:val="28"/>
          <w:szCs w:val="28"/>
        </w:rPr>
        <w:t>государственных закупках услуг по подготовке информационных материалов и публикаций/размещению в средствах массовой информации</w:t>
      </w:r>
      <w:r w:rsidR="00117E4E" w:rsidRPr="00387A8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Услуг</w:t>
      </w:r>
      <w:r w:rsidR="00241B9B" w:rsidRPr="00387A8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17E4E" w:rsidRPr="00387A8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87A8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344A" w:rsidRPr="00387A8C" w:rsidRDefault="0056344A" w:rsidP="00387A8C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A8C">
        <w:rPr>
          <w:rFonts w:ascii="Times New Roman" w:hAnsi="Times New Roman" w:cs="Times New Roman"/>
          <w:color w:val="000000"/>
          <w:sz w:val="28"/>
          <w:szCs w:val="28"/>
        </w:rPr>
        <w:t xml:space="preserve">финансирование предоставления </w:t>
      </w:r>
      <w:r w:rsidR="004F1C8F" w:rsidRPr="00387A8C">
        <w:rPr>
          <w:rFonts w:ascii="Times New Roman" w:hAnsi="Times New Roman" w:cs="Times New Roman"/>
          <w:color w:val="000000"/>
          <w:sz w:val="28"/>
          <w:szCs w:val="28"/>
        </w:rPr>
        <w:t xml:space="preserve">услуг по </w:t>
      </w:r>
      <w:r w:rsidR="00117E4E" w:rsidRPr="00387A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1C8F" w:rsidRPr="00387A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информационно-аналитическому обеспечению </w:t>
      </w:r>
      <w:r w:rsidR="00160425" w:rsidRPr="00387A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предпринимательства (разъяснение мер государственной поддержки по компоненту </w:t>
      </w:r>
      <w:r w:rsidR="00117E4E" w:rsidRPr="00387A8C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160425" w:rsidRPr="00387A8C">
        <w:rPr>
          <w:rFonts w:ascii="Times New Roman" w:hAnsi="Times New Roman" w:cs="Times New Roman"/>
          <w:bCs/>
          <w:color w:val="000000"/>
          <w:sz w:val="28"/>
          <w:szCs w:val="28"/>
        </w:rPr>
        <w:t>«Бизнес-</w:t>
      </w:r>
      <w:proofErr w:type="spellStart"/>
      <w:r w:rsidR="00160425" w:rsidRPr="00387A8C">
        <w:rPr>
          <w:rFonts w:ascii="Times New Roman" w:hAnsi="Times New Roman" w:cs="Times New Roman"/>
          <w:bCs/>
          <w:color w:val="000000"/>
          <w:sz w:val="28"/>
          <w:szCs w:val="28"/>
        </w:rPr>
        <w:t>Насихат</w:t>
      </w:r>
      <w:proofErr w:type="spellEnd"/>
      <w:r w:rsidR="00160425" w:rsidRPr="00387A8C">
        <w:rPr>
          <w:rFonts w:ascii="Times New Roman" w:hAnsi="Times New Roman" w:cs="Times New Roman"/>
          <w:bCs/>
          <w:color w:val="000000"/>
          <w:sz w:val="28"/>
          <w:szCs w:val="28"/>
        </w:rPr>
        <w:t>»)</w:t>
      </w:r>
      <w:r w:rsidR="004F1C8F" w:rsidRPr="00387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7A8C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за счет средств из республиканского бюджета путем подписания договора </w:t>
      </w:r>
      <w:r w:rsidR="00160425" w:rsidRPr="00387A8C">
        <w:rPr>
          <w:rFonts w:ascii="Times New Roman" w:hAnsi="Times New Roman" w:cs="Times New Roman"/>
          <w:sz w:val="28"/>
          <w:szCs w:val="28"/>
          <w:lang w:val="kk-KZ"/>
        </w:rPr>
        <w:t xml:space="preserve">о государственных закупках </w:t>
      </w:r>
      <w:r w:rsidR="00117E4E" w:rsidRPr="00387A8C">
        <w:rPr>
          <w:rFonts w:ascii="Times New Roman" w:hAnsi="Times New Roman" w:cs="Times New Roman"/>
          <w:sz w:val="28"/>
          <w:szCs w:val="28"/>
          <w:lang w:val="kk-KZ"/>
        </w:rPr>
        <w:t>Услуг</w:t>
      </w:r>
      <w:r w:rsidRPr="00387A8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437B" w:rsidRPr="00387A8C" w:rsidRDefault="00387A8C" w:rsidP="00387A8C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bookmarkStart w:id="5" w:name="z254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8437B" w:rsidRPr="00387A8C">
        <w:rPr>
          <w:rFonts w:ascii="Times New Roman" w:hAnsi="Times New Roman" w:cs="Times New Roman"/>
          <w:color w:val="000000"/>
          <w:sz w:val="28"/>
          <w:szCs w:val="28"/>
        </w:rPr>
        <w:t xml:space="preserve">редства, предусмотренные для предоставления </w:t>
      </w:r>
      <w:r w:rsidR="004F1C8F" w:rsidRPr="00387A8C">
        <w:rPr>
          <w:rFonts w:ascii="Times New Roman" w:hAnsi="Times New Roman" w:cs="Times New Roman"/>
          <w:color w:val="000000"/>
          <w:sz w:val="28"/>
          <w:szCs w:val="28"/>
        </w:rPr>
        <w:t xml:space="preserve">услуг по </w:t>
      </w:r>
      <w:r w:rsidR="004F1C8F" w:rsidRPr="00387A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информационно-аналитическому обеспечению </w:t>
      </w:r>
      <w:r w:rsidR="00160425" w:rsidRPr="00387A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предпринимательства (разъяснение мер государственной поддержки по компоненту </w:t>
      </w:r>
      <w:r w:rsidR="00117E4E" w:rsidRPr="00387A8C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160425" w:rsidRPr="00387A8C">
        <w:rPr>
          <w:rFonts w:ascii="Times New Roman" w:hAnsi="Times New Roman" w:cs="Times New Roman"/>
          <w:bCs/>
          <w:color w:val="000000"/>
          <w:sz w:val="28"/>
          <w:szCs w:val="28"/>
        </w:rPr>
        <w:t>«Бизнес-</w:t>
      </w:r>
      <w:proofErr w:type="spellStart"/>
      <w:r w:rsidR="00160425" w:rsidRPr="00387A8C">
        <w:rPr>
          <w:rFonts w:ascii="Times New Roman" w:hAnsi="Times New Roman" w:cs="Times New Roman"/>
          <w:bCs/>
          <w:color w:val="000000"/>
          <w:sz w:val="28"/>
          <w:szCs w:val="28"/>
        </w:rPr>
        <w:t>Насихат</w:t>
      </w:r>
      <w:proofErr w:type="spellEnd"/>
      <w:r w:rsidR="00160425" w:rsidRPr="00387A8C">
        <w:rPr>
          <w:rFonts w:ascii="Times New Roman" w:hAnsi="Times New Roman" w:cs="Times New Roman"/>
          <w:bCs/>
          <w:color w:val="000000"/>
          <w:sz w:val="28"/>
          <w:szCs w:val="28"/>
        </w:rPr>
        <w:t>»)</w:t>
      </w:r>
      <w:r w:rsidR="00F8437B" w:rsidRPr="00387A8C">
        <w:rPr>
          <w:rFonts w:ascii="Times New Roman" w:hAnsi="Times New Roman" w:cs="Times New Roman"/>
          <w:color w:val="000000"/>
          <w:sz w:val="28"/>
          <w:szCs w:val="28"/>
        </w:rPr>
        <w:t>, перечисляются уполномоченным органом оператору нефинансовой поддержки из средств республиканского бюджет</w:t>
      </w:r>
      <w:r w:rsidR="00117E4E" w:rsidRPr="00387A8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8437B" w:rsidRPr="00387A8C">
        <w:rPr>
          <w:rFonts w:ascii="Times New Roman" w:hAnsi="Times New Roman" w:cs="Times New Roman"/>
          <w:color w:val="000000"/>
          <w:sz w:val="28"/>
          <w:szCs w:val="28"/>
        </w:rPr>
        <w:t xml:space="preserve"> после заключения договора о государственных закупках </w:t>
      </w:r>
      <w:r w:rsidR="0079038F" w:rsidRPr="00387A8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F1C8F" w:rsidRPr="00387A8C">
        <w:rPr>
          <w:rFonts w:ascii="Times New Roman" w:hAnsi="Times New Roman" w:cs="Times New Roman"/>
          <w:color w:val="000000"/>
          <w:sz w:val="28"/>
          <w:szCs w:val="28"/>
        </w:rPr>
        <w:t>слуг</w:t>
      </w:r>
      <w:r w:rsidR="00F8437B" w:rsidRPr="00387A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344A" w:rsidRPr="00357997" w:rsidRDefault="0056344A" w:rsidP="00694E9A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6" w:name="z253"/>
      <w:bookmarkEnd w:id="4"/>
      <w:bookmarkEnd w:id="5"/>
    </w:p>
    <w:p w:rsidR="00CD506D" w:rsidRPr="00357997" w:rsidRDefault="00791BCA" w:rsidP="00694E9A">
      <w:pPr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bookmarkStart w:id="7" w:name="z256"/>
      <w:bookmarkEnd w:id="6"/>
      <w:r w:rsidRPr="00357997">
        <w:rPr>
          <w:b/>
          <w:color w:val="000000"/>
          <w:sz w:val="28"/>
          <w:szCs w:val="28"/>
          <w:lang w:val="ru-RU"/>
        </w:rPr>
        <w:t xml:space="preserve">Глава </w:t>
      </w:r>
      <w:r w:rsidR="00334AFE" w:rsidRPr="00357997">
        <w:rPr>
          <w:b/>
          <w:color w:val="000000"/>
          <w:sz w:val="28"/>
          <w:szCs w:val="28"/>
          <w:lang w:val="ru-RU"/>
        </w:rPr>
        <w:t>2. Термины и определения</w:t>
      </w:r>
    </w:p>
    <w:p w:rsidR="00791BCA" w:rsidRPr="00357997" w:rsidRDefault="00791BCA" w:rsidP="00694E9A">
      <w:pPr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:rsidR="00CD506D" w:rsidRDefault="00686F33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8" w:name="z257"/>
      <w:bookmarkEnd w:id="7"/>
      <w:r>
        <w:rPr>
          <w:color w:val="000000"/>
          <w:sz w:val="28"/>
          <w:szCs w:val="28"/>
          <w:lang w:val="ru-RU"/>
        </w:rPr>
        <w:t>5</w:t>
      </w:r>
      <w:r w:rsidR="00334AFE" w:rsidRPr="00357997">
        <w:rPr>
          <w:color w:val="000000"/>
          <w:sz w:val="28"/>
          <w:szCs w:val="28"/>
          <w:lang w:val="ru-RU"/>
        </w:rPr>
        <w:t xml:space="preserve">. В настоящих Правилах предоставления </w:t>
      </w:r>
      <w:r w:rsidR="004F1C8F" w:rsidRPr="00357997">
        <w:rPr>
          <w:color w:val="000000"/>
          <w:sz w:val="28"/>
          <w:szCs w:val="28"/>
          <w:lang w:val="ru-RU"/>
        </w:rPr>
        <w:t xml:space="preserve">услуг по </w:t>
      </w:r>
      <w:r w:rsidR="00117E4E">
        <w:rPr>
          <w:color w:val="000000"/>
          <w:sz w:val="28"/>
          <w:szCs w:val="28"/>
          <w:lang w:val="ru-RU"/>
        </w:rPr>
        <w:br/>
      </w:r>
      <w:r w:rsidR="004F1C8F" w:rsidRPr="00357997">
        <w:rPr>
          <w:bCs/>
          <w:color w:val="000000"/>
          <w:sz w:val="28"/>
          <w:szCs w:val="28"/>
          <w:lang w:val="ru-RU"/>
        </w:rPr>
        <w:t xml:space="preserve">информационно-аналитическому обеспечению </w:t>
      </w:r>
      <w:r w:rsidR="00AA3327" w:rsidRPr="00AA3327">
        <w:rPr>
          <w:bCs/>
          <w:color w:val="000000"/>
          <w:sz w:val="28"/>
          <w:szCs w:val="28"/>
          <w:lang w:val="ru-RU"/>
        </w:rPr>
        <w:t xml:space="preserve">предпринимательства (разъяснение мер государственной поддержки </w:t>
      </w:r>
      <w:r w:rsidR="00AA3327">
        <w:rPr>
          <w:bCs/>
          <w:color w:val="000000"/>
          <w:sz w:val="28"/>
          <w:szCs w:val="28"/>
          <w:lang w:val="ru-RU"/>
        </w:rPr>
        <w:t xml:space="preserve">по компоненту </w:t>
      </w:r>
      <w:r w:rsidR="00117E4E">
        <w:rPr>
          <w:bCs/>
          <w:color w:val="000000"/>
          <w:sz w:val="28"/>
          <w:szCs w:val="28"/>
          <w:lang w:val="ru-RU"/>
        </w:rPr>
        <w:br/>
      </w:r>
      <w:r w:rsidR="00AA3327">
        <w:rPr>
          <w:bCs/>
          <w:color w:val="000000"/>
          <w:sz w:val="28"/>
          <w:szCs w:val="28"/>
          <w:lang w:val="ru-RU"/>
        </w:rPr>
        <w:t>«Бизнес-</w:t>
      </w:r>
      <w:proofErr w:type="spellStart"/>
      <w:r w:rsidR="00AA3327">
        <w:rPr>
          <w:bCs/>
          <w:color w:val="000000"/>
          <w:sz w:val="28"/>
          <w:szCs w:val="28"/>
          <w:lang w:val="ru-RU"/>
        </w:rPr>
        <w:t>Насихат</w:t>
      </w:r>
      <w:proofErr w:type="spellEnd"/>
      <w:r w:rsidR="00AA3327">
        <w:rPr>
          <w:bCs/>
          <w:color w:val="000000"/>
          <w:sz w:val="28"/>
          <w:szCs w:val="28"/>
          <w:lang w:val="ru-RU"/>
        </w:rPr>
        <w:t>»)</w:t>
      </w:r>
      <w:r w:rsidR="004F1C8F" w:rsidRPr="00357997">
        <w:rPr>
          <w:color w:val="000000"/>
          <w:sz w:val="28"/>
          <w:szCs w:val="28"/>
          <w:lang w:val="ru-RU"/>
        </w:rPr>
        <w:t xml:space="preserve"> </w:t>
      </w:r>
      <w:r w:rsidR="00334AFE" w:rsidRPr="00357997">
        <w:rPr>
          <w:color w:val="000000"/>
          <w:sz w:val="28"/>
          <w:szCs w:val="28"/>
          <w:lang w:val="ru-RU"/>
        </w:rPr>
        <w:t>используются следующие термины и определения:</w:t>
      </w:r>
    </w:p>
    <w:p w:rsidR="00791BCA" w:rsidRDefault="00C4778A" w:rsidP="007C6417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z271"/>
      <w:bookmarkEnd w:id="8"/>
      <w:proofErr w:type="gramStart"/>
      <w:r w:rsidRPr="007C6417">
        <w:rPr>
          <w:rFonts w:ascii="Times New Roman" w:hAnsi="Times New Roman" w:cs="Times New Roman"/>
          <w:sz w:val="28"/>
          <w:szCs w:val="28"/>
        </w:rPr>
        <w:t>п</w:t>
      </w:r>
      <w:r w:rsidR="00791BCA" w:rsidRPr="007C6417">
        <w:rPr>
          <w:rFonts w:ascii="Times New Roman" w:hAnsi="Times New Roman" w:cs="Times New Roman"/>
          <w:sz w:val="28"/>
          <w:szCs w:val="28"/>
        </w:rPr>
        <w:t xml:space="preserve">редприниматель (далее – МСП) – субъект малого и (или) среднего предпринимательства, осуществляющий свою деятельность в соответствии с Предпринимательским кодексом Республики Казахстан от 29 октября </w:t>
      </w:r>
      <w:r w:rsidR="00117E4E" w:rsidRPr="007C6417">
        <w:rPr>
          <w:rFonts w:ascii="Times New Roman" w:hAnsi="Times New Roman" w:cs="Times New Roman"/>
          <w:sz w:val="28"/>
          <w:szCs w:val="28"/>
        </w:rPr>
        <w:br/>
      </w:r>
      <w:r w:rsidR="00791BCA" w:rsidRPr="007C6417">
        <w:rPr>
          <w:rFonts w:ascii="Times New Roman" w:hAnsi="Times New Roman" w:cs="Times New Roman"/>
          <w:sz w:val="28"/>
          <w:szCs w:val="28"/>
        </w:rPr>
        <w:t xml:space="preserve">2015 года, а также субъект частного предпринимательства, указанный в Механизме кредитования </w:t>
      </w:r>
      <w:r w:rsidR="007231A3" w:rsidRPr="007C6417">
        <w:rPr>
          <w:rFonts w:ascii="Times New Roman" w:hAnsi="Times New Roman" w:cs="Times New Roman"/>
          <w:sz w:val="28"/>
          <w:szCs w:val="28"/>
        </w:rPr>
        <w:t>приоритетных проектов, утвержде</w:t>
      </w:r>
      <w:r w:rsidR="00791BCA" w:rsidRPr="007C6417">
        <w:rPr>
          <w:rFonts w:ascii="Times New Roman" w:hAnsi="Times New Roman" w:cs="Times New Roman"/>
          <w:sz w:val="28"/>
          <w:szCs w:val="28"/>
        </w:rPr>
        <w:t>н</w:t>
      </w:r>
      <w:r w:rsidR="00117E4E" w:rsidRPr="007C6417">
        <w:rPr>
          <w:rFonts w:ascii="Times New Roman" w:hAnsi="Times New Roman" w:cs="Times New Roman"/>
          <w:sz w:val="28"/>
          <w:szCs w:val="28"/>
        </w:rPr>
        <w:t>ы</w:t>
      </w:r>
      <w:r w:rsidR="00791BCA" w:rsidRPr="007C641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Казахстан от 11 декабря 2018 года № 820 </w:t>
      </w:r>
      <w:r w:rsidR="007231A3" w:rsidRPr="007C6417">
        <w:rPr>
          <w:rFonts w:ascii="Times New Roman" w:hAnsi="Times New Roman" w:cs="Times New Roman"/>
          <w:sz w:val="28"/>
          <w:szCs w:val="28"/>
        </w:rPr>
        <w:br/>
      </w:r>
      <w:r w:rsidR="00791BCA" w:rsidRPr="007C6417">
        <w:rPr>
          <w:rFonts w:ascii="Times New Roman" w:hAnsi="Times New Roman" w:cs="Times New Roman"/>
          <w:sz w:val="28"/>
          <w:szCs w:val="28"/>
        </w:rPr>
        <w:t xml:space="preserve">«О некоторых вопросах обеспечения долгосрочной </w:t>
      </w:r>
      <w:proofErr w:type="spellStart"/>
      <w:r w:rsidR="00791BCA" w:rsidRPr="007C6417">
        <w:rPr>
          <w:rFonts w:ascii="Times New Roman" w:hAnsi="Times New Roman" w:cs="Times New Roman"/>
          <w:sz w:val="28"/>
          <w:szCs w:val="28"/>
        </w:rPr>
        <w:t>тенговой</w:t>
      </w:r>
      <w:proofErr w:type="spellEnd"/>
      <w:r w:rsidR="00791BCA" w:rsidRPr="007C6417">
        <w:rPr>
          <w:rFonts w:ascii="Times New Roman" w:hAnsi="Times New Roman" w:cs="Times New Roman"/>
          <w:sz w:val="28"/>
          <w:szCs w:val="28"/>
        </w:rPr>
        <w:t xml:space="preserve"> ликвидности для решения задачи доступного кредитования»;</w:t>
      </w:r>
      <w:proofErr w:type="gramEnd"/>
    </w:p>
    <w:p w:rsidR="007C6417" w:rsidRPr="007C6417" w:rsidRDefault="007C6417" w:rsidP="007C6417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17">
        <w:rPr>
          <w:rFonts w:ascii="Times New Roman" w:hAnsi="Times New Roman" w:cs="Times New Roman"/>
          <w:sz w:val="28"/>
          <w:szCs w:val="28"/>
        </w:rPr>
        <w:t>финансовое агентство – акционерное общество «Фонд развития предпринимательства «Даму», осуществляющее реализацию и мониторинг финансовой поддержки в рамках Программы;</w:t>
      </w:r>
    </w:p>
    <w:p w:rsidR="007C6417" w:rsidRPr="007C6417" w:rsidRDefault="007C6417" w:rsidP="007C6417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17">
        <w:rPr>
          <w:rFonts w:ascii="Times New Roman" w:hAnsi="Times New Roman" w:cs="Times New Roman"/>
          <w:sz w:val="28"/>
          <w:szCs w:val="28"/>
        </w:rPr>
        <w:t>оператор нефинансовой поддержки – Национальная палата предпринимателей, осуществляющая государственную нефинансовую поддержку Предпринимателям в рамках четвертого направления Программы, за исключением компонентов «</w:t>
      </w:r>
      <w:proofErr w:type="spellStart"/>
      <w:r w:rsidRPr="007C641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C6417">
        <w:rPr>
          <w:rFonts w:ascii="Times New Roman" w:hAnsi="Times New Roman" w:cs="Times New Roman"/>
          <w:sz w:val="28"/>
          <w:szCs w:val="28"/>
        </w:rPr>
        <w:t xml:space="preserve"> консультационных проектов передовых предприятий путем привлечения внешних консультантов (Программа ЕБРР по поддержке малого и среднего предпринимательства </w:t>
      </w:r>
      <w:r w:rsidRPr="007C6417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Казахстан)» и «Обучение </w:t>
      </w:r>
      <w:proofErr w:type="gramStart"/>
      <w:r w:rsidRPr="007C6417">
        <w:rPr>
          <w:rFonts w:ascii="Times New Roman" w:hAnsi="Times New Roman" w:cs="Times New Roman"/>
          <w:sz w:val="28"/>
          <w:szCs w:val="28"/>
        </w:rPr>
        <w:t>топ-менеджмента</w:t>
      </w:r>
      <w:proofErr w:type="gramEnd"/>
      <w:r w:rsidRPr="007C641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предпринимательства»;</w:t>
      </w:r>
    </w:p>
    <w:p w:rsidR="00791BCA" w:rsidRPr="007C6417" w:rsidRDefault="007231A3" w:rsidP="007C6417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17">
        <w:rPr>
          <w:rFonts w:ascii="Times New Roman" w:hAnsi="Times New Roman" w:cs="Times New Roman"/>
          <w:sz w:val="28"/>
          <w:szCs w:val="28"/>
        </w:rPr>
        <w:t>веб-портал оператора нефинансовой поддержки – информационная система оператора нефинансовой поддержки, где пользователям предоставляются нефинансовые меры государственной поддержки                       в электронном формате</w:t>
      </w:r>
      <w:r w:rsidR="00791BCA" w:rsidRPr="007C6417">
        <w:rPr>
          <w:rFonts w:ascii="Times New Roman" w:hAnsi="Times New Roman" w:cs="Times New Roman"/>
          <w:sz w:val="28"/>
          <w:szCs w:val="28"/>
        </w:rPr>
        <w:t>;</w:t>
      </w:r>
    </w:p>
    <w:p w:rsidR="00C4778A" w:rsidRPr="007C6417" w:rsidRDefault="00C4778A" w:rsidP="007C6417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17">
        <w:rPr>
          <w:rFonts w:ascii="Times New Roman" w:hAnsi="Times New Roman" w:cs="Times New Roman"/>
          <w:sz w:val="28"/>
          <w:szCs w:val="28"/>
        </w:rPr>
        <w:t>менеджер-консультант – физическое лицо, с которым подписан договор на оказание возмездных услуг в рамках оказания консультационных, информационных и разъяснительных услуг физическим лицам, претендующим на занятие предпринимательской деятельностью, и субъектам малого и среднего предпринимательства;</w:t>
      </w:r>
    </w:p>
    <w:p w:rsidR="00791BCA" w:rsidRPr="007C6417" w:rsidRDefault="003453A8" w:rsidP="007C6417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17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791BCA" w:rsidRPr="007C6417">
        <w:rPr>
          <w:rFonts w:ascii="Times New Roman" w:hAnsi="Times New Roman" w:cs="Times New Roman"/>
          <w:sz w:val="28"/>
          <w:szCs w:val="28"/>
        </w:rPr>
        <w:t>орган – уполномоченный орган по предпринимательству.</w:t>
      </w:r>
    </w:p>
    <w:p w:rsidR="000D6062" w:rsidRPr="00357997" w:rsidRDefault="000D6062" w:rsidP="00694E9A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:rsidR="00CD506D" w:rsidRPr="00357997" w:rsidRDefault="00042815" w:rsidP="00694E9A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Глава </w:t>
      </w:r>
      <w:r w:rsidR="00334AFE" w:rsidRPr="00357997">
        <w:rPr>
          <w:b/>
          <w:color w:val="000000"/>
          <w:sz w:val="28"/>
          <w:szCs w:val="28"/>
          <w:lang w:val="ru-RU"/>
        </w:rPr>
        <w:t xml:space="preserve">3. Порядок предоставления </w:t>
      </w:r>
      <w:r w:rsidR="004F1C8F" w:rsidRPr="00357997">
        <w:rPr>
          <w:b/>
          <w:color w:val="000000"/>
          <w:sz w:val="28"/>
          <w:szCs w:val="28"/>
          <w:lang w:val="ru-RU"/>
        </w:rPr>
        <w:t xml:space="preserve">услуг по </w:t>
      </w:r>
      <w:r w:rsidR="00252E79">
        <w:rPr>
          <w:b/>
          <w:color w:val="000000"/>
          <w:sz w:val="28"/>
          <w:szCs w:val="28"/>
          <w:lang w:val="ru-RU"/>
        </w:rPr>
        <w:br/>
      </w:r>
      <w:r w:rsidR="004F1C8F" w:rsidRPr="00357997">
        <w:rPr>
          <w:b/>
          <w:bCs/>
          <w:color w:val="000000"/>
          <w:sz w:val="28"/>
          <w:szCs w:val="28"/>
          <w:lang w:val="ru-RU"/>
        </w:rPr>
        <w:t xml:space="preserve">информационно-аналитическому обеспечению </w:t>
      </w:r>
      <w:r w:rsidR="001A76FB" w:rsidRPr="002B4B52">
        <w:rPr>
          <w:b/>
          <w:bCs/>
          <w:color w:val="000000"/>
          <w:sz w:val="28"/>
          <w:szCs w:val="28"/>
          <w:lang w:val="ru-RU"/>
        </w:rPr>
        <w:t>предпринимательства</w:t>
      </w:r>
      <w:r w:rsidR="001A76FB">
        <w:rPr>
          <w:b/>
          <w:bCs/>
          <w:color w:val="000000"/>
          <w:sz w:val="28"/>
          <w:szCs w:val="28"/>
          <w:lang w:val="ru-RU"/>
        </w:rPr>
        <w:t xml:space="preserve"> </w:t>
      </w:r>
      <w:r w:rsidR="001A76FB">
        <w:rPr>
          <w:b/>
          <w:color w:val="000000"/>
          <w:spacing w:val="2"/>
          <w:sz w:val="28"/>
          <w:szCs w:val="28"/>
          <w:lang w:val="ru-RU" w:eastAsia="ru-RU"/>
        </w:rPr>
        <w:t>(</w:t>
      </w:r>
      <w:r w:rsidR="001A76FB" w:rsidRPr="005D42E6">
        <w:rPr>
          <w:b/>
          <w:color w:val="000000"/>
          <w:spacing w:val="2"/>
          <w:sz w:val="28"/>
          <w:szCs w:val="28"/>
          <w:lang w:val="ru-RU" w:eastAsia="ru-RU"/>
        </w:rPr>
        <w:t xml:space="preserve">разъяснение мер государственной поддержки по компоненту </w:t>
      </w:r>
      <w:r w:rsidR="00252E79">
        <w:rPr>
          <w:b/>
          <w:color w:val="000000"/>
          <w:spacing w:val="2"/>
          <w:sz w:val="28"/>
          <w:szCs w:val="28"/>
          <w:lang w:val="ru-RU" w:eastAsia="ru-RU"/>
        </w:rPr>
        <w:br/>
      </w:r>
      <w:r w:rsidR="001A76FB">
        <w:rPr>
          <w:b/>
          <w:color w:val="000000"/>
          <w:spacing w:val="2"/>
          <w:sz w:val="28"/>
          <w:szCs w:val="28"/>
          <w:lang w:val="ru-RU" w:eastAsia="ru-RU"/>
        </w:rPr>
        <w:t>«</w:t>
      </w:r>
      <w:r w:rsidR="001A76FB" w:rsidRPr="005D42E6">
        <w:rPr>
          <w:b/>
          <w:color w:val="000000"/>
          <w:spacing w:val="2"/>
          <w:sz w:val="28"/>
          <w:szCs w:val="28"/>
          <w:lang w:val="ru-RU" w:eastAsia="ru-RU"/>
        </w:rPr>
        <w:t>Бизнес-</w:t>
      </w:r>
      <w:proofErr w:type="spellStart"/>
      <w:r w:rsidR="001A76FB" w:rsidRPr="005D42E6">
        <w:rPr>
          <w:b/>
          <w:color w:val="000000"/>
          <w:spacing w:val="2"/>
          <w:sz w:val="28"/>
          <w:szCs w:val="28"/>
          <w:lang w:val="ru-RU" w:eastAsia="ru-RU"/>
        </w:rPr>
        <w:t>Насихат</w:t>
      </w:r>
      <w:proofErr w:type="spellEnd"/>
      <w:r w:rsidR="001A76FB">
        <w:rPr>
          <w:b/>
          <w:color w:val="000000"/>
          <w:spacing w:val="2"/>
          <w:sz w:val="28"/>
          <w:szCs w:val="28"/>
          <w:lang w:val="ru-RU" w:eastAsia="ru-RU"/>
        </w:rPr>
        <w:t>»)</w:t>
      </w:r>
    </w:p>
    <w:p w:rsidR="006B6000" w:rsidRPr="00357997" w:rsidRDefault="006B6000" w:rsidP="00694E9A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bookmarkStart w:id="10" w:name="z272"/>
      <w:bookmarkEnd w:id="9"/>
    </w:p>
    <w:p w:rsidR="00CD506D" w:rsidRPr="00357997" w:rsidRDefault="00686F33" w:rsidP="00694E9A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0D6062" w:rsidRPr="00357997">
        <w:rPr>
          <w:color w:val="000000"/>
          <w:sz w:val="28"/>
          <w:szCs w:val="28"/>
          <w:lang w:val="ru-RU"/>
        </w:rPr>
        <w:t>.</w:t>
      </w:r>
      <w:r w:rsidR="00334AFE" w:rsidRPr="00357997">
        <w:rPr>
          <w:color w:val="000000"/>
          <w:sz w:val="28"/>
          <w:szCs w:val="28"/>
          <w:lang w:val="ru-RU"/>
        </w:rPr>
        <w:t xml:space="preserve"> </w:t>
      </w:r>
      <w:r w:rsidR="004F1C8F" w:rsidRPr="00357997">
        <w:rPr>
          <w:color w:val="000000"/>
          <w:sz w:val="28"/>
          <w:szCs w:val="28"/>
          <w:lang w:val="ru-RU"/>
        </w:rPr>
        <w:t>П</w:t>
      </w:r>
      <w:r w:rsidR="000D6062" w:rsidRPr="00357997">
        <w:rPr>
          <w:color w:val="000000"/>
          <w:sz w:val="28"/>
          <w:szCs w:val="28"/>
          <w:lang w:val="ru-RU"/>
        </w:rPr>
        <w:t>олучател</w:t>
      </w:r>
      <w:r w:rsidR="009942A8" w:rsidRPr="00357997">
        <w:rPr>
          <w:color w:val="000000"/>
          <w:sz w:val="28"/>
          <w:szCs w:val="28"/>
          <w:lang w:val="ru-RU"/>
        </w:rPr>
        <w:t>я</w:t>
      </w:r>
      <w:r w:rsidR="006B6000" w:rsidRPr="00357997">
        <w:rPr>
          <w:color w:val="000000"/>
          <w:sz w:val="28"/>
          <w:szCs w:val="28"/>
          <w:lang w:val="ru-RU"/>
        </w:rPr>
        <w:t>м</w:t>
      </w:r>
      <w:r w:rsidR="009942A8" w:rsidRPr="00357997">
        <w:rPr>
          <w:color w:val="000000"/>
          <w:sz w:val="28"/>
          <w:szCs w:val="28"/>
          <w:lang w:val="ru-RU"/>
        </w:rPr>
        <w:t>и</w:t>
      </w:r>
      <w:r w:rsidR="006B6000" w:rsidRPr="00357997">
        <w:rPr>
          <w:color w:val="000000"/>
          <w:sz w:val="28"/>
          <w:szCs w:val="28"/>
          <w:lang w:val="ru-RU"/>
        </w:rPr>
        <w:t xml:space="preserve"> </w:t>
      </w:r>
      <w:r w:rsidR="004F1C8F" w:rsidRPr="00357997">
        <w:rPr>
          <w:color w:val="000000"/>
          <w:sz w:val="28"/>
          <w:szCs w:val="28"/>
          <w:lang w:val="ru-RU"/>
        </w:rPr>
        <w:t xml:space="preserve">услуги по </w:t>
      </w:r>
      <w:r w:rsidR="00AA3327" w:rsidRPr="00AA3327">
        <w:rPr>
          <w:bCs/>
          <w:color w:val="000000"/>
          <w:sz w:val="28"/>
          <w:szCs w:val="28"/>
          <w:lang w:val="ru-RU"/>
        </w:rPr>
        <w:t>информационно-аналитическому обеспечению предпринимательства (разъяснение мер государственной поддержки по компоненту «Бизнес-</w:t>
      </w:r>
      <w:proofErr w:type="spellStart"/>
      <w:r w:rsidR="00AA3327" w:rsidRPr="00AA3327">
        <w:rPr>
          <w:bCs/>
          <w:color w:val="000000"/>
          <w:sz w:val="28"/>
          <w:szCs w:val="28"/>
          <w:lang w:val="ru-RU"/>
        </w:rPr>
        <w:t>Насихат</w:t>
      </w:r>
      <w:proofErr w:type="spellEnd"/>
      <w:r w:rsidR="00AA3327" w:rsidRPr="00AA3327">
        <w:rPr>
          <w:bCs/>
          <w:color w:val="000000"/>
          <w:sz w:val="28"/>
          <w:szCs w:val="28"/>
          <w:lang w:val="ru-RU"/>
        </w:rPr>
        <w:t xml:space="preserve">») </w:t>
      </w:r>
      <w:r w:rsidR="006D5C26" w:rsidRPr="00357997">
        <w:rPr>
          <w:color w:val="000000"/>
          <w:sz w:val="28"/>
          <w:szCs w:val="28"/>
          <w:lang w:val="ru-RU"/>
        </w:rPr>
        <w:t>являются</w:t>
      </w:r>
      <w:r w:rsidR="006B6000" w:rsidRPr="00357997">
        <w:rPr>
          <w:color w:val="000000"/>
          <w:sz w:val="28"/>
          <w:szCs w:val="28"/>
          <w:lang w:val="ru-RU"/>
        </w:rPr>
        <w:t xml:space="preserve"> </w:t>
      </w:r>
      <w:r w:rsidR="00AA3327" w:rsidRPr="00357997">
        <w:rPr>
          <w:bCs/>
          <w:color w:val="000000"/>
          <w:sz w:val="28"/>
          <w:szCs w:val="28"/>
          <w:lang w:val="ru-RU"/>
        </w:rPr>
        <w:t>предприниматели,</w:t>
      </w:r>
      <w:r w:rsidR="004F1C8F" w:rsidRPr="00357997">
        <w:rPr>
          <w:b/>
          <w:bCs/>
          <w:color w:val="000000"/>
          <w:sz w:val="28"/>
          <w:szCs w:val="28"/>
          <w:lang w:val="ru-RU"/>
        </w:rPr>
        <w:t xml:space="preserve"> </w:t>
      </w:r>
      <w:r w:rsidR="004F1C8F" w:rsidRPr="00357997">
        <w:rPr>
          <w:color w:val="000000"/>
          <w:sz w:val="28"/>
          <w:szCs w:val="28"/>
          <w:lang w:val="ru-RU"/>
        </w:rPr>
        <w:t>действующи</w:t>
      </w:r>
      <w:r w:rsidR="009942A8" w:rsidRPr="00357997">
        <w:rPr>
          <w:color w:val="000000"/>
          <w:sz w:val="28"/>
          <w:szCs w:val="28"/>
          <w:lang w:val="ru-RU"/>
        </w:rPr>
        <w:t>е</w:t>
      </w:r>
      <w:r w:rsidR="004F1C8F" w:rsidRPr="00357997">
        <w:rPr>
          <w:color w:val="000000"/>
          <w:sz w:val="28"/>
          <w:szCs w:val="28"/>
          <w:lang w:val="ru-RU"/>
        </w:rPr>
        <w:t xml:space="preserve"> во всех секторах экономики</w:t>
      </w:r>
      <w:r w:rsidR="004F1C8F" w:rsidRPr="00357997">
        <w:rPr>
          <w:b/>
          <w:bCs/>
          <w:color w:val="000000"/>
          <w:sz w:val="28"/>
          <w:szCs w:val="28"/>
          <w:lang w:val="ru-RU"/>
        </w:rPr>
        <w:t xml:space="preserve"> </w:t>
      </w:r>
      <w:r w:rsidR="004F1C8F" w:rsidRPr="00357997">
        <w:rPr>
          <w:bCs/>
          <w:color w:val="000000"/>
          <w:sz w:val="28"/>
          <w:szCs w:val="28"/>
          <w:lang w:val="ru-RU"/>
        </w:rPr>
        <w:t>и население с предпринимательской инициативой (физические лица)</w:t>
      </w:r>
      <w:r w:rsidR="00334AFE" w:rsidRPr="00357997">
        <w:rPr>
          <w:color w:val="000000"/>
          <w:sz w:val="28"/>
          <w:szCs w:val="28"/>
          <w:lang w:val="ru-RU"/>
        </w:rPr>
        <w:t>.</w:t>
      </w:r>
    </w:p>
    <w:p w:rsidR="00AA3327" w:rsidRPr="00AA3327" w:rsidRDefault="00686F33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11" w:name="z273"/>
      <w:bookmarkEnd w:id="10"/>
      <w:r>
        <w:rPr>
          <w:color w:val="000000"/>
          <w:sz w:val="28"/>
          <w:szCs w:val="28"/>
          <w:lang w:val="ru-RU"/>
        </w:rPr>
        <w:t>7</w:t>
      </w:r>
      <w:r w:rsidR="000D6062" w:rsidRPr="00357997">
        <w:rPr>
          <w:color w:val="000000"/>
          <w:sz w:val="28"/>
          <w:szCs w:val="28"/>
          <w:lang w:val="ru-RU"/>
        </w:rPr>
        <w:t>.</w:t>
      </w:r>
      <w:r w:rsidR="003120AD" w:rsidRPr="00357997">
        <w:rPr>
          <w:color w:val="000000"/>
          <w:sz w:val="28"/>
          <w:szCs w:val="28"/>
          <w:lang w:val="ru-RU"/>
        </w:rPr>
        <w:t xml:space="preserve"> </w:t>
      </w:r>
      <w:r w:rsidR="00AA3327" w:rsidRPr="00AA3327">
        <w:rPr>
          <w:color w:val="000000"/>
          <w:sz w:val="28"/>
          <w:szCs w:val="28"/>
          <w:lang w:val="ru-RU"/>
        </w:rPr>
        <w:t>Проведение информационно-разъяснительной работы по Программе предусматривает:</w:t>
      </w:r>
    </w:p>
    <w:p w:rsidR="00AA3327" w:rsidRDefault="00AA3327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A3327">
        <w:rPr>
          <w:color w:val="000000"/>
          <w:sz w:val="28"/>
          <w:szCs w:val="28"/>
          <w:lang w:val="ru-RU"/>
        </w:rPr>
        <w:t xml:space="preserve">1) подготовку регулярных отчетов по сектору МСП, включая ежегодный выпуск отчета о состоянии развития МСП в </w:t>
      </w:r>
      <w:r w:rsidR="00BF5744">
        <w:rPr>
          <w:color w:val="000000"/>
          <w:sz w:val="28"/>
          <w:szCs w:val="28"/>
          <w:lang w:val="ru-RU"/>
        </w:rPr>
        <w:t>регионах Республики Казахстан</w:t>
      </w:r>
      <w:r w:rsidRPr="00AA3327">
        <w:rPr>
          <w:color w:val="000000"/>
          <w:sz w:val="28"/>
          <w:szCs w:val="28"/>
          <w:lang w:val="ru-RU"/>
        </w:rPr>
        <w:t xml:space="preserve">, отражающего комплексный общереспубликанский анализ текущего состояния и динамики социально-экономических показателей МСП в региональном и отраслевом разрезах, обзор сектора МСП каждого региона Казахстана по отдельности, актуальную информацию по существующей инфраструктуре финансовой и нефинансовой поддержки субъектов МСП; </w:t>
      </w:r>
    </w:p>
    <w:p w:rsidR="00BF5744" w:rsidRPr="00AA3327" w:rsidRDefault="00BF5744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р</w:t>
      </w:r>
      <w:r w:rsidRPr="00BF5744">
        <w:rPr>
          <w:color w:val="000000"/>
          <w:sz w:val="28"/>
          <w:szCs w:val="28"/>
          <w:lang w:val="ru-RU"/>
        </w:rPr>
        <w:t>азработк</w:t>
      </w:r>
      <w:r>
        <w:rPr>
          <w:color w:val="000000"/>
          <w:sz w:val="28"/>
          <w:szCs w:val="28"/>
          <w:lang w:val="ru-RU"/>
        </w:rPr>
        <w:t>у</w:t>
      </w:r>
      <w:r w:rsidRPr="00BF5744">
        <w:rPr>
          <w:color w:val="000000"/>
          <w:sz w:val="28"/>
          <w:szCs w:val="28"/>
          <w:lang w:val="ru-RU"/>
        </w:rPr>
        <w:t xml:space="preserve"> и тиражирование печатной продукции по условиям и механизмам мер государственной поддержки</w:t>
      </w:r>
      <w:r>
        <w:rPr>
          <w:color w:val="000000"/>
          <w:sz w:val="28"/>
          <w:szCs w:val="28"/>
          <w:lang w:val="ru-RU"/>
        </w:rPr>
        <w:t>;</w:t>
      </w:r>
    </w:p>
    <w:p w:rsidR="00AA3327" w:rsidRPr="00AA3327" w:rsidRDefault="00BF5744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 w:rsidR="00AA3327" w:rsidRPr="00AA3327">
        <w:rPr>
          <w:color w:val="000000"/>
          <w:sz w:val="28"/>
          <w:szCs w:val="28"/>
          <w:lang w:val="ru-RU"/>
        </w:rPr>
        <w:t xml:space="preserve"> </w:t>
      </w:r>
      <w:r w:rsidR="003C2756">
        <w:rPr>
          <w:color w:val="000000"/>
          <w:sz w:val="28"/>
          <w:szCs w:val="28"/>
          <w:lang w:val="ru-RU"/>
        </w:rPr>
        <w:t>п</w:t>
      </w:r>
      <w:r w:rsidR="00AA3327" w:rsidRPr="00AA3327">
        <w:rPr>
          <w:color w:val="000000"/>
          <w:sz w:val="28"/>
          <w:szCs w:val="28"/>
          <w:lang w:val="ru-RU"/>
        </w:rPr>
        <w:t xml:space="preserve">роизводство и размещение в </w:t>
      </w:r>
      <w:r>
        <w:rPr>
          <w:color w:val="000000"/>
          <w:sz w:val="28"/>
          <w:szCs w:val="28"/>
          <w:lang w:val="ru-RU"/>
        </w:rPr>
        <w:t xml:space="preserve">средствах массовой информации </w:t>
      </w:r>
      <w:r w:rsidR="003C2756">
        <w:rPr>
          <w:color w:val="000000"/>
          <w:sz w:val="28"/>
          <w:szCs w:val="28"/>
          <w:lang w:val="ru-RU"/>
        </w:rPr>
        <w:br/>
      </w:r>
      <w:r w:rsidR="00AA3327" w:rsidRPr="00AA3327">
        <w:rPr>
          <w:color w:val="000000"/>
          <w:sz w:val="28"/>
          <w:szCs w:val="28"/>
          <w:lang w:val="ru-RU"/>
        </w:rPr>
        <w:t xml:space="preserve">информационно-образовательных анимационных и видео роликов с применением рекламы. </w:t>
      </w:r>
    </w:p>
    <w:p w:rsidR="00AA3327" w:rsidRPr="00AA3327" w:rsidRDefault="00686F33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AA3327" w:rsidRPr="00AA3327">
        <w:rPr>
          <w:color w:val="000000"/>
          <w:sz w:val="28"/>
          <w:szCs w:val="28"/>
          <w:lang w:val="ru-RU"/>
        </w:rPr>
        <w:t>. Популяризация успешных примеров предпринимателей и успешных проектов в рамках Программы осуществляется путем:</w:t>
      </w:r>
    </w:p>
    <w:p w:rsidR="009E41D1" w:rsidRDefault="00AA3327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A3327">
        <w:rPr>
          <w:color w:val="000000"/>
          <w:sz w:val="28"/>
          <w:szCs w:val="28"/>
          <w:lang w:val="ru-RU"/>
        </w:rPr>
        <w:t xml:space="preserve">1) </w:t>
      </w:r>
      <w:r w:rsidR="009E41D1">
        <w:rPr>
          <w:color w:val="000000"/>
          <w:sz w:val="28"/>
          <w:szCs w:val="28"/>
          <w:lang w:val="ru-RU"/>
        </w:rPr>
        <w:t>организации пресс-туров по успешным примерам реализованных проектов;</w:t>
      </w:r>
    </w:p>
    <w:p w:rsidR="00AA3327" w:rsidRPr="00AA3327" w:rsidRDefault="009E41D1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2) </w:t>
      </w:r>
      <w:r w:rsidR="00AA3327" w:rsidRPr="00AA3327">
        <w:rPr>
          <w:color w:val="000000"/>
          <w:sz w:val="28"/>
          <w:szCs w:val="28"/>
          <w:lang w:val="ru-RU"/>
        </w:rPr>
        <w:t xml:space="preserve">разработки и размещения на региональных и республиканских телеканалах документальных фильмов об участниках Программы </w:t>
      </w:r>
      <w:r w:rsidR="003C2756">
        <w:rPr>
          <w:color w:val="000000"/>
          <w:sz w:val="28"/>
          <w:szCs w:val="28"/>
          <w:lang w:val="ru-RU"/>
        </w:rPr>
        <w:br/>
      </w:r>
      <w:r w:rsidR="00AA3327" w:rsidRPr="00AA3327">
        <w:rPr>
          <w:color w:val="000000"/>
          <w:sz w:val="28"/>
          <w:szCs w:val="28"/>
          <w:lang w:val="ru-RU"/>
        </w:rPr>
        <w:t xml:space="preserve">(«Истории успеха»); </w:t>
      </w:r>
    </w:p>
    <w:p w:rsidR="00AA3327" w:rsidRPr="00AA3327" w:rsidRDefault="009E41D1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AA3327" w:rsidRPr="00AA3327">
        <w:rPr>
          <w:color w:val="000000"/>
          <w:sz w:val="28"/>
          <w:szCs w:val="28"/>
          <w:lang w:val="ru-RU"/>
        </w:rPr>
        <w:t xml:space="preserve">) проведения конкурса среди представителей </w:t>
      </w:r>
      <w:r w:rsidR="003C2756">
        <w:rPr>
          <w:color w:val="000000"/>
          <w:sz w:val="28"/>
          <w:szCs w:val="28"/>
          <w:lang w:val="ru-RU"/>
        </w:rPr>
        <w:t>средств массовой информации</w:t>
      </w:r>
      <w:r w:rsidR="00AA3327" w:rsidRPr="00AA3327">
        <w:rPr>
          <w:color w:val="000000"/>
          <w:sz w:val="28"/>
          <w:szCs w:val="28"/>
          <w:lang w:val="ru-RU"/>
        </w:rPr>
        <w:t xml:space="preserve"> на лучший материал о Программе или предпринимательстве в целом. </w:t>
      </w:r>
    </w:p>
    <w:p w:rsidR="00AA3327" w:rsidRPr="00AA3327" w:rsidRDefault="00686F33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AA3327" w:rsidRPr="00AA3327">
        <w:rPr>
          <w:color w:val="000000"/>
          <w:sz w:val="28"/>
          <w:szCs w:val="28"/>
          <w:lang w:val="ru-RU"/>
        </w:rPr>
        <w:t>. Разъяснение законодательства и регулирования в сфере предпринимательства предусматривает:</w:t>
      </w:r>
    </w:p>
    <w:p w:rsidR="00AA3327" w:rsidRDefault="00AA3327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A3327">
        <w:rPr>
          <w:color w:val="000000"/>
          <w:sz w:val="28"/>
          <w:szCs w:val="28"/>
          <w:lang w:val="ru-RU"/>
        </w:rPr>
        <w:t xml:space="preserve">1) </w:t>
      </w:r>
      <w:r w:rsidR="009E41D1">
        <w:rPr>
          <w:color w:val="000000"/>
          <w:sz w:val="28"/>
          <w:szCs w:val="28"/>
          <w:lang w:val="ru-RU"/>
        </w:rPr>
        <w:t>разработк</w:t>
      </w:r>
      <w:r w:rsidR="003C2756">
        <w:rPr>
          <w:color w:val="000000"/>
          <w:sz w:val="28"/>
          <w:szCs w:val="28"/>
          <w:lang w:val="ru-RU"/>
        </w:rPr>
        <w:t>у</w:t>
      </w:r>
      <w:r w:rsidR="009E41D1">
        <w:rPr>
          <w:color w:val="000000"/>
          <w:sz w:val="28"/>
          <w:szCs w:val="28"/>
          <w:lang w:val="ru-RU"/>
        </w:rPr>
        <w:t xml:space="preserve"> и размещение в </w:t>
      </w:r>
      <w:r w:rsidR="003C2756">
        <w:rPr>
          <w:color w:val="000000"/>
          <w:sz w:val="28"/>
          <w:szCs w:val="28"/>
          <w:lang w:val="ru-RU"/>
        </w:rPr>
        <w:t>веб</w:t>
      </w:r>
      <w:r w:rsidR="009E41D1">
        <w:rPr>
          <w:color w:val="000000"/>
          <w:sz w:val="28"/>
          <w:szCs w:val="28"/>
          <w:lang w:val="ru-RU"/>
        </w:rPr>
        <w:t xml:space="preserve">-порталах </w:t>
      </w:r>
      <w:r w:rsidR="003C2756">
        <w:rPr>
          <w:color w:val="000000"/>
          <w:sz w:val="28"/>
          <w:szCs w:val="28"/>
          <w:lang w:val="ru-RU"/>
        </w:rPr>
        <w:br/>
      </w:r>
      <w:r w:rsidRPr="00AA3327">
        <w:rPr>
          <w:color w:val="000000"/>
          <w:sz w:val="28"/>
          <w:szCs w:val="28"/>
          <w:lang w:val="ru-RU"/>
        </w:rPr>
        <w:t>информационно-аналитических справочников и учебно-методических пособий для предпринимателей по основам предпринимательской деятельности, подготовленных с привлечением организаций, специализирующихся в вопросах законодательства и регулирования в сфере предпринимательства</w:t>
      </w:r>
      <w:r w:rsidR="003C2756">
        <w:rPr>
          <w:color w:val="000000"/>
          <w:sz w:val="28"/>
          <w:szCs w:val="28"/>
          <w:lang w:val="ru-RU"/>
        </w:rPr>
        <w:t>;</w:t>
      </w:r>
    </w:p>
    <w:p w:rsidR="003C2756" w:rsidRPr="00AA3327" w:rsidRDefault="003C2756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    р</w:t>
      </w:r>
      <w:r w:rsidRPr="003C2756">
        <w:rPr>
          <w:color w:val="000000"/>
          <w:sz w:val="28"/>
          <w:szCs w:val="28"/>
          <w:lang w:val="ru-RU"/>
        </w:rPr>
        <w:t>азработк</w:t>
      </w:r>
      <w:r>
        <w:rPr>
          <w:color w:val="000000"/>
          <w:sz w:val="28"/>
          <w:szCs w:val="28"/>
          <w:lang w:val="ru-RU"/>
        </w:rPr>
        <w:t>у</w:t>
      </w:r>
      <w:r w:rsidRPr="003C2756">
        <w:rPr>
          <w:color w:val="000000"/>
          <w:sz w:val="28"/>
          <w:szCs w:val="28"/>
          <w:lang w:val="ru-RU"/>
        </w:rPr>
        <w:t xml:space="preserve"> памяток, материалов разъяснительного характера</w:t>
      </w:r>
      <w:r>
        <w:rPr>
          <w:color w:val="000000"/>
          <w:sz w:val="28"/>
          <w:szCs w:val="28"/>
          <w:lang w:val="ru-RU"/>
        </w:rPr>
        <w:t>.</w:t>
      </w:r>
    </w:p>
    <w:p w:rsidR="000367CE" w:rsidRDefault="00AA3327" w:rsidP="00694E9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686F33">
        <w:rPr>
          <w:color w:val="000000"/>
          <w:sz w:val="28"/>
          <w:szCs w:val="28"/>
          <w:lang w:val="ru-RU"/>
        </w:rPr>
        <w:t>0</w:t>
      </w:r>
      <w:r w:rsidR="00E6341A">
        <w:rPr>
          <w:color w:val="000000"/>
          <w:sz w:val="28"/>
          <w:szCs w:val="28"/>
          <w:lang w:val="ru-RU"/>
        </w:rPr>
        <w:t>. Пропаганда</w:t>
      </w:r>
      <w:bookmarkStart w:id="12" w:name="_GoBack"/>
      <w:bookmarkEnd w:id="12"/>
      <w:r w:rsidRPr="00AA3327">
        <w:rPr>
          <w:color w:val="000000"/>
          <w:sz w:val="28"/>
          <w:szCs w:val="28"/>
          <w:lang w:val="ru-RU"/>
        </w:rPr>
        <w:t xml:space="preserve"> идей предпринимательства предусматривает</w:t>
      </w:r>
      <w:r w:rsidR="003C2756">
        <w:rPr>
          <w:color w:val="000000"/>
          <w:sz w:val="28"/>
          <w:szCs w:val="28"/>
          <w:lang w:val="ru-RU"/>
        </w:rPr>
        <w:t xml:space="preserve"> </w:t>
      </w:r>
      <w:r w:rsidRPr="00AA3327">
        <w:rPr>
          <w:color w:val="000000"/>
          <w:sz w:val="28"/>
          <w:szCs w:val="28"/>
          <w:lang w:val="ru-RU"/>
        </w:rPr>
        <w:t>организацию серии телепередач с участи</w:t>
      </w:r>
      <w:r w:rsidR="003C2756">
        <w:rPr>
          <w:color w:val="000000"/>
          <w:sz w:val="28"/>
          <w:szCs w:val="28"/>
          <w:lang w:val="ru-RU"/>
        </w:rPr>
        <w:t>ем экспертов, предпринимателей</w:t>
      </w:r>
      <w:r w:rsidRPr="00AA3327">
        <w:rPr>
          <w:color w:val="000000"/>
          <w:sz w:val="28"/>
          <w:szCs w:val="28"/>
          <w:lang w:val="ru-RU"/>
        </w:rPr>
        <w:t>, зарубежных специалистов</w:t>
      </w:r>
      <w:r w:rsidR="000367CE">
        <w:rPr>
          <w:color w:val="000000"/>
          <w:sz w:val="28"/>
          <w:szCs w:val="28"/>
          <w:lang w:val="ru-RU"/>
        </w:rPr>
        <w:t>.</w:t>
      </w:r>
    </w:p>
    <w:p w:rsidR="00E93399" w:rsidRPr="00357997" w:rsidRDefault="00E93399" w:rsidP="00694E9A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3" w:name="z1236"/>
      <w:bookmarkEnd w:id="11"/>
      <w:r w:rsidRPr="00357997">
        <w:rPr>
          <w:sz w:val="28"/>
          <w:szCs w:val="28"/>
          <w:lang w:val="ru-RU"/>
        </w:rPr>
        <w:t xml:space="preserve">Оператор нефинансовой поддержки обеспечивает непрерывное предоставление </w:t>
      </w:r>
      <w:r w:rsidR="00080C06" w:rsidRPr="00357997">
        <w:rPr>
          <w:color w:val="000000"/>
          <w:sz w:val="28"/>
          <w:szCs w:val="28"/>
          <w:lang w:val="ru-RU"/>
        </w:rPr>
        <w:t>У</w:t>
      </w:r>
      <w:r w:rsidR="00B653F0" w:rsidRPr="00357997">
        <w:rPr>
          <w:color w:val="000000"/>
          <w:sz w:val="28"/>
          <w:szCs w:val="28"/>
          <w:lang w:val="ru-RU"/>
        </w:rPr>
        <w:t xml:space="preserve">слуг в рамках настоящих Правил </w:t>
      </w:r>
      <w:r w:rsidR="003453A8">
        <w:rPr>
          <w:color w:val="000000"/>
          <w:sz w:val="28"/>
          <w:szCs w:val="28"/>
          <w:lang w:val="ru-RU"/>
        </w:rPr>
        <w:t>заявителям</w:t>
      </w:r>
      <w:r w:rsidR="00B653F0" w:rsidRPr="00357997">
        <w:rPr>
          <w:color w:val="000000"/>
          <w:sz w:val="28"/>
          <w:szCs w:val="28"/>
          <w:lang w:val="ru-RU"/>
        </w:rPr>
        <w:t xml:space="preserve"> </w:t>
      </w:r>
      <w:r w:rsidRPr="00357997">
        <w:rPr>
          <w:sz w:val="28"/>
          <w:szCs w:val="28"/>
          <w:lang w:val="ru-RU"/>
        </w:rPr>
        <w:t>в течение 12 месяцев финансового года.</w:t>
      </w:r>
    </w:p>
    <w:p w:rsidR="00E93399" w:rsidRPr="00357997" w:rsidRDefault="00E93399" w:rsidP="00694E9A">
      <w:pPr>
        <w:spacing w:after="0" w:line="240" w:lineRule="auto"/>
        <w:jc w:val="both"/>
        <w:rPr>
          <w:sz w:val="28"/>
          <w:szCs w:val="28"/>
          <w:lang w:val="ru-RU"/>
        </w:rPr>
      </w:pPr>
    </w:p>
    <w:bookmarkEnd w:id="13"/>
    <w:p w:rsidR="00E539B3" w:rsidRPr="002339E0" w:rsidRDefault="00E539B3" w:rsidP="00694E9A">
      <w:pPr>
        <w:spacing w:after="0" w:line="240" w:lineRule="auto"/>
        <w:jc w:val="both"/>
        <w:rPr>
          <w:sz w:val="24"/>
          <w:szCs w:val="24"/>
          <w:lang w:val="ru-RU"/>
        </w:rPr>
      </w:pPr>
    </w:p>
    <w:sectPr w:rsidR="00E539B3" w:rsidRPr="002339E0" w:rsidSect="000367CE">
      <w:pgSz w:w="11907" w:h="16839" w:code="9"/>
      <w:pgMar w:top="1418" w:right="851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579C"/>
    <w:multiLevelType w:val="multilevel"/>
    <w:tmpl w:val="7720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BAC22CF"/>
    <w:multiLevelType w:val="hybridMultilevel"/>
    <w:tmpl w:val="14F426DA"/>
    <w:lvl w:ilvl="0" w:tplc="C1A68EF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D9570C"/>
    <w:multiLevelType w:val="hybridMultilevel"/>
    <w:tmpl w:val="4A144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45703"/>
    <w:multiLevelType w:val="hybridMultilevel"/>
    <w:tmpl w:val="8E469A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110FD0"/>
    <w:multiLevelType w:val="hybridMultilevel"/>
    <w:tmpl w:val="7206E428"/>
    <w:lvl w:ilvl="0" w:tplc="39D616DC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0973A8"/>
    <w:multiLevelType w:val="multilevel"/>
    <w:tmpl w:val="876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74176127"/>
    <w:multiLevelType w:val="hybridMultilevel"/>
    <w:tmpl w:val="DA84A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6D"/>
    <w:rsid w:val="0000732A"/>
    <w:rsid w:val="00015ACA"/>
    <w:rsid w:val="00020634"/>
    <w:rsid w:val="000367CE"/>
    <w:rsid w:val="00042815"/>
    <w:rsid w:val="00056D30"/>
    <w:rsid w:val="00075291"/>
    <w:rsid w:val="00080C06"/>
    <w:rsid w:val="000A627D"/>
    <w:rsid w:val="000D6062"/>
    <w:rsid w:val="001026C0"/>
    <w:rsid w:val="00107D2F"/>
    <w:rsid w:val="00117E4E"/>
    <w:rsid w:val="00141657"/>
    <w:rsid w:val="0015193F"/>
    <w:rsid w:val="00160425"/>
    <w:rsid w:val="00164935"/>
    <w:rsid w:val="001A76FB"/>
    <w:rsid w:val="001B283D"/>
    <w:rsid w:val="001C6B37"/>
    <w:rsid w:val="001E41E0"/>
    <w:rsid w:val="00204B73"/>
    <w:rsid w:val="002339E0"/>
    <w:rsid w:val="00241B9B"/>
    <w:rsid w:val="00252E79"/>
    <w:rsid w:val="002667CA"/>
    <w:rsid w:val="00272E98"/>
    <w:rsid w:val="002959FB"/>
    <w:rsid w:val="002A0DE2"/>
    <w:rsid w:val="002B4B52"/>
    <w:rsid w:val="002E4EB1"/>
    <w:rsid w:val="003120AD"/>
    <w:rsid w:val="00334AFE"/>
    <w:rsid w:val="003453A8"/>
    <w:rsid w:val="00357997"/>
    <w:rsid w:val="00361703"/>
    <w:rsid w:val="003863D3"/>
    <w:rsid w:val="00387A8C"/>
    <w:rsid w:val="003C2756"/>
    <w:rsid w:val="003C6FEF"/>
    <w:rsid w:val="00400D2B"/>
    <w:rsid w:val="004A4F45"/>
    <w:rsid w:val="004B5FCC"/>
    <w:rsid w:val="004B7B2F"/>
    <w:rsid w:val="004C7348"/>
    <w:rsid w:val="004D47AF"/>
    <w:rsid w:val="004F1C8F"/>
    <w:rsid w:val="00532CE0"/>
    <w:rsid w:val="0056344A"/>
    <w:rsid w:val="00585974"/>
    <w:rsid w:val="005D42E6"/>
    <w:rsid w:val="00675026"/>
    <w:rsid w:val="00677D5D"/>
    <w:rsid w:val="00686F33"/>
    <w:rsid w:val="00694E9A"/>
    <w:rsid w:val="006B6000"/>
    <w:rsid w:val="006D5C26"/>
    <w:rsid w:val="006F2C82"/>
    <w:rsid w:val="007231A3"/>
    <w:rsid w:val="007536C6"/>
    <w:rsid w:val="0079038F"/>
    <w:rsid w:val="00791BCA"/>
    <w:rsid w:val="007C6417"/>
    <w:rsid w:val="00836EA0"/>
    <w:rsid w:val="008B77C4"/>
    <w:rsid w:val="008F6B44"/>
    <w:rsid w:val="00954B03"/>
    <w:rsid w:val="00981F7F"/>
    <w:rsid w:val="009942A8"/>
    <w:rsid w:val="009D6617"/>
    <w:rsid w:val="009E41D1"/>
    <w:rsid w:val="009F2720"/>
    <w:rsid w:val="00A94F3C"/>
    <w:rsid w:val="00A968C9"/>
    <w:rsid w:val="00AA3327"/>
    <w:rsid w:val="00AB3594"/>
    <w:rsid w:val="00AB5E51"/>
    <w:rsid w:val="00AF219E"/>
    <w:rsid w:val="00B41E4B"/>
    <w:rsid w:val="00B43941"/>
    <w:rsid w:val="00B46F20"/>
    <w:rsid w:val="00B653F0"/>
    <w:rsid w:val="00B817FF"/>
    <w:rsid w:val="00BC2008"/>
    <w:rsid w:val="00BC55EB"/>
    <w:rsid w:val="00BC5B12"/>
    <w:rsid w:val="00BF5744"/>
    <w:rsid w:val="00C13653"/>
    <w:rsid w:val="00C375B1"/>
    <w:rsid w:val="00C43225"/>
    <w:rsid w:val="00C4778A"/>
    <w:rsid w:val="00C524B2"/>
    <w:rsid w:val="00C87969"/>
    <w:rsid w:val="00C92A6E"/>
    <w:rsid w:val="00CD506D"/>
    <w:rsid w:val="00CD62BF"/>
    <w:rsid w:val="00D313A3"/>
    <w:rsid w:val="00D54862"/>
    <w:rsid w:val="00D6393A"/>
    <w:rsid w:val="00D861EA"/>
    <w:rsid w:val="00D926F1"/>
    <w:rsid w:val="00E11F0A"/>
    <w:rsid w:val="00E22ABE"/>
    <w:rsid w:val="00E439D8"/>
    <w:rsid w:val="00E539B3"/>
    <w:rsid w:val="00E53C03"/>
    <w:rsid w:val="00E6341A"/>
    <w:rsid w:val="00E93399"/>
    <w:rsid w:val="00EE2740"/>
    <w:rsid w:val="00F32F5D"/>
    <w:rsid w:val="00F60955"/>
    <w:rsid w:val="00F8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34"/>
    <w:qFormat/>
    <w:rsid w:val="00E539B3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f">
    <w:name w:val="Body Text"/>
    <w:basedOn w:val="a"/>
    <w:link w:val="af0"/>
    <w:rsid w:val="00E539B3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val="ru-RU" w:eastAsia="zh-CN" w:bidi="hi-IN"/>
    </w:rPr>
  </w:style>
  <w:style w:type="character" w:customStyle="1" w:styleId="af0">
    <w:name w:val="Основной текст Знак"/>
    <w:basedOn w:val="a0"/>
    <w:link w:val="af"/>
    <w:rsid w:val="00E539B3"/>
    <w:rPr>
      <w:rFonts w:ascii="Liberation Serif" w:eastAsia="SimSun" w:hAnsi="Liberation Serif" w:cs="Mangal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rsid w:val="00E539B3"/>
    <w:rPr>
      <w:color w:val="000080"/>
      <w:u w:val="single"/>
    </w:rPr>
  </w:style>
  <w:style w:type="paragraph" w:customStyle="1" w:styleId="af1">
    <w:name w:val="Текст в заданном формате"/>
    <w:basedOn w:val="a"/>
    <w:qFormat/>
    <w:rsid w:val="00E539B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val="ru-RU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14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4165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34"/>
    <w:qFormat/>
    <w:rsid w:val="00E539B3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f">
    <w:name w:val="Body Text"/>
    <w:basedOn w:val="a"/>
    <w:link w:val="af0"/>
    <w:rsid w:val="00E539B3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val="ru-RU" w:eastAsia="zh-CN" w:bidi="hi-IN"/>
    </w:rPr>
  </w:style>
  <w:style w:type="character" w:customStyle="1" w:styleId="af0">
    <w:name w:val="Основной текст Знак"/>
    <w:basedOn w:val="a0"/>
    <w:link w:val="af"/>
    <w:rsid w:val="00E539B3"/>
    <w:rPr>
      <w:rFonts w:ascii="Liberation Serif" w:eastAsia="SimSun" w:hAnsi="Liberation Serif" w:cs="Mangal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rsid w:val="00E539B3"/>
    <w:rPr>
      <w:color w:val="000080"/>
      <w:u w:val="single"/>
    </w:rPr>
  </w:style>
  <w:style w:type="paragraph" w:customStyle="1" w:styleId="af1">
    <w:name w:val="Текст в заданном формате"/>
    <w:basedOn w:val="a"/>
    <w:qFormat/>
    <w:rsid w:val="00E539B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val="ru-RU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14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416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A64F-7E10-4EEB-90B8-9306EACF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Матерзаева Жанат Жумабаевна</dc:creator>
  <cp:lastModifiedBy>Бекарыс Амирбек</cp:lastModifiedBy>
  <cp:revision>96</cp:revision>
  <cp:lastPrinted>2019-12-19T03:34:00Z</cp:lastPrinted>
  <dcterms:created xsi:type="dcterms:W3CDTF">2019-12-11T09:09:00Z</dcterms:created>
  <dcterms:modified xsi:type="dcterms:W3CDTF">2019-12-20T06:07:00Z</dcterms:modified>
</cp:coreProperties>
</file>