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BilimLand - SmartNation</w:t>
      </w:r>
    </w:p>
    <w:p w:rsidR="00000000" w:rsidDel="00000000" w:rsidP="00000000" w:rsidRDefault="00000000" w:rsidRPr="00000000" w14:paraId="00000002">
      <w:pPr>
        <w:jc w:val="center"/>
        <w:rPr>
          <w:rFonts w:ascii="Roboto Light" w:cs="Roboto Light" w:eastAsia="Roboto Light" w:hAnsi="Roboto Light"/>
        </w:rPr>
      </w:pPr>
      <w:r w:rsidDel="00000000" w:rsidR="00000000" w:rsidRPr="00000000">
        <w:rPr>
          <w:rFonts w:ascii="Roboto Light" w:cs="Roboto Light" w:eastAsia="Roboto Light" w:hAnsi="Roboto Light"/>
          <w:rtl w:val="0"/>
        </w:rPr>
        <w:t xml:space="preserve">Роль завуча и директора для формирования школы.</w:t>
      </w:r>
    </w:p>
    <w:p w:rsidR="00000000" w:rsidDel="00000000" w:rsidP="00000000" w:rsidRDefault="00000000" w:rsidRPr="00000000" w14:paraId="00000003">
      <w:pPr>
        <w:jc w:val="cente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4">
      <w:pPr>
        <w:numPr>
          <w:ilvl w:val="0"/>
          <w:numId w:val="4"/>
        </w:numPr>
        <w:spacing w:after="200" w:lineRule="auto"/>
        <w:ind w:left="720" w:hanging="360"/>
        <w:jc w:val="both"/>
        <w:rPr/>
      </w:pPr>
      <w:r w:rsidDel="00000000" w:rsidR="00000000" w:rsidRPr="00000000">
        <w:rPr>
          <w:rFonts w:ascii="Roboto Medium" w:cs="Roboto Medium" w:eastAsia="Roboto Medium" w:hAnsi="Roboto Medium"/>
          <w:rtl w:val="0"/>
        </w:rPr>
        <w:t xml:space="preserve">Авторизация.</w:t>
      </w:r>
      <w:r w:rsidDel="00000000" w:rsidR="00000000" w:rsidRPr="00000000">
        <w:rPr>
          <w:rtl w:val="0"/>
        </w:rPr>
      </w:r>
    </w:p>
    <w:p w:rsidR="00000000" w:rsidDel="00000000" w:rsidP="00000000" w:rsidRDefault="00000000" w:rsidRPr="00000000" w14:paraId="00000005">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Вход пользователя на портал осуществляется с использованием выданного логина и пароля. Для появления формы ввода логина и пароля необходимо нажать на кнопку «Вход» с правой верхней части сайта (в шапке сайта). После заполнения формы входа и нажатия на кнопку «Войти в систему», при условии ввода верного логина и пароля, пользователь авторизуется на портале и получает доступ к функционалу портала.</w:t>
      </w:r>
    </w:p>
    <w:p w:rsidR="00000000" w:rsidDel="00000000" w:rsidP="00000000" w:rsidRDefault="00000000" w:rsidRPr="00000000" w14:paraId="00000006">
      <w:pPr>
        <w:ind w:firstLine="425.19685039370086"/>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7">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Для пользователя с полным доступом к школе (завуч и директор) доступны следующие пункты меню: </w:t>
      </w:r>
    </w:p>
    <w:p w:rsidR="00000000" w:rsidDel="00000000" w:rsidP="00000000" w:rsidRDefault="00000000" w:rsidRPr="00000000" w14:paraId="00000008">
      <w:pPr>
        <w:numPr>
          <w:ilvl w:val="0"/>
          <w:numId w:val="1"/>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Персонал;</w:t>
      </w:r>
    </w:p>
    <w:p w:rsidR="00000000" w:rsidDel="00000000" w:rsidP="00000000" w:rsidRDefault="00000000" w:rsidRPr="00000000" w14:paraId="00000009">
      <w:pPr>
        <w:numPr>
          <w:ilvl w:val="0"/>
          <w:numId w:val="1"/>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Контингент;</w:t>
      </w:r>
    </w:p>
    <w:p w:rsidR="00000000" w:rsidDel="00000000" w:rsidP="00000000" w:rsidRDefault="00000000" w:rsidRPr="00000000" w14:paraId="0000000A">
      <w:pPr>
        <w:numPr>
          <w:ilvl w:val="0"/>
          <w:numId w:val="1"/>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Расписание.</w:t>
      </w:r>
    </w:p>
    <w:p w:rsidR="00000000" w:rsidDel="00000000" w:rsidP="00000000" w:rsidRDefault="00000000" w:rsidRPr="00000000" w14:paraId="0000000B">
      <w:pPr>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C">
      <w:pPr>
        <w:numPr>
          <w:ilvl w:val="0"/>
          <w:numId w:val="4"/>
        </w:numPr>
        <w:spacing w:after="200" w:lineRule="auto"/>
        <w:ind w:left="720" w:hanging="360"/>
        <w:jc w:val="both"/>
        <w:rPr/>
      </w:pPr>
      <w:r w:rsidDel="00000000" w:rsidR="00000000" w:rsidRPr="00000000">
        <w:rPr>
          <w:rFonts w:ascii="Roboto Medium" w:cs="Roboto Medium" w:eastAsia="Roboto Medium" w:hAnsi="Roboto Medium"/>
          <w:rtl w:val="0"/>
        </w:rPr>
        <w:t xml:space="preserve">Формирование педагогического состава.</w:t>
      </w:r>
      <w:r w:rsidDel="00000000" w:rsidR="00000000" w:rsidRPr="00000000">
        <w:rPr>
          <w:rtl w:val="0"/>
        </w:rPr>
      </w:r>
    </w:p>
    <w:p w:rsidR="00000000" w:rsidDel="00000000" w:rsidP="00000000" w:rsidRDefault="00000000" w:rsidRPr="00000000" w14:paraId="0000000D">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Персонал можно импортировать одним файлом через кнопку «Импорт Excel», тогда весь педагогический состав школа создается автоматически.</w:t>
      </w:r>
    </w:p>
    <w:p w:rsidR="00000000" w:rsidDel="00000000" w:rsidP="00000000" w:rsidRDefault="00000000" w:rsidRPr="00000000" w14:paraId="0000000E">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После импорта персонала нажать на кнопку «Экспорт аккаунтов», для получения единого файла с доступами (логин, пароль) для всего педагогического состава организации образования.</w:t>
      </w:r>
    </w:p>
    <w:p w:rsidR="00000000" w:rsidDel="00000000" w:rsidP="00000000" w:rsidRDefault="00000000" w:rsidRPr="00000000" w14:paraId="0000000F">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Доступы необходимо раздать сотрудникам школы.</w:t>
      </w:r>
    </w:p>
    <w:p w:rsidR="00000000" w:rsidDel="00000000" w:rsidP="00000000" w:rsidRDefault="00000000" w:rsidRPr="00000000" w14:paraId="00000010">
      <w:pPr>
        <w:ind w:firstLine="425.19685039370086"/>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1">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 меню Персонал входит вкладка Полный список. Вкладка Полный список содержит таблицу со следующими столбцами:</w:t>
      </w:r>
    </w:p>
    <w:p w:rsidR="00000000" w:rsidDel="00000000" w:rsidP="00000000" w:rsidRDefault="00000000" w:rsidRPr="00000000" w14:paraId="00000012">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ФИО;</w:t>
      </w:r>
    </w:p>
    <w:p w:rsidR="00000000" w:rsidDel="00000000" w:rsidP="00000000" w:rsidRDefault="00000000" w:rsidRPr="00000000" w14:paraId="00000013">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Должность;</w:t>
      </w:r>
    </w:p>
    <w:p w:rsidR="00000000" w:rsidDel="00000000" w:rsidP="00000000" w:rsidRDefault="00000000" w:rsidRPr="00000000" w14:paraId="00000014">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Класс;</w:t>
      </w:r>
    </w:p>
    <w:p w:rsidR="00000000" w:rsidDel="00000000" w:rsidP="00000000" w:rsidRDefault="00000000" w:rsidRPr="00000000" w14:paraId="00000015">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Операции - возможность просмотра, редактирования и удаления из персонала данной организации.</w:t>
      </w:r>
    </w:p>
    <w:p w:rsidR="00000000" w:rsidDel="00000000" w:rsidP="00000000" w:rsidRDefault="00000000" w:rsidRPr="00000000" w14:paraId="00000016">
      <w:pPr>
        <w:ind w:lef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7">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Нажав кнопку «Добавить сотрудника» можно добавить сотрудника в персонал данной организации. Далее появиться формы ввода данных о сотруднике. Заполнить все обязательные поля (помечены звездочкой). Нажать на кнопку «Сохранить».</w:t>
      </w:r>
    </w:p>
    <w:p w:rsidR="00000000" w:rsidDel="00000000" w:rsidP="00000000" w:rsidRDefault="00000000" w:rsidRPr="00000000" w14:paraId="00000018">
      <w:pPr>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Roboto Medium" w:cs="Roboto Medium" w:eastAsia="Roboto Medium" w:hAnsi="Roboto Medium"/>
          <w:rtl w:val="0"/>
        </w:rPr>
        <w:t xml:space="preserve">Формирование контингента и классов.</w:t>
      </w:r>
      <w:r w:rsidDel="00000000" w:rsidR="00000000" w:rsidRPr="00000000">
        <w:rPr>
          <w:rtl w:val="0"/>
        </w:rPr>
      </w:r>
    </w:p>
    <w:p w:rsidR="00000000" w:rsidDel="00000000" w:rsidP="00000000" w:rsidRDefault="00000000" w:rsidRPr="00000000" w14:paraId="0000001A">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Контингент можно импортировать одним файлом через кнопку «Импорт Excel», тогда весь контингент школы и классы создаются автоматически. В этом случае завучу будет необходимо только закрепить классного руководителя за каждым классом.</w:t>
      </w:r>
    </w:p>
    <w:p w:rsidR="00000000" w:rsidDel="00000000" w:rsidP="00000000" w:rsidRDefault="00000000" w:rsidRPr="00000000" w14:paraId="0000001B">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После импорта контингента и классов необходимо нажать на кнопку «Экспорт аккаунтов», для получения единого файла с доступами (логин, пароль) для всех учеников школы с разбивкой по классам.</w:t>
      </w:r>
    </w:p>
    <w:p w:rsidR="00000000" w:rsidDel="00000000" w:rsidP="00000000" w:rsidRDefault="00000000" w:rsidRPr="00000000" w14:paraId="0000001C">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Доступы необходимо передать классный руководителям для передачи ученикам.</w:t>
      </w:r>
    </w:p>
    <w:p w:rsidR="00000000" w:rsidDel="00000000" w:rsidP="00000000" w:rsidRDefault="00000000" w:rsidRPr="00000000" w14:paraId="0000001D">
      <w:pPr>
        <w:ind w:firstLine="425.19685039370086"/>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E">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 меню Контингент входит две вкладки Полный список и Классы. </w:t>
      </w:r>
    </w:p>
    <w:p w:rsidR="00000000" w:rsidDel="00000000" w:rsidP="00000000" w:rsidRDefault="00000000" w:rsidRPr="00000000" w14:paraId="0000001F">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Вкладка Полный список содержит таблицу со следующими столбцами:</w:t>
      </w:r>
    </w:p>
    <w:p w:rsidR="00000000" w:rsidDel="00000000" w:rsidP="00000000" w:rsidRDefault="00000000" w:rsidRPr="00000000" w14:paraId="00000020">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ФИО;</w:t>
      </w:r>
    </w:p>
    <w:p w:rsidR="00000000" w:rsidDel="00000000" w:rsidP="00000000" w:rsidRDefault="00000000" w:rsidRPr="00000000" w14:paraId="00000021">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ИИН;</w:t>
      </w:r>
    </w:p>
    <w:p w:rsidR="00000000" w:rsidDel="00000000" w:rsidP="00000000" w:rsidRDefault="00000000" w:rsidRPr="00000000" w14:paraId="00000022">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Дата рождения;</w:t>
      </w:r>
    </w:p>
    <w:p w:rsidR="00000000" w:rsidDel="00000000" w:rsidP="00000000" w:rsidRDefault="00000000" w:rsidRPr="00000000" w14:paraId="00000023">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Класс - в котором учится ученик;</w:t>
      </w:r>
    </w:p>
    <w:p w:rsidR="00000000" w:rsidDel="00000000" w:rsidP="00000000" w:rsidRDefault="00000000" w:rsidRPr="00000000" w14:paraId="00000024">
      <w:pPr>
        <w:numPr>
          <w:ilvl w:val="0"/>
          <w:numId w:val="5"/>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Операции - возможность просмотра данных и удаления из контингента ученика.</w:t>
      </w:r>
    </w:p>
    <w:p w:rsidR="00000000" w:rsidDel="00000000" w:rsidP="00000000" w:rsidRDefault="00000000" w:rsidRPr="00000000" w14:paraId="00000025">
      <w:pPr>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6">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Вкладка Классы содержит таблицу со следующими столбцами:</w:t>
      </w:r>
    </w:p>
    <w:p w:rsidR="00000000" w:rsidDel="00000000" w:rsidP="00000000" w:rsidRDefault="00000000" w:rsidRPr="00000000" w14:paraId="00000027">
      <w:pPr>
        <w:numPr>
          <w:ilvl w:val="0"/>
          <w:numId w:val="3"/>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Параллель класса;</w:t>
      </w:r>
    </w:p>
    <w:p w:rsidR="00000000" w:rsidDel="00000000" w:rsidP="00000000" w:rsidRDefault="00000000" w:rsidRPr="00000000" w14:paraId="00000028">
      <w:pPr>
        <w:numPr>
          <w:ilvl w:val="0"/>
          <w:numId w:val="3"/>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Литер;</w:t>
      </w:r>
    </w:p>
    <w:p w:rsidR="00000000" w:rsidDel="00000000" w:rsidP="00000000" w:rsidRDefault="00000000" w:rsidRPr="00000000" w14:paraId="00000029">
      <w:pPr>
        <w:numPr>
          <w:ilvl w:val="0"/>
          <w:numId w:val="3"/>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Язык обучения;</w:t>
      </w:r>
    </w:p>
    <w:p w:rsidR="00000000" w:rsidDel="00000000" w:rsidP="00000000" w:rsidRDefault="00000000" w:rsidRPr="00000000" w14:paraId="0000002A">
      <w:pPr>
        <w:numPr>
          <w:ilvl w:val="0"/>
          <w:numId w:val="3"/>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ФИО руководителя класса;</w:t>
      </w:r>
    </w:p>
    <w:p w:rsidR="00000000" w:rsidDel="00000000" w:rsidP="00000000" w:rsidRDefault="00000000" w:rsidRPr="00000000" w14:paraId="0000002B">
      <w:pPr>
        <w:numPr>
          <w:ilvl w:val="0"/>
          <w:numId w:val="3"/>
        </w:numPr>
        <w:ind w:left="72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Операции - есть возможность редактирования, просмотра и удаления класса.</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D">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Также в этом разделе можно добавить новых учеников контингент школы, для этого нужно нажать кнопку «Добавить». Далее появиться формы ввода данных об ученике. Заполнить все обязательные поля (помечены звездочкой). Нажать на кнопку «Сохранить».</w:t>
      </w:r>
    </w:p>
    <w:p w:rsidR="00000000" w:rsidDel="00000000" w:rsidP="00000000" w:rsidRDefault="00000000" w:rsidRPr="00000000" w14:paraId="0000002E">
      <w:pPr>
        <w:ind w:lef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F">
      <w:pPr>
        <w:numPr>
          <w:ilvl w:val="0"/>
          <w:numId w:val="4"/>
        </w:numPr>
        <w:spacing w:after="200" w:lineRule="auto"/>
        <w:ind w:left="720" w:hanging="360"/>
        <w:jc w:val="both"/>
        <w:rPr/>
      </w:pPr>
      <w:r w:rsidDel="00000000" w:rsidR="00000000" w:rsidRPr="00000000">
        <w:rPr>
          <w:rFonts w:ascii="Roboto Medium" w:cs="Roboto Medium" w:eastAsia="Roboto Medium" w:hAnsi="Roboto Medium"/>
          <w:rtl w:val="0"/>
        </w:rPr>
        <w:t xml:space="preserve">Формирование расписания.</w:t>
      </w:r>
      <w:r w:rsidDel="00000000" w:rsidR="00000000" w:rsidRPr="00000000">
        <w:rPr>
          <w:rtl w:val="0"/>
        </w:rPr>
      </w:r>
    </w:p>
    <w:p w:rsidR="00000000" w:rsidDel="00000000" w:rsidP="00000000" w:rsidRDefault="00000000" w:rsidRPr="00000000" w14:paraId="00000030">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Расписание будет автоматически создано для всех школ, согласно единому расписанию BilimLand. Завучу необходимо будет за каждым классом и предметом прикрепить ответственного педагога-предметника.</w:t>
      </w:r>
    </w:p>
    <w:p w:rsidR="00000000" w:rsidDel="00000000" w:rsidP="00000000" w:rsidRDefault="00000000" w:rsidRPr="00000000" w14:paraId="00000031">
      <w:pPr>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2">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Меню Расписание содержит таблицу со следующими столбцами:</w:t>
      </w:r>
    </w:p>
    <w:p w:rsidR="00000000" w:rsidDel="00000000" w:rsidP="00000000" w:rsidRDefault="00000000" w:rsidRPr="00000000" w14:paraId="00000033">
      <w:pPr>
        <w:numPr>
          <w:ilvl w:val="0"/>
          <w:numId w:val="5"/>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Класс;</w:t>
      </w:r>
    </w:p>
    <w:p w:rsidR="00000000" w:rsidDel="00000000" w:rsidP="00000000" w:rsidRDefault="00000000" w:rsidRPr="00000000" w14:paraId="00000034">
      <w:pPr>
        <w:numPr>
          <w:ilvl w:val="0"/>
          <w:numId w:val="5"/>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Язык обучения;</w:t>
      </w:r>
    </w:p>
    <w:p w:rsidR="00000000" w:rsidDel="00000000" w:rsidP="00000000" w:rsidRDefault="00000000" w:rsidRPr="00000000" w14:paraId="00000035">
      <w:pPr>
        <w:numPr>
          <w:ilvl w:val="0"/>
          <w:numId w:val="5"/>
        </w:numPr>
        <w:ind w:left="72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Операции - возможность просмотра и удаления.</w:t>
      </w:r>
    </w:p>
    <w:p w:rsidR="00000000" w:rsidDel="00000000" w:rsidP="00000000" w:rsidRDefault="00000000" w:rsidRPr="00000000" w14:paraId="00000036">
      <w:pPr>
        <w:ind w:left="0" w:firstLine="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7">
      <w:pPr>
        <w:ind w:firstLine="425.19685039370086"/>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Также в этом разделе можно добавить свои предметы к собственному расписанию, которые не вошли в перечень предметов единого расписания, для этого нужно нажать кнопку «Добавить». Далее появиться формы ввода данных о новом расписании. Заполнить все обязательные поля (помечены звездочкой). Нажать на кнопку «Сохранить».</w:t>
      </w:r>
    </w:p>
    <w:p w:rsidR="00000000" w:rsidDel="00000000" w:rsidP="00000000" w:rsidRDefault="00000000" w:rsidRPr="00000000" w14:paraId="00000038">
      <w:pPr>
        <w:ind w:firstLine="425.19685039370086"/>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9">
      <w:pPr>
        <w:ind w:firstLine="425.19685039370086"/>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BilimLand - Online School</w:t>
      </w:r>
    </w:p>
    <w:p w:rsidR="00000000" w:rsidDel="00000000" w:rsidP="00000000" w:rsidRDefault="00000000" w:rsidRPr="00000000" w14:paraId="0000003B">
      <w:pPr>
        <w:jc w:val="center"/>
        <w:rPr>
          <w:rFonts w:ascii="Roboto Light" w:cs="Roboto Light" w:eastAsia="Roboto Light" w:hAnsi="Roboto Light"/>
        </w:rPr>
      </w:pPr>
      <w:r w:rsidDel="00000000" w:rsidR="00000000" w:rsidRPr="00000000">
        <w:rPr>
          <w:rFonts w:ascii="Roboto Light" w:cs="Roboto Light" w:eastAsia="Roboto Light" w:hAnsi="Roboto Light"/>
          <w:rtl w:val="0"/>
        </w:rPr>
        <w:t xml:space="preserve">Онлайн-школа для дистанционного обучения школьников</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sz w:val="26"/>
          <w:szCs w:val="26"/>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180"/>
        <w:jc w:val="both"/>
        <w:rPr/>
      </w:pPr>
      <w:r w:rsidDel="00000000" w:rsidR="00000000" w:rsidRPr="00000000">
        <w:rPr>
          <w:rFonts w:ascii="Roboto Medium" w:cs="Roboto Medium" w:eastAsia="Roboto Medium" w:hAnsi="Roboto Medium"/>
          <w:rtl w:val="0"/>
        </w:rPr>
        <w:t xml:space="preserve">Авторизация.</w:t>
      </w:r>
      <w:r w:rsidDel="00000000" w:rsidR="00000000" w:rsidRPr="00000000">
        <w:rPr>
          <w:rtl w:val="0"/>
        </w:rPr>
      </w:r>
    </w:p>
    <w:p w:rsidR="00000000" w:rsidDel="00000000" w:rsidP="00000000" w:rsidRDefault="00000000" w:rsidRPr="00000000" w14:paraId="0000003E">
      <w:pPr>
        <w:spacing w:after="200" w:lineRule="auto"/>
        <w:ind w:left="720" w:firstLine="0"/>
        <w:jc w:val="both"/>
        <w:rPr>
          <w:rFonts w:ascii="Roboto Medium" w:cs="Roboto Medium" w:eastAsia="Roboto Medium" w:hAnsi="Roboto Medium"/>
        </w:rPr>
      </w:pPr>
      <w:r w:rsidDel="00000000" w:rsidR="00000000" w:rsidRPr="00000000">
        <w:rPr>
          <w:rFonts w:ascii="Roboto Light" w:cs="Roboto Light" w:eastAsia="Roboto Light" w:hAnsi="Roboto Light"/>
          <w:rtl w:val="0"/>
        </w:rPr>
        <w:t xml:space="preserve">Авторизационные данные пользователи получают от завуча, если это педагог или классный руководитель и от классного руководителя, если это ученик.</w:t>
      </w:r>
      <w:r w:rsidDel="00000000" w:rsidR="00000000" w:rsidRPr="00000000">
        <w:rPr>
          <w:rtl w:val="0"/>
        </w:rPr>
      </w:r>
    </w:p>
    <w:p w:rsidR="00000000" w:rsidDel="00000000" w:rsidP="00000000" w:rsidRDefault="00000000" w:rsidRPr="00000000" w14:paraId="0000003F">
      <w:pPr>
        <w:ind w:firstLine="720"/>
        <w:rPr>
          <w:rFonts w:ascii="Roboto Light" w:cs="Roboto Light" w:eastAsia="Roboto Light" w:hAnsi="Roboto Light"/>
        </w:rPr>
      </w:pPr>
      <w:r w:rsidDel="00000000" w:rsidR="00000000" w:rsidRPr="00000000">
        <w:rPr>
          <w:rFonts w:ascii="Roboto Light" w:cs="Roboto Light" w:eastAsia="Roboto Light" w:hAnsi="Roboto Light"/>
          <w:rtl w:val="0"/>
        </w:rPr>
        <w:t xml:space="preserve">Далее в зависимости от роли меняется функционал.</w:t>
      </w:r>
    </w:p>
    <w:p w:rsidR="00000000" w:rsidDel="00000000" w:rsidP="00000000" w:rsidRDefault="00000000" w:rsidRPr="00000000" w14:paraId="00000040">
      <w:pPr>
        <w:ind w:firstLine="72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180"/>
        <w:jc w:val="both"/>
        <w:rPr/>
      </w:pPr>
      <w:r w:rsidDel="00000000" w:rsidR="00000000" w:rsidRPr="00000000">
        <w:rPr>
          <w:rFonts w:ascii="Roboto Medium" w:cs="Roboto Medium" w:eastAsia="Roboto Medium" w:hAnsi="Roboto Medium"/>
          <w:rtl w:val="0"/>
        </w:rPr>
        <w:t xml:space="preserve">Ученик.</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Заходит в онлайн-школу;</w:t>
      </w:r>
    </w:p>
    <w:p w:rsidR="00000000" w:rsidDel="00000000" w:rsidP="00000000" w:rsidRDefault="00000000" w:rsidRPr="00000000" w14:paraId="0000004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Система автоматически определяет регион, школу, класс и язык обучения;</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Ученик видит свое свободное расписание на сегодня (может посмотреть расписание на всю неделю). Видит статус с прогрессом по урокам (что начал, что завершил, что не начинал);</w:t>
      </w:r>
    </w:p>
    <w:p w:rsidR="00000000" w:rsidDel="00000000" w:rsidP="00000000" w:rsidRDefault="00000000" w:rsidRPr="00000000" w14:paraId="0000004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Может начать на любой урок на сегодня (предмет) и заниматься. Далее переходит на саму страницу урока, которая состоит из нескольких частей:</w:t>
      </w:r>
    </w:p>
    <w:p w:rsidR="00000000" w:rsidDel="00000000" w:rsidP="00000000" w:rsidRDefault="00000000" w:rsidRPr="00000000" w14:paraId="0000004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Интерактивный урок: вводная часть, конспекти и теоретический материал, интерактивные упражнения для закрепления знаний,  тестирование по теме;</w:t>
      </w:r>
    </w:p>
    <w:p w:rsidR="00000000" w:rsidDel="00000000" w:rsidP="00000000" w:rsidRDefault="00000000" w:rsidRPr="00000000" w14:paraId="0000004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На странице видео, на странице конспекта и теоритического материала, а также по завершению урока видит живой чат, для разбора урока с одноклассниками и с педагогом;</w:t>
      </w:r>
    </w:p>
    <w:p w:rsidR="00000000" w:rsidDel="00000000" w:rsidP="00000000" w:rsidRDefault="00000000" w:rsidRPr="00000000" w14:paraId="0000004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Следующим шагом видит дополнительный материал по теме с платформы BilimLand, iTest, iMektep, Twig-Bilim и симуляторы;</w:t>
      </w:r>
    </w:p>
    <w:p w:rsidR="00000000" w:rsidDel="00000000" w:rsidP="00000000" w:rsidRDefault="00000000" w:rsidRPr="00000000" w14:paraId="0000004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 самом конце получает доступ к модулю домашнее задание;</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Модуль домашнее задание;</w:t>
      </w:r>
    </w:p>
    <w:p w:rsidR="00000000" w:rsidDel="00000000" w:rsidP="00000000" w:rsidRDefault="00000000" w:rsidRPr="00000000" w14:paraId="0000004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Получает уведомление о поступлении домашнего задания, видит домашнее задание и сроки выполнения;</w:t>
      </w:r>
    </w:p>
    <w:p w:rsidR="00000000" w:rsidDel="00000000" w:rsidP="00000000" w:rsidRDefault="00000000" w:rsidRPr="00000000" w14:paraId="000000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Загружает выполнение домашнего задания;</w:t>
      </w:r>
    </w:p>
    <w:p w:rsidR="00000000" w:rsidDel="00000000" w:rsidP="00000000" w:rsidRDefault="00000000" w:rsidRPr="00000000" w14:paraId="0000004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Может задать вопрос по домашнему заданию (личные сообщения с педагогом);</w:t>
      </w:r>
    </w:p>
    <w:p w:rsidR="00000000" w:rsidDel="00000000" w:rsidP="00000000" w:rsidRDefault="00000000" w:rsidRPr="00000000" w14:paraId="0000004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Получает обратную связь по уроку и домашнему заданию;</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Личные сообщения;</w:t>
      </w:r>
    </w:p>
    <w:p w:rsidR="00000000" w:rsidDel="00000000" w:rsidP="00000000" w:rsidRDefault="00000000" w:rsidRPr="00000000" w14:paraId="0000005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Только с педагогом.</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rFonts w:ascii="Roboto Light" w:cs="Roboto Light" w:eastAsia="Roboto Light" w:hAnsi="Roboto Light"/>
          <w:i w:val="1"/>
          <w:rtl w:val="0"/>
        </w:rPr>
        <w:t xml:space="preserve">У каждого педагога при входе в онлайн-школу будет выбор роли: педагог или классный руководитель, в зависимости от роли будет меняться функционал и пункты меню/</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180"/>
        <w:jc w:val="both"/>
        <w:rPr/>
      </w:pPr>
      <w:r w:rsidDel="00000000" w:rsidR="00000000" w:rsidRPr="00000000">
        <w:rPr>
          <w:rFonts w:ascii="Roboto Medium" w:cs="Roboto Medium" w:eastAsia="Roboto Medium" w:hAnsi="Roboto Medium"/>
          <w:rtl w:val="0"/>
        </w:rPr>
        <w:t xml:space="preserve">Педагог</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Заходит в онлайн-школу;</w:t>
      </w:r>
    </w:p>
    <w:p w:rsidR="00000000" w:rsidDel="00000000" w:rsidP="00000000" w:rsidRDefault="00000000" w:rsidRPr="00000000" w14:paraId="00000056">
      <w:pPr>
        <w:numPr>
          <w:ilvl w:val="1"/>
          <w:numId w:val="2"/>
        </w:numPr>
        <w:ind w:left="144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Система автоматически определяет регион, школу и расписание занятий педагога;</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Видит свое расписание на сегодня в разрезе предметов и классов, может посмотреть свое расписание на неделю;</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 каждому уроку виден прогресс всего класса, может перейти в любой урок;</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Модуль онлайн-урока;</w:t>
      </w:r>
    </w:p>
    <w:p w:rsidR="00000000" w:rsidDel="00000000" w:rsidP="00000000" w:rsidRDefault="00000000" w:rsidRPr="00000000" w14:paraId="0000005A">
      <w:pPr>
        <w:numPr>
          <w:ilvl w:val="2"/>
          <w:numId w:val="2"/>
        </w:numPr>
        <w:ind w:left="216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Интерактивный урок в режиме учителя, видит подсказки и правильные варианты ответа: вводная часть, конспекти и теоретический материал, интерактивные упражнения для закрепления знаний,  тестирование по теме;</w:t>
      </w:r>
    </w:p>
    <w:p w:rsidR="00000000" w:rsidDel="00000000" w:rsidP="00000000" w:rsidRDefault="00000000" w:rsidRPr="00000000" w14:paraId="0000005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Ведет обсуждение урока в чате (в виде комментариев), может ответить на сообщение (второй уровень комментирования), может удалить сообщение (станет не видно для других), может заблокировать ученика на время (5 минут, 15 минут, 30 минут, навсегда);</w:t>
      </w:r>
    </w:p>
    <w:p w:rsidR="00000000" w:rsidDel="00000000" w:rsidP="00000000" w:rsidRDefault="00000000" w:rsidRPr="00000000" w14:paraId="0000005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Режим “прогресс”. Может просмотреть в виде диаграммы ганта прогресс каждого ученика в классе;</w:t>
      </w:r>
    </w:p>
    <w:p w:rsidR="00000000" w:rsidDel="00000000" w:rsidP="00000000" w:rsidRDefault="00000000" w:rsidRPr="00000000" w14:paraId="0000005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Если на урок создан вне единого расписания, то предметник может сам загрузить собственный теоретический материал для учеников (текст, документы: видео, pdf, word, excel);</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Домашнее задание;</w:t>
      </w:r>
    </w:p>
    <w:p w:rsidR="00000000" w:rsidDel="00000000" w:rsidP="00000000" w:rsidRDefault="00000000" w:rsidRPr="00000000" w14:paraId="0000005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Загружает домашнее задание для всего класса;</w:t>
      </w:r>
    </w:p>
    <w:p w:rsidR="00000000" w:rsidDel="00000000" w:rsidP="00000000" w:rsidRDefault="00000000" w:rsidRPr="00000000" w14:paraId="0000006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Проверяет домашнее задание, оставляет обратную связь;</w:t>
      </w:r>
    </w:p>
    <w:p w:rsidR="00000000" w:rsidDel="00000000" w:rsidP="00000000" w:rsidRDefault="00000000" w:rsidRPr="00000000" w14:paraId="0000006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Возможность отправить личное сообщение ученику;</w:t>
      </w:r>
    </w:p>
    <w:p w:rsidR="00000000" w:rsidDel="00000000" w:rsidP="00000000" w:rsidRDefault="00000000" w:rsidRPr="00000000" w14:paraId="0000006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Уведомление о загрузки домашних заданий учениками;</w:t>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Личные сообщения;</w:t>
      </w:r>
    </w:p>
    <w:p w:rsidR="00000000" w:rsidDel="00000000" w:rsidP="00000000" w:rsidRDefault="00000000" w:rsidRPr="00000000" w14:paraId="0000006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Только со своими учениками;</w:t>
      </w:r>
    </w:p>
    <w:p w:rsidR="00000000" w:rsidDel="00000000" w:rsidP="00000000" w:rsidRDefault="00000000" w:rsidRPr="00000000" w14:paraId="0000006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 классным руководителем своих классов;</w:t>
      </w:r>
    </w:p>
    <w:p w:rsidR="00000000" w:rsidDel="00000000" w:rsidP="00000000" w:rsidRDefault="00000000" w:rsidRPr="00000000" w14:paraId="0000006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 другими педагогами своей школы.</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180"/>
        <w:jc w:val="both"/>
        <w:rPr/>
      </w:pPr>
      <w:r w:rsidDel="00000000" w:rsidR="00000000" w:rsidRPr="00000000">
        <w:rPr>
          <w:rFonts w:ascii="Roboto Medium" w:cs="Roboto Medium" w:eastAsia="Roboto Medium" w:hAnsi="Roboto Medium"/>
          <w:rtl w:val="0"/>
        </w:rPr>
        <w:t xml:space="preserve">Классный руководитель.</w:t>
      </w:r>
      <w:r w:rsidDel="00000000" w:rsidR="00000000" w:rsidRPr="00000000">
        <w:rPr>
          <w:rtl w:val="0"/>
        </w:rPr>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Заходит в онлайн школу;</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Система автоматически определяет регион, школу и кураторский класс;</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Видит свои классы (их может быть несколько);</w:t>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Заходит в класс, видит расписание на сегодня для класса, может посмотреть расписание на неделю;</w:t>
      </w:r>
    </w:p>
    <w:p w:rsidR="00000000" w:rsidDel="00000000" w:rsidP="00000000" w:rsidRDefault="00000000" w:rsidRPr="00000000" w14:paraId="0000006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Модуль онлайн-урока;</w:t>
      </w:r>
    </w:p>
    <w:p w:rsidR="00000000" w:rsidDel="00000000" w:rsidP="00000000" w:rsidRDefault="00000000" w:rsidRPr="00000000" w14:paraId="0000006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Может провалиться на урок в режим “прогресс” и посмотреть кто был, не был и почему не прошел урок до конца;</w:t>
      </w:r>
    </w:p>
    <w:p w:rsidR="00000000" w:rsidDel="00000000" w:rsidP="00000000" w:rsidRDefault="00000000" w:rsidRPr="00000000" w14:paraId="0000006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Может просмотреть общение в ходе урока и активность педагога;</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Домашние задания;</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Видит прогресс по домашним заданиям своего класса;</w:t>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Личные сообщения;</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Только со своими учениками;</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 другими педагогами своих классов и своей школы.</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180"/>
        <w:jc w:val="both"/>
        <w:rPr/>
      </w:pPr>
      <w:r w:rsidDel="00000000" w:rsidR="00000000" w:rsidRPr="00000000">
        <w:rPr>
          <w:rFonts w:ascii="Roboto Medium" w:cs="Roboto Medium" w:eastAsia="Roboto Medium" w:hAnsi="Roboto Medium"/>
          <w:rtl w:val="0"/>
        </w:rPr>
        <w:t xml:space="preserve">Завуч и директор.</w:t>
      </w:r>
      <w:r w:rsidDel="00000000" w:rsidR="00000000" w:rsidRPr="00000000">
        <w:rPr>
          <w:rtl w:val="0"/>
        </w:rPr>
      </w:r>
    </w:p>
    <w:p w:rsidR="00000000" w:rsidDel="00000000" w:rsidP="00000000" w:rsidRDefault="00000000" w:rsidRPr="00000000" w14:paraId="0000007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Заходит в онлайн школу;</w:t>
      </w:r>
    </w:p>
    <w:p w:rsidR="00000000" w:rsidDel="00000000" w:rsidP="00000000" w:rsidRDefault="00000000" w:rsidRPr="00000000" w14:paraId="0000007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Видит информацию по своей школе;</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Список классов;</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Расписание занятий;</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Список педагогов;</w:t>
      </w:r>
    </w:p>
    <w:p w:rsidR="00000000" w:rsidDel="00000000" w:rsidP="00000000" w:rsidRDefault="00000000" w:rsidRPr="00000000" w14:paraId="0000007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Мониторинг;</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Посещение онлайн-уроков учениками;</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Работа педагога.</w:t>
      </w:r>
    </w:p>
    <w:sectPr>
      <w:pgSz w:h="16834" w:w="11909"/>
      <w:pgMar w:bottom="825"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rFonts w:ascii="Roboto Medium" w:cs="Roboto Medium" w:eastAsia="Roboto Medium" w:hAnsi="Roboto Medium"/>
        <w:b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Roboto Medium" w:cs="Roboto Medium" w:eastAsia="Roboto Medium" w:hAnsi="Roboto Medium"/>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