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39" w:rsidRDefault="00E72139" w:rsidP="00E72139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306759"/>
          <w:sz w:val="18"/>
          <w:szCs w:val="18"/>
        </w:rPr>
        <w:drawing>
          <wp:inline distT="0" distB="0" distL="0" distR="0">
            <wp:extent cx="1774190" cy="2374900"/>
            <wp:effectExtent l="0" t="0" r="0" b="6350"/>
            <wp:docPr id="1" name="Рисунок 1" descr="Александр Николаевич Фе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Николаевич Фед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06759"/>
          <w:sz w:val="18"/>
          <w:szCs w:val="18"/>
        </w:rPr>
        <w:t>Александр Николаевич Федоров</w:t>
      </w:r>
    </w:p>
    <w:p w:rsidR="00E72139" w:rsidRDefault="00E72139" w:rsidP="00E72139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(1857-1918 гг.) Имя Александра Николаевича Федорова известно многим в Восточном Казахстане. В конце XIX-начале ХХ веков, именно А.Н. Федоров, поставил развитие пчеловодства на научную основу.</w:t>
      </w:r>
    </w:p>
    <w:p w:rsidR="00E72139" w:rsidRDefault="00E72139" w:rsidP="00E72139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1883 году Александр Николаевич был выслан за «антиправительственную» деятельность из Одессы на 5 лет. В маленьком городке Усть-Каменогорске он остался на всю жизнь. Здесь он воплотил свою мечту: заняться пчеловодством.</w:t>
      </w:r>
    </w:p>
    <w:p w:rsidR="00E72139" w:rsidRDefault="00E72139" w:rsidP="00E72139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proofErr w:type="gramStart"/>
      <w:r>
        <w:rPr>
          <w:rFonts w:ascii="Tahoma" w:hAnsi="Tahoma" w:cs="Tahoma"/>
          <w:color w:val="333333"/>
          <w:sz w:val="18"/>
          <w:szCs w:val="18"/>
        </w:rPr>
        <w:t>В последствии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пасека А.Н. Федорова, как образцовая с его рациональными методами и ульями различных конструкций, получает широкую известность. Здесь побывали пчеловоды из Омска, Барнаула, Павлодара, Петропавловска. С 1910 года Александр Николаевич был утвержден в должности старшего инструктора по пчеловодству всей Семипалатинской области.</w:t>
      </w:r>
    </w:p>
    <w:p w:rsidR="00E72139" w:rsidRDefault="00E72139" w:rsidP="00E72139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t>Целый ряд подлинных документов и фотографий хранится в фондах областного историко-краеведческого музея, рассказывающих о жизни нашего земляка.</w:t>
      </w:r>
    </w:p>
    <w:p w:rsidR="00927D95" w:rsidRDefault="00E72139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39"/>
    <w:rsid w:val="00593A41"/>
    <w:rsid w:val="00E72139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E7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7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E7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7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2020-03-18T06:28:00Z</dcterms:created>
  <dcterms:modified xsi:type="dcterms:W3CDTF">2020-03-18T06:29:00Z</dcterms:modified>
</cp:coreProperties>
</file>