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m="http://schemas.openxmlformats.org/officeDocument/2006/math"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5cc19" w14:textId="6f5cc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облысының Жаңаөзен қаласын әлеуметтік-экономикалық дамытудың 2019 – 2025 жылдарға арналған кешенді жоспарын бекіту туралы" Қазақстан Республикасы Үкіметінің 2011 жылғы 11 қарашадағы № 1321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2019 жылғы 13 желтоқсандағы № 923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"Маңғыстау облысының Жаңаөзен қаласын әлеуметтік-экономикалық дамытудың 2019 – 2025 жылдарға арналған кешенді жоспарын бекіту туралы" Қазақстан Республикасы Үкіметінің 2011 жылғы 11 қарашадағы № 1321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Маңғыстау облысының Жаңаөзен қаласын әлеуметтік-экономикалық дамытудың 2019 – 2025 жылдарға арналған кешенді </w:t>
      </w:r>
      <w:r>
        <w:rPr>
          <w:rFonts w:ascii="Times New Roman"/>
          <w:b w:val="false"/>
          <w:i w:val="false"/>
          <w:color w:val="000000"/>
          <w:sz w:val="28"/>
        </w:rPr>
        <w:t>жоспары</w:t>
      </w:r>
      <w:r>
        <w:rPr>
          <w:rFonts w:ascii="Times New Roman"/>
          <w:b w:val="false"/>
          <w:i w:val="false"/>
          <w:color w:val="000000"/>
          <w:sz w:val="28"/>
        </w:rPr>
        <w:t xml:space="preserve"> осы </w:t>
      </w:r>
      <w:r>
        <w:rPr>
          <w:rFonts w:ascii="Times New Roman"/>
          <w:b w:val="false"/>
          <w:i w:val="false"/>
          <w:color w:val="000000"/>
          <w:sz w:val="28"/>
        </w:rPr>
        <w:t>қаулыға</w:t>
      </w: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13 желтоқсандағы</w:t>
            </w:r>
            <w:r>
              <w:br/>
            </w:r>
            <w:r>
              <w:rPr>
                <w:rFonts w:ascii="Times New Roman"/>
                <w:b w:val="false"/>
                <w:i w:val="false"/>
                <w:color w:val="000000"/>
                <w:sz w:val="20"/>
              </w:rPr>
              <w:t>№ 923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11 қарашадағы</w:t>
            </w:r>
            <w:r>
              <w:br/>
            </w:r>
            <w:r>
              <w:rPr>
                <w:rFonts w:ascii="Times New Roman"/>
                <w:b w:val="false"/>
                <w:i w:val="false"/>
                <w:color w:val="000000"/>
                <w:sz w:val="20"/>
              </w:rPr>
              <w:t>№ 1321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Маңғыстау облысының Жаңаөзен қаласын әлеуметтiк-экономикалық дамытудың 2019 – 2025 жылдарға арналған кешенді жоспары</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3579"/>
        <w:gridCol w:w="440"/>
        <w:gridCol w:w="2233"/>
        <w:gridCol w:w="1898"/>
        <w:gridCol w:w="2121"/>
        <w:gridCol w:w="1170"/>
      </w:tblGrid>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Iс-шараның атауы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w:t>
            </w:r>
            <w:r>
              <w:br/>
            </w:r>
            <w:r>
              <w:rPr>
                <w:rFonts w:ascii="Times New Roman"/>
                <w:b w:val="false"/>
                <w:i w:val="false"/>
                <w:color w:val="000000"/>
                <w:sz w:val="20"/>
              </w:rPr>
              <w:t>(iске асыруға) жауаптылар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(iске асыру) кезеңі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шығыстар* (млн. теңге)</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көздерi</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Жаңаөзен қаласының  шамадан тыс қоныстану проблемасын шешу</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мұқтаж азаматтары үшін Ақтау қаласында сатып алу құқығынсыз жалға берілетін тұрғын үй сатып алу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жасасу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r>
              <w:br/>
            </w:r>
            <w:r>
              <w:rPr>
                <w:rFonts w:ascii="Times New Roman"/>
                <w:b w:val="false"/>
                <w:i w:val="false"/>
                <w:color w:val="000000"/>
                <w:sz w:val="20"/>
              </w:rPr>
              <w:t>Маңғыстау облысының әкімдігі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жылы – 2 900,0</w:t>
            </w:r>
            <w:r>
              <w:br/>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r>
              <w:br/>
            </w:r>
            <w:r>
              <w:rPr>
                <w:rFonts w:ascii="Times New Roman"/>
                <w:b w:val="false"/>
                <w:i w:val="false"/>
                <w:color w:val="000000"/>
                <w:sz w:val="20"/>
              </w:rPr>
              <w:t> </w:t>
            </w:r>
            <w:r>
              <w:br/>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Жаңаөзен қаласының жастары арасынан жұмысқа орналастырылған азаматтарға Ақтау қаласының жатақханаларында тұрғаны үшін жалға алу төлемақысын субсидиялау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облысының әкімдігі, </w:t>
            </w:r>
            <w:r>
              <w:br/>
            </w:r>
            <w:r>
              <w:rPr>
                <w:rFonts w:ascii="Times New Roman"/>
                <w:b w:val="false"/>
                <w:i w:val="false"/>
                <w:color w:val="000000"/>
                <w:sz w:val="20"/>
              </w:rPr>
              <w:t>"ҚазМұнайГаз" ҰК" АҚ (келісу бойынша)</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2020 жылдар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жылы – 2,0</w:t>
            </w:r>
            <w:r>
              <w:br/>
            </w:r>
            <w:r>
              <w:rPr>
                <w:rFonts w:ascii="Times New Roman"/>
                <w:b w:val="false"/>
                <w:i w:val="false"/>
                <w:color w:val="000000"/>
                <w:sz w:val="20"/>
              </w:rPr>
              <w:t>
2020 жылы – 18,0</w:t>
            </w:r>
            <w:r>
              <w:br/>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w:t>
            </w:r>
            <w:r>
              <w:br/>
            </w:r>
            <w:r>
              <w:rPr>
                <w:rFonts w:ascii="Times New Roman"/>
                <w:b w:val="false"/>
                <w:i w:val="false"/>
                <w:color w:val="000000"/>
                <w:sz w:val="20"/>
              </w:rPr>
              <w:t>"Өзенмұнайгаз" АҚ1</w:t>
            </w:r>
            <w:r>
              <w:br/>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қаласындағы халықтың әлеуметтік осал топтарының, жетім балалардың және авариялық үйлер тұрғындарының қоныс аударуы үшін кейіннен коммуналдық тұрғын үй қорына бере отырып, Ақтау қаласында тұрғын үй сатып алу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 беру актісі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r>
              <w:br/>
            </w:r>
            <w:r>
              <w:rPr>
                <w:rFonts w:ascii="Times New Roman"/>
                <w:b w:val="false"/>
                <w:i w:val="false"/>
                <w:color w:val="000000"/>
                <w:sz w:val="20"/>
              </w:rPr>
              <w:t>"ҚазМұнайГаз" ҰК" АҚ (келісу бойынша)</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2021</w:t>
            </w:r>
            <w:r>
              <w:br/>
            </w:r>
            <w:r>
              <w:rPr>
                <w:rFonts w:ascii="Times New Roman"/>
                <w:b w:val="false"/>
                <w:i w:val="false"/>
                <w:color w:val="000000"/>
                <w:sz w:val="20"/>
              </w:rPr>
              <w:t>жылдар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жылы – 1 000,0</w:t>
            </w:r>
            <w:r>
              <w:br/>
            </w:r>
            <w:r>
              <w:rPr>
                <w:rFonts w:ascii="Times New Roman"/>
                <w:b w:val="false"/>
                <w:i w:val="false"/>
                <w:color w:val="000000"/>
                <w:sz w:val="20"/>
              </w:rPr>
              <w:t>2020 жылы – 1 500,0</w:t>
            </w:r>
            <w:r>
              <w:br/>
            </w:r>
            <w:r>
              <w:rPr>
                <w:rFonts w:ascii="Times New Roman"/>
                <w:b w:val="false"/>
                <w:i w:val="false"/>
                <w:color w:val="000000"/>
                <w:sz w:val="20"/>
              </w:rPr>
              <w:t>2021 жылы – 1 500,0</w:t>
            </w:r>
            <w:r>
              <w:br/>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АҚ1</w:t>
            </w:r>
            <w:r>
              <w:br/>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 – 2021 жылдарға арналған "Еңбек"  мемлекеттік бағдарламасына сәйкес көшіп келетін өңірлерге  қоныс аудару шығыстарын субсидиялау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r>
              <w:br/>
            </w:r>
            <w:r>
              <w:rPr>
                <w:rFonts w:ascii="Times New Roman"/>
                <w:b w:val="false"/>
                <w:i w:val="false"/>
                <w:color w:val="000000"/>
                <w:sz w:val="20"/>
              </w:rPr>
              <w:t>"ҚазМұнайГаз" ҰК" АҚ</w:t>
            </w:r>
            <w:r>
              <w:br/>
            </w:r>
            <w:r>
              <w:rPr>
                <w:rFonts w:ascii="Times New Roman"/>
                <w:b w:val="false"/>
                <w:i w:val="false"/>
                <w:color w:val="000000"/>
                <w:sz w:val="20"/>
              </w:rPr>
              <w:t>(келісу бойынша)</w:t>
            </w:r>
            <w:r>
              <w:br/>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2021 жылдар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жылы – 2,0</w:t>
            </w:r>
            <w:r>
              <w:br/>
            </w:r>
            <w:r>
              <w:rPr>
                <w:rFonts w:ascii="Times New Roman"/>
                <w:b w:val="false"/>
                <w:i w:val="false"/>
                <w:color w:val="000000"/>
                <w:sz w:val="20"/>
              </w:rPr>
              <w:t>2020 жылы – 6,0</w:t>
            </w:r>
            <w:r>
              <w:br/>
            </w:r>
            <w:r>
              <w:rPr>
                <w:rFonts w:ascii="Times New Roman"/>
                <w:b w:val="false"/>
                <w:i w:val="false"/>
                <w:color w:val="000000"/>
                <w:sz w:val="20"/>
              </w:rPr>
              <w:t>2021 жылы – 7,0</w:t>
            </w:r>
            <w:r>
              <w:br/>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АҚ1</w:t>
            </w:r>
            <w:r>
              <w:br/>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қаласының курорттық аймағын (Құрық паром кешеніне дейін) дамыту, оның ішінде 2025 жылға дейін 45 қонақ үй  кешенін салу</w:t>
            </w: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2025 жылдар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жылы – 3 000,0</w:t>
            </w:r>
            <w:r>
              <w:br/>
            </w:r>
            <w:r>
              <w:rPr>
                <w:rFonts w:ascii="Times New Roman"/>
                <w:b w:val="false"/>
                <w:i w:val="false"/>
                <w:color w:val="000000"/>
                <w:sz w:val="20"/>
              </w:rPr>
              <w:t>2020 жылы – 7 000,0</w:t>
            </w:r>
            <w:r>
              <w:br/>
            </w:r>
            <w:r>
              <w:rPr>
                <w:rFonts w:ascii="Times New Roman"/>
                <w:b w:val="false"/>
                <w:i w:val="false"/>
                <w:color w:val="000000"/>
                <w:sz w:val="20"/>
              </w:rPr>
              <w:t>2021 жылы – 7 000,0</w:t>
            </w:r>
            <w:r>
              <w:br/>
            </w:r>
            <w:r>
              <w:rPr>
                <w:rFonts w:ascii="Times New Roman"/>
                <w:b w:val="false"/>
                <w:i w:val="false"/>
                <w:color w:val="000000"/>
                <w:sz w:val="20"/>
              </w:rPr>
              <w:t>2022 жылы – 7 000,0</w:t>
            </w:r>
            <w:r>
              <w:br/>
            </w:r>
            <w:r>
              <w:rPr>
                <w:rFonts w:ascii="Times New Roman"/>
                <w:b w:val="false"/>
                <w:i w:val="false"/>
                <w:color w:val="000000"/>
                <w:sz w:val="20"/>
              </w:rPr>
              <w:t>2023 жылы – 7 200,0</w:t>
            </w:r>
            <w:r>
              <w:br/>
            </w:r>
            <w:r>
              <w:rPr>
                <w:rFonts w:ascii="Times New Roman"/>
                <w:b w:val="false"/>
                <w:i w:val="false"/>
                <w:color w:val="000000"/>
                <w:sz w:val="20"/>
              </w:rPr>
              <w:t>2024 жылы – 11 500,0</w:t>
            </w:r>
            <w:r>
              <w:br/>
            </w:r>
            <w:r>
              <w:rPr>
                <w:rFonts w:ascii="Times New Roman"/>
                <w:b w:val="false"/>
                <w:i w:val="false"/>
                <w:color w:val="000000"/>
                <w:sz w:val="20"/>
              </w:rPr>
              <w:t>2025 жылы – 17 300,0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w:t>
            </w:r>
            <w:r>
              <w:br/>
            </w:r>
            <w:r>
              <w:rPr>
                <w:rFonts w:ascii="Times New Roman"/>
                <w:b w:val="false"/>
                <w:i w:val="false"/>
                <w:color w:val="000000"/>
                <w:sz w:val="20"/>
              </w:rPr>
              <w:t>инвестициялар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Мұнай-газ саласы кәсіпорындарының тұрақты жұмысын қамтамасыз ету</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өндірудің көлемін ұлғайту мақсатында Өзен және Қарамандыбас кен орындарын оңалту бойынша мәселені пысықтау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ЭГТРМ,   "ҚазМұнайГаз" ҰК" АҚ (келісу бойынша)</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етлмейді</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Тәртіптің** 22-1–т. көзделген ұлттық компанияларға және/немесе олардың ЕТҰ-ға жеңілдіктің қолданылу мерзімін шектеу бөлігінде Тәртіпке өзгерістер мен толықтырулар енгізу жөніндегі мәселені пысықтау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ұсыныстар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ЭМ, Қаржымині, "ҚазМұнайГаз" ҰК" АҚ (келісу бойынша) "Өзенмұнайгаз" АҚ (келісу бойынша)</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жылдың               1–тоқсаны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"Өзенмұнайгаз" АҚ кен орындарында кемінде 9 мың адамға жұмыс орнын  сақтауды қамтамасыз ету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ЭМ-ге ақпарат</w:t>
            </w:r>
            <w:r>
              <w:br/>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"Өзенмұнайгаз" АҚ</w:t>
            </w:r>
            <w:r>
              <w:br/>
            </w:r>
            <w:r>
              <w:rPr>
                <w:rFonts w:ascii="Times New Roman"/>
                <w:b w:val="false"/>
                <w:i w:val="false"/>
                <w:color w:val="000000"/>
                <w:sz w:val="20"/>
              </w:rPr>
              <w:t>(келісу бойынша)</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2025 жылдар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"Өзенмұнайгаз" АҚ</w:t>
            </w:r>
            <w:r>
              <w:br/>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Мазутталған топырақты  тазарту бойынша шараларды қабылдау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ЭГТРМ-ге ақпарат</w:t>
            </w:r>
            <w:r>
              <w:br/>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"Өзенмұнайгаз" АҚ (келісу бойынша),</w:t>
            </w:r>
            <w:r>
              <w:br/>
            </w:r>
            <w:r>
              <w:rPr>
                <w:rFonts w:ascii="Times New Roman"/>
                <w:b w:val="false"/>
                <w:i w:val="false"/>
                <w:color w:val="000000"/>
                <w:sz w:val="20"/>
              </w:rPr>
              <w:t>"ҚазМұнайГаз" ҰК" АҚ (келісу бойынша), Маңғыстау облысының әкімдігі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2023 жылдар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жылы – 995,0</w:t>
            </w:r>
            <w:r>
              <w:br/>
            </w:r>
            <w:r>
              <w:rPr>
                <w:rFonts w:ascii="Times New Roman"/>
                <w:b w:val="false"/>
                <w:i w:val="false"/>
                <w:color w:val="000000"/>
                <w:sz w:val="20"/>
              </w:rPr>
              <w:t>2020 жылы – 995,0</w:t>
            </w:r>
            <w:r>
              <w:br/>
            </w:r>
            <w:r>
              <w:rPr>
                <w:rFonts w:ascii="Times New Roman"/>
                <w:b w:val="false"/>
                <w:i w:val="false"/>
                <w:color w:val="000000"/>
                <w:sz w:val="20"/>
              </w:rPr>
              <w:t>2021 жылы –  4 975,0</w:t>
            </w:r>
            <w:r>
              <w:br/>
            </w:r>
            <w:r>
              <w:rPr>
                <w:rFonts w:ascii="Times New Roman"/>
                <w:b w:val="false"/>
                <w:i w:val="false"/>
                <w:color w:val="000000"/>
                <w:sz w:val="20"/>
              </w:rPr>
              <w:t>2022 жылы – 4 975,0</w:t>
            </w:r>
            <w:r>
              <w:br/>
            </w:r>
            <w:r>
              <w:rPr>
                <w:rFonts w:ascii="Times New Roman"/>
                <w:b w:val="false"/>
                <w:i w:val="false"/>
                <w:color w:val="000000"/>
                <w:sz w:val="20"/>
              </w:rPr>
              <w:t>2023 жылы – 4 597,0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"Өзенмұнайгаз" АҚ1</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өңдеу зауыттарының өндірістік қуаттарын шикізатпен қамтамасыз ету үшін Жазғұрлы депрессиясындағы мұнай және газ кен орындары тобын геологиялық барлау және өнеркәсіптік пайдалануға өту жобасын іске асыру мәселесін пысықтау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ЭМ-ге ұсыныстар</w:t>
            </w:r>
            <w:r>
              <w:br/>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"ҚазМұнайГаз" </w:t>
            </w:r>
            <w:r>
              <w:br/>
            </w:r>
            <w:r>
              <w:rPr>
                <w:rFonts w:ascii="Times New Roman"/>
                <w:b w:val="false"/>
                <w:i w:val="false"/>
                <w:color w:val="000000"/>
                <w:sz w:val="20"/>
              </w:rPr>
              <w:t>ҰК" АҚ</w:t>
            </w:r>
            <w:r>
              <w:br/>
            </w:r>
            <w:r>
              <w:rPr>
                <w:rFonts w:ascii="Times New Roman"/>
                <w:b w:val="false"/>
                <w:i w:val="false"/>
                <w:color w:val="000000"/>
                <w:sz w:val="20"/>
              </w:rPr>
              <w:t>(келісу бойынша)</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курорттық аймағының аумағында арнайы экономикалық аймақ  құру мәселесін пысықтау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Маңғыстау облысының әкімдігі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"ӨМГ" АҚ есептен шығарылған штангаларын Жаңаөзен қаласының жергілікті тауар өндірушілеріне белгіленген тәртіппен ұсынуды қамтамасыз ете отырып, арматура өндіру цехын құру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 "Өзенмұнайгаз" АҚ (келісу бойынша, есептен шығарылған штангалармен қамтамасыз ету)</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"ӨМГ" АҚ-ның есептен шығарылған арнайы құрылғылардың шиналарын Жаңаөзен қаласының жергілікті тауар өндірушілеріне белгіленген тәртіппен беруді қамтамасыз ете отырып, шиналарды өңдеу цехын құру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 "Өзенмұнайгаз" АҚ (келісу бойынша, есептен шығарылған шиналармен қамтамасыз ету)</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 өндірістік қуаттарды құру және ағымдағыларын кеңейту</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мұнай тапсыру пунктін салу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w:t>
            </w:r>
            <w:r>
              <w:br/>
            </w:r>
            <w:r>
              <w:rPr>
                <w:rFonts w:ascii="Times New Roman"/>
                <w:b w:val="false"/>
                <w:i w:val="false"/>
                <w:color w:val="000000"/>
                <w:sz w:val="20"/>
              </w:rPr>
              <w:t>инвестициялар</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құрағын өңдеу және оның негізінде құмшекер өндіретін кіші зауыт салу және пайдалану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r>
              <w:br/>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w:t>
            </w:r>
            <w:r>
              <w:br/>
            </w:r>
            <w:r>
              <w:rPr>
                <w:rFonts w:ascii="Times New Roman"/>
                <w:b w:val="false"/>
                <w:i w:val="false"/>
                <w:color w:val="000000"/>
                <w:sz w:val="20"/>
              </w:rPr>
              <w:t>инвестициялар</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газ поршеньді электр станциясы базасында электр энергиясын өндіретін кәсіпорын салу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r>
              <w:br/>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w:t>
            </w:r>
            <w:r>
              <w:br/>
            </w:r>
            <w:r>
              <w:rPr>
                <w:rFonts w:ascii="Times New Roman"/>
                <w:b w:val="false"/>
                <w:i w:val="false"/>
                <w:color w:val="000000"/>
                <w:sz w:val="20"/>
              </w:rPr>
              <w:t>инвестициялар</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теңіз порты" АЭА аумағында штангалы тереңдік сорғы дайындау, жөндеу және сервистік қызмет көрсету цехын салу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облысының әкімдігі  </w:t>
            </w:r>
            <w:r>
              <w:br/>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250,0</w:t>
            </w:r>
            <w:r>
              <w:br/>
            </w:r>
            <w:r>
              <w:rPr>
                <w:rFonts w:ascii="Times New Roman"/>
                <w:b w:val="false"/>
                <w:i w:val="false"/>
                <w:color w:val="000000"/>
                <w:sz w:val="20"/>
              </w:rPr>
              <w:t>2021 жылы – 250,0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w:t>
            </w:r>
            <w:r>
              <w:br/>
            </w:r>
            <w:r>
              <w:rPr>
                <w:rFonts w:ascii="Times New Roman"/>
                <w:b w:val="false"/>
                <w:i w:val="false"/>
                <w:color w:val="000000"/>
                <w:sz w:val="20"/>
              </w:rPr>
              <w:t>инвестициялар</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 жаңа газ өңдеу зауытын салу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 (келісу бойынша)</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2 705,0</w:t>
            </w:r>
            <w:r>
              <w:br/>
            </w:r>
            <w:r>
              <w:rPr>
                <w:rFonts w:ascii="Times New Roman"/>
                <w:b w:val="false"/>
                <w:i w:val="false"/>
                <w:color w:val="000000"/>
                <w:sz w:val="20"/>
              </w:rPr>
              <w:t>
2021 жылы – 35 139,0</w:t>
            </w:r>
            <w:r>
              <w:br/>
            </w:r>
            <w:r>
              <w:rPr>
                <w:rFonts w:ascii="Times New Roman"/>
                <w:b w:val="false"/>
                <w:i w:val="false"/>
                <w:color w:val="000000"/>
                <w:sz w:val="20"/>
              </w:rPr>
              <w:t>
2022 жылы – 34 725,0</w:t>
            </w:r>
            <w:r>
              <w:br/>
            </w:r>
            <w:r>
              <w:rPr>
                <w:rFonts w:ascii="Times New Roman"/>
                <w:b w:val="false"/>
                <w:i w:val="false"/>
                <w:color w:val="000000"/>
                <w:sz w:val="20"/>
              </w:rPr>
              <w:t>
2023 жылы – 34725,0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w:t>
            </w:r>
            <w:r>
              <w:br/>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 тастар, жиектастар, суағарлар, резеңке жабындар өндіретін цех ашу жолымен Жаңаөзен қаласындағы қатты тұрмыстық қалдықтарды қайта өңдеу комбинатының өндірісін кеңейту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ЭГТРМ-ге ақпарат</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жыл</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жылы – 130,0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w:t>
            </w:r>
            <w:r>
              <w:br/>
            </w:r>
            <w:r>
              <w:rPr>
                <w:rFonts w:ascii="Times New Roman"/>
                <w:b w:val="false"/>
                <w:i w:val="false"/>
                <w:color w:val="000000"/>
                <w:sz w:val="20"/>
              </w:rPr>
              <w:t>инвестициялар</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үздіксіз өндіруді қамтамасыз ету үшін шағын ЖЭО - "Өзенжылу" МКК жаңғырту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 (келісу бойынша), Маңғыстау облысының әкімдігі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2020 жылдар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жылы – 36,3</w:t>
            </w:r>
            <w:r>
              <w:br/>
            </w:r>
            <w:r>
              <w:rPr>
                <w:rFonts w:ascii="Times New Roman"/>
                <w:b w:val="false"/>
                <w:i w:val="false"/>
                <w:color w:val="000000"/>
                <w:sz w:val="20"/>
              </w:rPr>
              <w:t>
2020 жылы – 180,0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w:t>
            </w:r>
            <w:r>
              <w:br/>
            </w:r>
            <w:r>
              <w:rPr>
                <w:rFonts w:ascii="Times New Roman"/>
                <w:b w:val="false"/>
                <w:i w:val="false"/>
                <w:color w:val="000000"/>
                <w:sz w:val="20"/>
              </w:rPr>
              <w:t xml:space="preserve">
"Өзенмұнайгаз" АҚ1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Халықты жұмыспен қамтамасыз ету, экономикалық белсенділікті ынталандыру,</w:t>
            </w:r>
            <w:r>
              <w:br/>
            </w:r>
            <w:r>
              <w:rPr>
                <w:rFonts w:ascii="Times New Roman"/>
                <w:b w:val="false"/>
                <w:i w:val="false"/>
                <w:color w:val="000000"/>
                <w:sz w:val="20"/>
              </w:rPr>
              <w:t>жаңа өндірістер мен жұмыс орындарын құруға жәрдемдесу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Жаңаөзен қаласының тұрғындарын жұмыспен қамтуға жәрдемдесу шаралары</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мектептердің түлектерін техникалық және кәсіптік оқу орындарында, жоғары оқу орындарында республика өңірлерінде сұранысқа ие мамандықтар бойынша оқыту, жыл сайын кемінде 50 адам</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2019 – 2021 жылдар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(оның ішінде Жаңаөзен қаласының) еңбекке қабілетті тұрғындарынан  кемінде 250  адамды "ТШО-ның Болашақ кеңейту - сағалық қысымды басқару жобасының" шеңберінде айқындалған екі мердігерлік оқу орталығы базасында оқыту, кәсіби даярлау және қайта даярлау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r>
              <w:br/>
            </w:r>
            <w:r>
              <w:rPr>
                <w:rFonts w:ascii="Times New Roman"/>
                <w:b w:val="false"/>
                <w:i w:val="false"/>
                <w:color w:val="000000"/>
                <w:sz w:val="20"/>
              </w:rPr>
              <w:t>"Теңізшевройл" ЖШС (келісу бойынша)</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2019 – 2021 жылдар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r>
              <w:br/>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"Теңізшевройл" ЖШС</w:t>
            </w:r>
            <w:r>
              <w:br/>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 "Өзенинвест" МКК-нің (350 жұмыс орнына дейін) коммуналдық шаруашылық объектілерін  күтіп ұстау қызметін кеңейту бойынша шаралар қабылдау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ЭМ-ге ақпарат</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 "ҚазМұнайГаз" ҰК" АҚ (келісу бойынша),</w:t>
            </w:r>
            <w:r>
              <w:br/>
            </w:r>
            <w:r>
              <w:rPr>
                <w:rFonts w:ascii="Times New Roman"/>
                <w:b w:val="false"/>
                <w:i w:val="false"/>
                <w:color w:val="000000"/>
                <w:sz w:val="20"/>
              </w:rPr>
              <w:t xml:space="preserve">
"Өзенмұнайгаз" АҚ (келісу бойынша) </w:t>
            </w:r>
            <w:r>
              <w:br/>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2025 жылдар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жылы – 2100,0</w:t>
            </w:r>
            <w:r>
              <w:br/>
            </w:r>
            <w:r>
              <w:rPr>
                <w:rFonts w:ascii="Times New Roman"/>
                <w:b w:val="false"/>
                <w:i w:val="false"/>
                <w:color w:val="000000"/>
                <w:sz w:val="20"/>
              </w:rPr>
              <w:t>2020 жылы – 800,0</w:t>
            </w:r>
            <w:r>
              <w:br/>
            </w:r>
            <w:r>
              <w:rPr>
                <w:rFonts w:ascii="Times New Roman"/>
                <w:b w:val="false"/>
                <w:i w:val="false"/>
                <w:color w:val="000000"/>
                <w:sz w:val="20"/>
              </w:rPr>
              <w:t>2021 жылы – 800,0</w:t>
            </w:r>
            <w:r>
              <w:br/>
            </w:r>
            <w:r>
              <w:rPr>
                <w:rFonts w:ascii="Times New Roman"/>
                <w:b w:val="false"/>
                <w:i w:val="false"/>
                <w:color w:val="000000"/>
                <w:sz w:val="20"/>
              </w:rPr>
              <w:t>2022 жылы – 800,0</w:t>
            </w:r>
            <w:r>
              <w:br/>
            </w:r>
            <w:r>
              <w:rPr>
                <w:rFonts w:ascii="Times New Roman"/>
                <w:b w:val="false"/>
                <w:i w:val="false"/>
                <w:color w:val="000000"/>
                <w:sz w:val="20"/>
              </w:rPr>
              <w:t>2023 жылы – 800,0</w:t>
            </w:r>
            <w:r>
              <w:br/>
            </w:r>
            <w:r>
              <w:rPr>
                <w:rFonts w:ascii="Times New Roman"/>
                <w:b w:val="false"/>
                <w:i w:val="false"/>
                <w:color w:val="000000"/>
                <w:sz w:val="20"/>
              </w:rPr>
              <w:t>2024 жылы – 800,0</w:t>
            </w:r>
            <w:r>
              <w:br/>
            </w:r>
            <w:r>
              <w:rPr>
                <w:rFonts w:ascii="Times New Roman"/>
                <w:b w:val="false"/>
                <w:i w:val="false"/>
                <w:color w:val="000000"/>
                <w:sz w:val="20"/>
              </w:rPr>
              <w:t>2025 жылы – 800,0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"Өзенмұнайгаз"2 АҚ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Шағын және орта бизнесті дамыту арқылы жаңа жұмыс орындарын құру</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халқын бизнес негіздеріне оқыту бойынша жыл сайын кемінде 200 адамды қамту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 (келісу бойынша), Маңғыстау облысының әкімдігі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2019 – 2025 жылдар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жылы – 38,5</w:t>
            </w:r>
            <w:r>
              <w:br/>
            </w:r>
            <w:r>
              <w:rPr>
                <w:rFonts w:ascii="Times New Roman"/>
                <w:b w:val="false"/>
                <w:i w:val="false"/>
                <w:color w:val="000000"/>
                <w:sz w:val="20"/>
              </w:rPr>
              <w:t>2020 жылы – 15,4</w:t>
            </w:r>
            <w:r>
              <w:br/>
            </w:r>
            <w:r>
              <w:rPr>
                <w:rFonts w:ascii="Times New Roman"/>
                <w:b w:val="false"/>
                <w:i w:val="false"/>
                <w:color w:val="000000"/>
                <w:sz w:val="20"/>
              </w:rPr>
              <w:t>2021 жылы – 15,4</w:t>
            </w:r>
            <w:r>
              <w:br/>
            </w:r>
            <w:r>
              <w:rPr>
                <w:rFonts w:ascii="Times New Roman"/>
                <w:b w:val="false"/>
                <w:i w:val="false"/>
                <w:color w:val="000000"/>
                <w:sz w:val="20"/>
              </w:rPr>
              <w:t>2022 жылы – 15,4</w:t>
            </w:r>
            <w:r>
              <w:br/>
            </w:r>
            <w:r>
              <w:rPr>
                <w:rFonts w:ascii="Times New Roman"/>
                <w:b w:val="false"/>
                <w:i w:val="false"/>
                <w:color w:val="000000"/>
                <w:sz w:val="20"/>
              </w:rPr>
              <w:t>2023 жылы – 15,4</w:t>
            </w:r>
            <w:r>
              <w:br/>
            </w:r>
            <w:r>
              <w:rPr>
                <w:rFonts w:ascii="Times New Roman"/>
                <w:b w:val="false"/>
                <w:i w:val="false"/>
                <w:color w:val="000000"/>
                <w:sz w:val="20"/>
              </w:rPr>
              <w:t>2024 жылы – 15,4</w:t>
            </w:r>
            <w:r>
              <w:br/>
            </w:r>
            <w:r>
              <w:rPr>
                <w:rFonts w:ascii="Times New Roman"/>
                <w:b w:val="false"/>
                <w:i w:val="false"/>
                <w:color w:val="000000"/>
                <w:sz w:val="20"/>
              </w:rPr>
              <w:t>2025 жылы – 15,4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кәсіпкерлікті дамыту үшін бастапқы бизнес-жобаларды,  шағын және микробизнес субъектілерінің жобаларын қаржыландыру көлемдерін ұлғайту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 "Атамекен" ҰКП (келісу бойынша)</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200,0</w:t>
            </w:r>
            <w:r>
              <w:br/>
            </w:r>
            <w:r>
              <w:rPr>
                <w:rFonts w:ascii="Times New Roman"/>
                <w:b w:val="false"/>
                <w:i w:val="false"/>
                <w:color w:val="000000"/>
                <w:sz w:val="20"/>
              </w:rPr>
              <w:t>
2021 жылы – 300,0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терезе" қағидаты бойынша коворкингтік орталығы  және қаржы ұйымдары мен даму институттарының өкілдерін (менеджерлерін) орналастыра отырып, оқыту сыныптары бар кәсіпкерлерге қызмет көрсету орталығының жаңа форматын енгізу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 "Атамекен" ҰКП (келісу бойынша)</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80,0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 тұрғындарының жұмыспен қамтылуын арттыру мақсатында кәсіпкерлік субъектілерін ірі компаниялардың сатып алуларына тарту тетіктерін құру бойынша мәселені пысықтау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 (келісу бойынша), "Самұрық–Қазына" ҰҚ" АҚ (келісу бойынша), Маңғыстау облысының әкімдігі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Аялдама кешендерінің және халық көп жиналатын өзге де объектілердің базасында кәсіпкерлік қызметінің объектілерін құру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 (келісу бойынша), Маңғыстау облысының әкімдігі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105,0</w:t>
            </w:r>
            <w:r>
              <w:br/>
            </w:r>
            <w:r>
              <w:rPr>
                <w:rFonts w:ascii="Times New Roman"/>
                <w:b w:val="false"/>
                <w:i w:val="false"/>
                <w:color w:val="000000"/>
                <w:sz w:val="20"/>
              </w:rPr>
              <w:t>
2021 жылы – 105,0</w:t>
            </w:r>
            <w:r>
              <w:br/>
            </w:r>
            <w:r>
              <w:rPr>
                <w:rFonts w:ascii="Times New Roman"/>
                <w:b w:val="false"/>
                <w:i w:val="false"/>
                <w:color w:val="000000"/>
                <w:sz w:val="20"/>
              </w:rPr>
              <w:t>
2022 жылы – 140,0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жергілікті тауар өндірушілері арқылы өңірдің мұнай-газ саласы кәсіпорындарының жұмыскерлері үшін  тамақ өнімдерін, арнайы киімдер мен арнайы аяқ киімдерді сатып алуға тапсырыстар көлемдерімен белгіленген тәртіпте қамтамасыз ету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жасасу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"Өзенмұнайгаз" АҚ (келісу бойынша), "Ембімұнайгаз" АҚ (келісу бойынша), өңірдің мұнай-газ және сервистік компаниялары </w:t>
            </w:r>
            <w:r>
              <w:br/>
            </w:r>
            <w:r>
              <w:rPr>
                <w:rFonts w:ascii="Times New Roman"/>
                <w:b w:val="false"/>
                <w:i w:val="false"/>
                <w:color w:val="000000"/>
                <w:sz w:val="20"/>
              </w:rPr>
              <w:t>(келісу бойынша)</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2025</w:t>
            </w:r>
            <w:r>
              <w:br/>
            </w:r>
            <w:r>
              <w:rPr>
                <w:rFonts w:ascii="Times New Roman"/>
                <w:b w:val="false"/>
                <w:i w:val="false"/>
                <w:color w:val="000000"/>
                <w:sz w:val="20"/>
              </w:rPr>
              <w:t>жылдар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индустриялық аймағын толтыруды қамтамасыз ету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ақпарат</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 "Атамекен" ҰКП (келісу бойынша)</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Жаңаөзен қаласының әлеуметтік және инженерлік инфрақұрылымын қолдау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Инновация" Жаңаөзен лицей интернатының ғимаратын ағымдағы жөндеу және оны техникамен жарақтандыру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"Өзенмұнайгаз" АҚ (келісу бойынша), Маңғыстау облысының әкімдігі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370,0</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 "Өзенмұнайгаз" АҚ1</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Орта-арнайы оқу орындары мен жалпы білім беретін мектептердің бітіретін сынып оқушыларының кәсіптік бағдарлануын анықтау үшін карталар әзірлеу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 (келісу бойынша), Маңғыстау облысының әкімдігі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10,0</w:t>
            </w:r>
            <w:r>
              <w:br/>
            </w:r>
            <w:r>
              <w:rPr>
                <w:rFonts w:ascii="Times New Roman"/>
                <w:b w:val="false"/>
                <w:i w:val="false"/>
                <w:color w:val="000000"/>
                <w:sz w:val="20"/>
              </w:rPr>
              <w:t>
2021 жылы – 10,0</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Денсаулық сақтау</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қаласындағы 50 төсектік стационары бар медициналық орталықтың құрылысын аяқтау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 (келісу бойынша),</w:t>
            </w:r>
            <w:r>
              <w:br/>
            </w:r>
            <w:r>
              <w:rPr>
                <w:rFonts w:ascii="Times New Roman"/>
                <w:b w:val="false"/>
                <w:i w:val="false"/>
                <w:color w:val="000000"/>
                <w:sz w:val="20"/>
              </w:rPr>
              <w:t>"Өзенмұнайгаз" АҚ</w:t>
            </w:r>
            <w:r>
              <w:br/>
            </w:r>
            <w:r>
              <w:rPr>
                <w:rFonts w:ascii="Times New Roman"/>
                <w:b w:val="false"/>
                <w:i w:val="false"/>
                <w:color w:val="000000"/>
                <w:sz w:val="20"/>
              </w:rPr>
              <w:t>(келісу бойынша)</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1 800,0</w:t>
            </w:r>
            <w:r>
              <w:br/>
            </w:r>
            <w:r>
              <w:rPr>
                <w:rFonts w:ascii="Times New Roman"/>
                <w:b w:val="false"/>
                <w:i w:val="false"/>
                <w:color w:val="000000"/>
                <w:sz w:val="20"/>
              </w:rPr>
              <w:t> </w:t>
            </w:r>
            <w:r>
              <w:br/>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w:t>
            </w:r>
            <w:r>
              <w:br/>
            </w:r>
            <w:r>
              <w:rPr>
                <w:rFonts w:ascii="Times New Roman"/>
                <w:b w:val="false"/>
                <w:i w:val="false"/>
                <w:color w:val="000000"/>
                <w:sz w:val="20"/>
              </w:rPr>
              <w:t>
"Өзенмұнайгаз" АҚ1 </w:t>
            </w:r>
            <w:r>
              <w:br/>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қаласындағы 50 төсектік стационары бар медицина орталығын жарақтандыруға жабдық сатып алу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 (келісу бойынша),</w:t>
            </w:r>
            <w:r>
              <w:br/>
            </w:r>
            <w:r>
              <w:rPr>
                <w:rFonts w:ascii="Times New Roman"/>
                <w:b w:val="false"/>
                <w:i w:val="false"/>
                <w:color w:val="000000"/>
                <w:sz w:val="20"/>
              </w:rPr>
              <w:t>
"Өзенмұнайгаз" АҚ</w:t>
            </w:r>
            <w:r>
              <w:br/>
            </w:r>
            <w:r>
              <w:rPr>
                <w:rFonts w:ascii="Times New Roman"/>
                <w:b w:val="false"/>
                <w:i w:val="false"/>
                <w:color w:val="000000"/>
                <w:sz w:val="20"/>
              </w:rPr>
              <w:t>(келісу бойынша)</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4000,0</w:t>
            </w:r>
            <w:r>
              <w:br/>
            </w:r>
            <w:r>
              <w:rPr>
                <w:rFonts w:ascii="Times New Roman"/>
                <w:b w:val="false"/>
                <w:i w:val="false"/>
                <w:color w:val="000000"/>
                <w:sz w:val="20"/>
              </w:rPr>
              <w:t> </w:t>
            </w:r>
            <w:r>
              <w:br/>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"Өзенмұнайгаз" АҚ3 </w:t>
            </w:r>
            <w:r>
              <w:br/>
            </w:r>
            <w:r>
              <w:rPr>
                <w:rFonts w:ascii="Times New Roman"/>
                <w:b w:val="false"/>
                <w:i w:val="false"/>
                <w:color w:val="000000"/>
                <w:sz w:val="20"/>
              </w:rPr>
              <w:t> </w:t>
            </w:r>
            <w:r>
              <w:br/>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Рахат ауылында "Мерей" шағын ауданында дәрігерлік амбулатория салу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ЖСҚ-ға сәйкес</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Қызылсай кентінде дәрігерлік амбулатория салу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ЖСҚ-ға сәйкес</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Жаңаөзен қаласының "Арай" шағын ауданында дәрігерлік амбулатория салу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ЖСҚ-ға сәйкес</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қаласындағы облыстық медициналық жедел жәрдем станциясының филиалы үшін 3 модульді кіші станция салу (Рахат, Теңге, Қызылсай ауылдарының шағын аудандары)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Маңғыстау облыстық медициналық жедел жәрдем станциясы филиалының автопаркін жаңарту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жасасу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жылы – 75,0 </w:t>
            </w:r>
            <w:r>
              <w:br/>
            </w:r>
            <w:r>
              <w:rPr>
                <w:rFonts w:ascii="Times New Roman"/>
                <w:b w:val="false"/>
                <w:i w:val="false"/>
                <w:color w:val="000000"/>
                <w:sz w:val="20"/>
              </w:rPr>
              <w:t>2021 жылы – 75,0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r>
              <w:br/>
            </w:r>
            <w:r>
              <w:rPr>
                <w:rFonts w:ascii="Times New Roman"/>
                <w:b w:val="false"/>
                <w:i w:val="false"/>
                <w:color w:val="000000"/>
                <w:sz w:val="20"/>
              </w:rPr>
              <w:t xml:space="preserve"> МЖӘ шеңберіндегі жеке инвестициялар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Мәдениет және спорт, жастардың бос уақыты</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Жаңаөзен қаласында кітапханасы бар Оқушылар (жастар) сарайын салу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ЖСҚ-ға сәйкес</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Жаңаөзен қаласында облыстық тарихи-өлкетану музейінің филиалын салу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ЖСҚ-ға сәйкес</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 әмбебап спорт кешендерін салу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"Өзенмұнайгаз" АҚ (келісу бойынша), "ҚазМұнайГаз" ҰК" АҚ (келісу бойынша),</w:t>
            </w:r>
            <w:r>
              <w:br/>
            </w:r>
            <w:r>
              <w:rPr>
                <w:rFonts w:ascii="Times New Roman"/>
                <w:b w:val="false"/>
                <w:i w:val="false"/>
                <w:color w:val="000000"/>
                <w:sz w:val="20"/>
              </w:rPr>
              <w:t>
Маңғыстау облысының әкімдігі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r>
              <w:br/>
            </w:r>
            <w:r>
              <w:rPr>
                <w:rFonts w:ascii="Times New Roman"/>
                <w:b w:val="false"/>
                <w:i w:val="false"/>
                <w:color w:val="000000"/>
                <w:sz w:val="20"/>
              </w:rPr>
              <w:t>
жыл</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 1 000,0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"Өзенмұнайгаз" АҚ3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"Мұнайшы" мәдениет сарайын құрал-жабдық сатып ала отырып, ағымдағы жөндеу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"Өзенмұнайгаз" АҚ (келісу бойынша), "ҚазМұнайГаз" ҰК" АҚ (келісу бойынша),</w:t>
            </w:r>
            <w:r>
              <w:br/>
            </w:r>
            <w:r>
              <w:rPr>
                <w:rFonts w:ascii="Times New Roman"/>
                <w:b w:val="false"/>
                <w:i w:val="false"/>
                <w:color w:val="000000"/>
                <w:sz w:val="20"/>
              </w:rPr>
              <w:t>
Маңғыстау облысының әкімді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r>
              <w:br/>
            </w:r>
            <w:r>
              <w:rPr>
                <w:rFonts w:ascii="Times New Roman"/>
                <w:b w:val="false"/>
                <w:i w:val="false"/>
                <w:color w:val="000000"/>
                <w:sz w:val="20"/>
              </w:rPr>
              <w:t>
жыл</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400,0</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w:t>
            </w:r>
            <w:r>
              <w:br/>
            </w:r>
            <w:r>
              <w:rPr>
                <w:rFonts w:ascii="Times New Roman"/>
                <w:b w:val="false"/>
                <w:i w:val="false"/>
                <w:color w:val="000000"/>
                <w:sz w:val="20"/>
              </w:rPr>
              <w:t xml:space="preserve">
"Өзенмұнайгаз" АҚ1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архивтің үлгі ғимаратын салу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"Өзенмұнайгаз" АҚ (келісу бойынша), "ҚазМұнайГаз" ҰК" АҚ (келісу бойынша),</w:t>
            </w:r>
            <w:r>
              <w:br/>
            </w:r>
            <w:r>
              <w:rPr>
                <w:rFonts w:ascii="Times New Roman"/>
                <w:b w:val="false"/>
                <w:i w:val="false"/>
                <w:color w:val="000000"/>
                <w:sz w:val="20"/>
              </w:rPr>
              <w:t>
Маңғыстау облысының әкімді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155,0</w:t>
            </w:r>
            <w:r>
              <w:br/>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w:t>
            </w:r>
            <w:r>
              <w:br/>
            </w:r>
            <w:r>
              <w:rPr>
                <w:rFonts w:ascii="Times New Roman"/>
                <w:b w:val="false"/>
                <w:i w:val="false"/>
                <w:color w:val="000000"/>
                <w:sz w:val="20"/>
              </w:rPr>
              <w:t xml:space="preserve">
"Өзенмұнайгаз" АҚ1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жоғары сынып оқушылары мен жастарына спорттық, адамгершілік тәрбие беру үшін қосымша дамыту секциялары бар орталық салу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 (келісу бойынша), Маңғыстау облысының әкімдігі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20,0</w:t>
            </w:r>
            <w:r>
              <w:br/>
            </w:r>
            <w:r>
              <w:rPr>
                <w:rFonts w:ascii="Times New Roman"/>
                <w:b w:val="false"/>
                <w:i w:val="false"/>
                <w:color w:val="000000"/>
                <w:sz w:val="20"/>
              </w:rPr>
              <w:t>2021 жылы – 15,0</w:t>
            </w:r>
            <w:r>
              <w:br/>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w:t>
            </w:r>
            <w:r>
              <w:br/>
            </w:r>
            <w:r>
              <w:rPr>
                <w:rFonts w:ascii="Times New Roman"/>
                <w:b w:val="false"/>
                <w:i w:val="false"/>
                <w:color w:val="000000"/>
                <w:sz w:val="20"/>
              </w:rPr>
              <w:t>
инвестициялар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Жаңаөзен қаласының тыныс-тiршiлiгін қамтамасыз ету инфрақұрылымын дамыту</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Теңге және Рахат ауылдарында аяқталмаған учаскелердің инженерлік желілерін салу (сумен жабдықтау)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25,9</w:t>
            </w:r>
            <w:r>
              <w:br/>
            </w:r>
            <w:r>
              <w:rPr>
                <w:rFonts w:ascii="Times New Roman"/>
                <w:b w:val="false"/>
                <w:i w:val="false"/>
                <w:color w:val="000000"/>
                <w:sz w:val="20"/>
              </w:rPr>
              <w:t>
2021 жылы – 50,0</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w:t>
            </w:r>
            <w:r>
              <w:br/>
            </w:r>
            <w:r>
              <w:rPr>
                <w:rFonts w:ascii="Times New Roman"/>
                <w:b w:val="false"/>
                <w:i w:val="false"/>
                <w:color w:val="000000"/>
                <w:sz w:val="20"/>
              </w:rPr>
              <w:t> </w:t>
            </w:r>
            <w:r>
              <w:br/>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Теңге және Рахат ауылдарында аяқталмаған учаскелердің инженерлік желілерін салу (газбен жабдықтау)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r>
              <w:br/>
            </w:r>
            <w:r>
              <w:rPr>
                <w:rFonts w:ascii="Times New Roman"/>
                <w:b w:val="false"/>
                <w:i w:val="false"/>
                <w:color w:val="000000"/>
                <w:sz w:val="20"/>
              </w:rPr>
              <w:t>
Маңғыстау облысының әкімдігі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162,0</w:t>
            </w:r>
            <w:r>
              <w:br/>
            </w:r>
            <w:r>
              <w:rPr>
                <w:rFonts w:ascii="Times New Roman"/>
                <w:b w:val="false"/>
                <w:i w:val="false"/>
                <w:color w:val="000000"/>
                <w:sz w:val="20"/>
              </w:rPr>
              <w:t>
 </w:t>
            </w:r>
            <w:r>
              <w:br/>
            </w:r>
            <w:r>
              <w:rPr>
                <w:rFonts w:ascii="Times New Roman"/>
                <w:b w:val="false"/>
                <w:i w:val="false"/>
                <w:color w:val="000000"/>
                <w:sz w:val="20"/>
              </w:rPr>
              <w:t>
2020 жылы – 18,0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r>
              <w:br/>
            </w:r>
            <w:r>
              <w:rPr>
                <w:rFonts w:ascii="Times New Roman"/>
                <w:b w:val="false"/>
                <w:i w:val="false"/>
                <w:color w:val="000000"/>
                <w:sz w:val="20"/>
              </w:rPr>
              <w:t>
 </w:t>
            </w:r>
            <w:r>
              <w:br/>
            </w:r>
            <w:r>
              <w:rPr>
                <w:rFonts w:ascii="Times New Roman"/>
                <w:b w:val="false"/>
                <w:i w:val="false"/>
                <w:color w:val="000000"/>
                <w:sz w:val="20"/>
              </w:rPr>
              <w:t>
жергілікті бюджет</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Жаңаөзен қаласының Теңге және Рахат ауылдарында аяқталмаған учаскелердің инженерлік желілерін салу (электрмен жабдықтау)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20,2</w:t>
            </w:r>
            <w:r>
              <w:br/>
            </w:r>
            <w:r>
              <w:rPr>
                <w:rFonts w:ascii="Times New Roman"/>
                <w:b w:val="false"/>
                <w:i w:val="false"/>
                <w:color w:val="000000"/>
                <w:sz w:val="20"/>
              </w:rPr>
              <w:t>
2021 жылы – 50,0</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w:t>
            </w:r>
            <w:r>
              <w:br/>
            </w:r>
            <w:r>
              <w:rPr>
                <w:rFonts w:ascii="Times New Roman"/>
                <w:b w:val="false"/>
                <w:i w:val="false"/>
                <w:color w:val="000000"/>
                <w:sz w:val="20"/>
              </w:rPr>
              <w:t> </w:t>
            </w:r>
            <w:r>
              <w:br/>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су тазарту құрылысынан Теңге ауылына дейін су тазарту құбырын салу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w:t>
            </w:r>
            <w:r>
              <w:br/>
            </w:r>
            <w:r>
              <w:rPr>
                <w:rFonts w:ascii="Times New Roman"/>
                <w:b w:val="false"/>
                <w:i w:val="false"/>
                <w:color w:val="000000"/>
                <w:sz w:val="20"/>
              </w:rPr>
              <w:t xml:space="preserve"> Маңғыстау облысының әкімдігі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369,0</w:t>
            </w:r>
            <w:r>
              <w:br/>
            </w:r>
            <w:r>
              <w:rPr>
                <w:rFonts w:ascii="Times New Roman"/>
                <w:b w:val="false"/>
                <w:i w:val="false"/>
                <w:color w:val="000000"/>
                <w:sz w:val="20"/>
              </w:rPr>
              <w:t> </w:t>
            </w:r>
            <w:r>
              <w:br/>
            </w:r>
            <w:r>
              <w:rPr>
                <w:rFonts w:ascii="Times New Roman"/>
                <w:b w:val="false"/>
                <w:i w:val="false"/>
                <w:color w:val="000000"/>
                <w:sz w:val="20"/>
              </w:rPr>
              <w:t>2020 жылы – 41,0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 </w:t>
            </w:r>
            <w:r>
              <w:br/>
            </w:r>
            <w:r>
              <w:rPr>
                <w:rFonts w:ascii="Times New Roman"/>
                <w:b w:val="false"/>
                <w:i w:val="false"/>
                <w:color w:val="000000"/>
                <w:sz w:val="20"/>
              </w:rPr>
              <w:t> </w:t>
            </w:r>
            <w:r>
              <w:br/>
            </w:r>
            <w:r>
              <w:rPr>
                <w:rFonts w:ascii="Times New Roman"/>
                <w:b w:val="false"/>
                <w:i w:val="false"/>
                <w:color w:val="000000"/>
                <w:sz w:val="20"/>
              </w:rPr>
              <w:t>жергілікті бюджет</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су тазарту құрылысының сыртқы инженерлік желілерін реконструкциялау және кеңейту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w:t>
            </w:r>
            <w:r>
              <w:br/>
            </w:r>
            <w:r>
              <w:rPr>
                <w:rFonts w:ascii="Times New Roman"/>
                <w:b w:val="false"/>
                <w:i w:val="false"/>
                <w:color w:val="000000"/>
                <w:sz w:val="20"/>
              </w:rPr>
              <w:t xml:space="preserve"> Маңғыстау облысының әкімдігі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ЖСҚ-ға сәйкес</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r>
              <w:br/>
            </w:r>
            <w:r>
              <w:rPr>
                <w:rFonts w:ascii="Times New Roman"/>
                <w:b w:val="false"/>
                <w:i w:val="false"/>
                <w:color w:val="000000"/>
                <w:sz w:val="20"/>
              </w:rPr>
              <w:t>жергілікті бюджет</w:t>
            </w:r>
            <w:r>
              <w:br/>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бұрыннан бар сумен жабдықтау, кәріз желілерін реконструкциялау және кеңейту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w:t>
            </w:r>
            <w:r>
              <w:br/>
            </w:r>
            <w:r>
              <w:rPr>
                <w:rFonts w:ascii="Times New Roman"/>
                <w:b w:val="false"/>
                <w:i w:val="false"/>
                <w:color w:val="000000"/>
                <w:sz w:val="20"/>
              </w:rPr>
              <w:t>Маңғыстау облысының әкімдігі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2022  жылдар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 700,0</w:t>
            </w:r>
            <w:r>
              <w:br/>
            </w:r>
            <w:r>
              <w:rPr>
                <w:rFonts w:ascii="Times New Roman"/>
                <w:b w:val="false"/>
                <w:i w:val="false"/>
                <w:color w:val="000000"/>
                <w:sz w:val="20"/>
              </w:rPr>
              <w:t> 2022 жылы – 700,0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 </w:t>
            </w:r>
            <w:r>
              <w:br/>
            </w:r>
            <w:r>
              <w:rPr>
                <w:rFonts w:ascii="Times New Roman"/>
                <w:b w:val="false"/>
                <w:i w:val="false"/>
                <w:color w:val="000000"/>
                <w:sz w:val="20"/>
              </w:rPr>
              <w:t> </w:t>
            </w:r>
            <w:r>
              <w:br/>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Өзен станциясындағы және Рауан шағын ауданындағы бұрыннан бар кәріздік-сорғы станцияларын реконструкциялау және кеңейту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Маңғыстау облысының әкімдігі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264,0</w:t>
            </w:r>
            <w:r>
              <w:br/>
            </w:r>
            <w:r>
              <w:rPr>
                <w:rFonts w:ascii="Times New Roman"/>
                <w:b w:val="false"/>
                <w:i w:val="false"/>
                <w:color w:val="000000"/>
                <w:sz w:val="20"/>
              </w:rPr>
              <w:t> </w:t>
            </w:r>
            <w:r>
              <w:br/>
            </w:r>
            <w:r>
              <w:rPr>
                <w:rFonts w:ascii="Times New Roman"/>
                <w:b w:val="false"/>
                <w:i w:val="false"/>
                <w:color w:val="000000"/>
                <w:sz w:val="20"/>
              </w:rPr>
              <w:t>2020 жылы – 50,0</w:t>
            </w:r>
            <w:r>
              <w:br/>
            </w:r>
            <w:r>
              <w:rPr>
                <w:rFonts w:ascii="Times New Roman"/>
                <w:b w:val="false"/>
                <w:i w:val="false"/>
                <w:color w:val="000000"/>
                <w:sz w:val="20"/>
              </w:rPr>
              <w:t>
2020 жылы – 83,0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 </w:t>
            </w:r>
            <w:r>
              <w:br/>
            </w:r>
            <w:r>
              <w:rPr>
                <w:rFonts w:ascii="Times New Roman"/>
                <w:b w:val="false"/>
                <w:i w:val="false"/>
                <w:color w:val="000000"/>
                <w:sz w:val="20"/>
              </w:rPr>
              <w:t> </w:t>
            </w:r>
            <w:r>
              <w:br/>
            </w:r>
            <w:r>
              <w:rPr>
                <w:rFonts w:ascii="Times New Roman"/>
                <w:b w:val="false"/>
                <w:i w:val="false"/>
                <w:color w:val="000000"/>
                <w:sz w:val="20"/>
              </w:rPr>
              <w:t>жергілікті бюджет</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көшелерін абаттандыру (жаңа жиектастар орнату, бұрыннан барын ауыстыру, тротуарларды ағымдағы жөндеу)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жылдар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149,8</w:t>
            </w:r>
            <w:r>
              <w:br/>
            </w:r>
            <w:r>
              <w:rPr>
                <w:rFonts w:ascii="Times New Roman"/>
                <w:b w:val="false"/>
                <w:i w:val="false"/>
                <w:color w:val="000000"/>
                <w:sz w:val="20"/>
              </w:rPr>
              <w:t>2021 жылы – 225,5</w:t>
            </w:r>
            <w:r>
              <w:br/>
            </w:r>
            <w:r>
              <w:rPr>
                <w:rFonts w:ascii="Times New Roman"/>
                <w:b w:val="false"/>
                <w:i w:val="false"/>
                <w:color w:val="000000"/>
                <w:sz w:val="20"/>
              </w:rPr>
              <w:t>2022 жылы – 591,5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адамдар үшін әлеуметтік және көлік инфрақұрылымының объектілеріне қолжетімділікті қамтамасыз ету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56,3</w:t>
            </w:r>
            <w:r>
              <w:br/>
            </w:r>
            <w:r>
              <w:rPr>
                <w:rFonts w:ascii="Times New Roman"/>
                <w:b w:val="false"/>
                <w:i w:val="false"/>
                <w:color w:val="000000"/>
                <w:sz w:val="20"/>
              </w:rPr>
              <w:t>2021 жылы – 56,2</w:t>
            </w:r>
            <w:r>
              <w:br/>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 көшелерді жарықтандыруды орнату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100,0</w:t>
            </w:r>
            <w:r>
              <w:br/>
            </w:r>
            <w:r>
              <w:rPr>
                <w:rFonts w:ascii="Times New Roman"/>
                <w:b w:val="false"/>
                <w:i w:val="false"/>
                <w:color w:val="000000"/>
                <w:sz w:val="20"/>
              </w:rPr>
              <w:t>
2021 жылы – 113,0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және оған іргелес елді мекендердің қалаішілік автомобиль жолдарын салу бойынша 8 жобаны іске асыру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r>
              <w:br/>
            </w:r>
            <w:r>
              <w:rPr>
                <w:rFonts w:ascii="Times New Roman"/>
                <w:b w:val="false"/>
                <w:i w:val="false"/>
                <w:color w:val="000000"/>
                <w:sz w:val="20"/>
              </w:rPr>
              <w:t>Маңғыстау облысының әкімдігі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2021 жыл</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жылы – 809,8</w:t>
            </w:r>
            <w:r>
              <w:br/>
            </w:r>
            <w:r>
              <w:rPr>
                <w:rFonts w:ascii="Times New Roman"/>
                <w:b w:val="false"/>
                <w:i w:val="false"/>
                <w:color w:val="000000"/>
                <w:sz w:val="20"/>
              </w:rPr>
              <w:t>
2019 жылы – 89,9</w:t>
            </w:r>
            <w:r>
              <w:br/>
            </w:r>
            <w:r>
              <w:rPr>
                <w:rFonts w:ascii="Times New Roman"/>
                <w:b w:val="false"/>
                <w:i w:val="false"/>
                <w:color w:val="000000"/>
                <w:sz w:val="20"/>
              </w:rPr>
              <w:t>
 </w:t>
            </w:r>
            <w:r>
              <w:br/>
            </w:r>
            <w:r>
              <w:rPr>
                <w:rFonts w:ascii="Times New Roman"/>
                <w:b w:val="false"/>
                <w:i w:val="false"/>
                <w:color w:val="000000"/>
                <w:sz w:val="20"/>
              </w:rPr>
              <w:t>
2021 жылы – 1 260,0</w:t>
            </w:r>
            <w:r>
              <w:br/>
            </w:r>
            <w:r>
              <w:rPr>
                <w:rFonts w:ascii="Times New Roman"/>
                <w:b w:val="false"/>
                <w:i w:val="false"/>
                <w:color w:val="000000"/>
                <w:sz w:val="20"/>
              </w:rPr>
              <w:t>
2021 жылы – 140,0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r>
              <w:br/>
            </w:r>
            <w:r>
              <w:rPr>
                <w:rFonts w:ascii="Times New Roman"/>
                <w:b w:val="false"/>
                <w:i w:val="false"/>
                <w:color w:val="000000"/>
                <w:sz w:val="20"/>
              </w:rPr>
              <w:t>
жергілікті бюджет</w:t>
            </w:r>
            <w:r>
              <w:br/>
            </w:r>
            <w:r>
              <w:rPr>
                <w:rFonts w:ascii="Times New Roman"/>
                <w:b w:val="false"/>
                <w:i w:val="false"/>
                <w:color w:val="000000"/>
                <w:sz w:val="20"/>
              </w:rPr>
              <w:t>
 </w:t>
            </w:r>
            <w:r>
              <w:br/>
            </w:r>
            <w:r>
              <w:rPr>
                <w:rFonts w:ascii="Times New Roman"/>
                <w:b w:val="false"/>
                <w:i w:val="false"/>
                <w:color w:val="000000"/>
                <w:sz w:val="20"/>
              </w:rPr>
              <w:t>
республикалық бюджет</w:t>
            </w:r>
            <w:r>
              <w:br/>
            </w:r>
            <w:r>
              <w:rPr>
                <w:rFonts w:ascii="Times New Roman"/>
                <w:b w:val="false"/>
                <w:i w:val="false"/>
                <w:color w:val="000000"/>
                <w:sz w:val="20"/>
              </w:rPr>
              <w:t>
жергілікті бюджет</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Қалаішілік көшелердің (теміржол вокзалы, Маусым, Абай, Боранбаев, Сәтпаев және М. Жұмабаев) автомобиль жолдарын орташа жөндеу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100,0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w:t>
            </w:r>
            <w:r>
              <w:br/>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Тұрғын үй</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 халықтың әлеуметтік жағынан осал топтары үшін жалға берілетін тұрғын үйлер салу</w:t>
            </w: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Маңғыстау облысының әкімдігі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2022 жылдар</w:t>
            </w:r>
            <w:r>
              <w:br/>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 900,0</w:t>
            </w:r>
            <w:r>
              <w:br/>
            </w:r>
            <w:r>
              <w:rPr>
                <w:rFonts w:ascii="Times New Roman"/>
                <w:b w:val="false"/>
                <w:i w:val="false"/>
                <w:color w:val="000000"/>
                <w:sz w:val="20"/>
              </w:rPr>
              <w:t>2022 жылы – 807,0</w:t>
            </w:r>
            <w:r>
              <w:br/>
            </w:r>
            <w:r>
              <w:br/>
            </w:r>
            <w:r>
              <w:rPr>
                <w:rFonts w:ascii="Times New Roman"/>
                <w:b w:val="false"/>
                <w:i w:val="false"/>
                <w:color w:val="000000"/>
                <w:sz w:val="20"/>
              </w:rPr>
              <w:t>
2021 жылы – 100,0</w:t>
            </w:r>
            <w:r>
              <w:br/>
            </w:r>
            <w:r>
              <w:rPr>
                <w:rFonts w:ascii="Times New Roman"/>
                <w:b w:val="false"/>
                <w:i w:val="false"/>
                <w:color w:val="000000"/>
                <w:sz w:val="20"/>
              </w:rPr>
              <w:t>2022 жылы – 89,7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 </w:t>
            </w:r>
            <w:r>
              <w:br/>
            </w:r>
            <w:r>
              <w:rPr>
                <w:rFonts w:ascii="Times New Roman"/>
                <w:b w:val="false"/>
                <w:i w:val="false"/>
                <w:color w:val="000000"/>
                <w:sz w:val="20"/>
              </w:rPr>
              <w:t> </w:t>
            </w:r>
            <w:r>
              <w:br/>
            </w:r>
            <w:r>
              <w:br/>
            </w:r>
            <w:r>
              <w:rPr>
                <w:rFonts w:ascii="Times New Roman"/>
                <w:b w:val="false"/>
                <w:i w:val="false"/>
                <w:color w:val="000000"/>
                <w:sz w:val="20"/>
              </w:rPr>
              <w:t>
 </w:t>
            </w:r>
            <w:r>
              <w:br/>
            </w:r>
            <w:r>
              <w:rPr>
                <w:rFonts w:ascii="Times New Roman"/>
                <w:b w:val="false"/>
                <w:i w:val="false"/>
                <w:color w:val="000000"/>
                <w:sz w:val="20"/>
              </w:rPr>
              <w:t>
жергілікті бюджет</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 ескі тұрғын үйлерге  күрделі жөндеу жүргізу мәселесін пысықтау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ұсыныс</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Шаңырақ шағын ауданында № 43 авариялық үйдің тұрғындарына  пәтерлер (9 пәтер) сатып алу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жылы – 100,0</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r>
              <w:br/>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ұйымдардың жұмыскерлері үшін Жаңаөзен қаласында жатақхана (180 орынға) салу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ЖСҚ-ға сәйкес</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Су тапшылығы мәселелерін шешу</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су тұщыту зауытының  қуатын 40 мың м³ дейін кеңейту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r>
              <w:br/>
            </w:r>
            <w:r>
              <w:rPr>
                <w:rFonts w:ascii="Times New Roman"/>
                <w:b w:val="false"/>
                <w:i w:val="false"/>
                <w:color w:val="000000"/>
                <w:sz w:val="20"/>
              </w:rPr>
              <w:t>Маңғыстау облысының әкімдігі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2020 жылдар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жылы – 1 000,0</w:t>
            </w:r>
            <w:r>
              <w:br/>
            </w:r>
            <w:r>
              <w:rPr>
                <w:rFonts w:ascii="Times New Roman"/>
                <w:b w:val="false"/>
                <w:i w:val="false"/>
                <w:color w:val="000000"/>
                <w:sz w:val="20"/>
              </w:rPr>
              <w:t>
2020 жылы – 9 595,3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Қаражанбас кен орнында қуаты 17 мың м³ су тұщыту қондырғысын салу мәселесін пысықтау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ұсыныстар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r>
              <w:br/>
            </w:r>
            <w:r>
              <w:rPr>
                <w:rFonts w:ascii="Times New Roman"/>
                <w:b w:val="false"/>
                <w:i w:val="false"/>
                <w:color w:val="000000"/>
                <w:sz w:val="20"/>
              </w:rPr>
              <w:t>"Қаражанбасмұнай"</w:t>
            </w:r>
            <w:r>
              <w:br/>
            </w:r>
            <w:r>
              <w:rPr>
                <w:rFonts w:ascii="Times New Roman"/>
                <w:b w:val="false"/>
                <w:i w:val="false"/>
                <w:color w:val="000000"/>
                <w:sz w:val="20"/>
              </w:rPr>
              <w:t>АҚ (келісу бойынша)</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ауданының Құрық ауылында қуаты тәулігіне 50 мың м³ су тұщыту зауытын салу мәселесін пысықтау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ұсыныстар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Кендірлі демалыс аймағы ауданында магистральдық құбыржолы бар, қуаты тәулігіне 50 мың м³ теңіз суын тұщыту зауытын салу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 (келісу бойынша)</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жылдар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24 000</w:t>
            </w:r>
            <w:r>
              <w:br/>
            </w:r>
            <w:r>
              <w:rPr>
                <w:rFonts w:ascii="Times New Roman"/>
                <w:b w:val="false"/>
                <w:i w:val="false"/>
                <w:color w:val="000000"/>
                <w:sz w:val="20"/>
              </w:rPr>
              <w:t>
2021 жылы – 24 000</w:t>
            </w:r>
            <w:r>
              <w:br/>
            </w:r>
            <w:r>
              <w:rPr>
                <w:rFonts w:ascii="Times New Roman"/>
                <w:b w:val="false"/>
                <w:i w:val="false"/>
                <w:color w:val="000000"/>
                <w:sz w:val="20"/>
              </w:rPr>
              <w:t>
2022 жылы – 24 000</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Құқықтық тәртіпті, қоғамдық қауіпсіздікті нығайту және төтенше жағдайлардың алдын алу жөніндегі шаралар</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облысының полиция департаменті Жаңаөзен қаласы полиция басқармасының материалдық-техникалық базасын нығайту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r>
              <w:br/>
            </w:r>
            <w:r>
              <w:rPr>
                <w:rFonts w:ascii="Times New Roman"/>
                <w:b w:val="false"/>
                <w:i w:val="false"/>
                <w:color w:val="000000"/>
                <w:sz w:val="20"/>
              </w:rPr>
              <w:t>Маңғыстау облысының әкімдігі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жылы – 591,0 </w:t>
            </w:r>
            <w:r>
              <w:br/>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r>
              <w:br/>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полиция департаментінің Жаңаөзен қаласының полиция басқармасын штаттық нығайту мақсатында 2020 жылғы 1 шілдеден бастап ІІМ штат санының лимитін 45 бірлікке көбейту мәселесін пысықтау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r>
              <w:br/>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Қаржымині, </w:t>
            </w:r>
            <w:r>
              <w:br/>
            </w:r>
            <w:r>
              <w:rPr>
                <w:rFonts w:ascii="Times New Roman"/>
                <w:b w:val="false"/>
                <w:i w:val="false"/>
                <w:color w:val="000000"/>
                <w:sz w:val="20"/>
              </w:rPr>
              <w:t>Маңғыстау облысының әкімдігі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көшелерінде 68 бұрылмалы бейнебақылау камерасын орнату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жылы – 271,0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w:t>
            </w:r>
            <w:r>
              <w:br/>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 әкімі басқармасының қалалық қосалқы пунктін күрделі жөндеу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жылы – 80,0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Құлақтандыру, байланыс жүйелерін жете жарақтандыру және оларды пайдалануға дайын күйінде ұстау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жылы – 150,0</w:t>
            </w:r>
            <w:r>
              <w:br/>
            </w:r>
            <w:r>
              <w:rPr>
                <w:rFonts w:ascii="Times New Roman"/>
                <w:b w:val="false"/>
                <w:i w:val="false"/>
                <w:color w:val="000000"/>
                <w:sz w:val="20"/>
              </w:rPr>
              <w:t>
2024 жылы – 150,0</w:t>
            </w:r>
            <w:r>
              <w:br/>
            </w:r>
            <w:r>
              <w:rPr>
                <w:rFonts w:ascii="Times New Roman"/>
                <w:b w:val="false"/>
                <w:i w:val="false"/>
                <w:color w:val="000000"/>
                <w:sz w:val="20"/>
              </w:rPr>
              <w:t>
2025жылы – 200,0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1407"/>
        <w:gridCol w:w="1407"/>
        <w:gridCol w:w="1407"/>
        <w:gridCol w:w="1408"/>
        <w:gridCol w:w="1408"/>
        <w:gridCol w:w="1408"/>
        <w:gridCol w:w="1408"/>
        <w:gridCol w:w="1590"/>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5 300,8</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10 390,3</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20 058,1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931,6</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776,6</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3 655,5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"Өзенмұнайгаз" АҚ мен</w:t>
            </w:r>
            <w:r>
              <w:br/>
            </w:r>
            <w:r>
              <w:rPr>
                <w:rFonts w:ascii="Times New Roman"/>
                <w:b w:val="false"/>
                <w:i w:val="false"/>
                <w:color w:val="000000"/>
                <w:sz w:val="20"/>
              </w:rPr>
              <w:t>"ҚазМұнайГаз" ҰК" АҚ қаражаты</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4 135,3</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36 929,0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67 421,0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64 500,0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40 122,0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214 707,3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3 216,6</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14 485,0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7 455,0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7 140,0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68 296,6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13 152,1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62 735,9</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78 899,1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73 923,6</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47 418,7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12 396,7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18 191,4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306 717,5</w:t>
            </w:r>
          </w:p>
        </w:tc>
      </w:tr>
    </w:tbl>
    <w:p>
      <w:pPr>
        <w:spacing w:after="0"/>
        <w:ind w:left="0"/>
        <w:jc w:val="left"/>
      </w:pP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*Ескертпе:</w:t>
      </w:r>
    </w:p>
    <w:bookmarkEnd w:id="4"/>
    <w:p>
      <w:pPr>
        <w:spacing w:after="0"/>
        <w:ind w:left="0"/>
        <w:jc w:val="both"/>
      </w:pPr>
      <w:r>
        <w:rPr>
          <w:rFonts w:ascii="Times New Roman"/>
          <w:b w:val="false"/>
          <w:i w:val="false"/>
          <w:color w:val="000000"/>
          <w:sz w:val="28"/>
        </w:rPr>
        <w:t>
       – республикалық және жергілікті бюджеттердің қаражаты есебінен қаржыландырылатын іс-шаралар бойынша шығыстар көлемдері республикалық және жергілікті бюджетті қалыптастыру және нақтылау кезінде Маңғыстау облысының әкімдігі тиісті жоспарлы кезеңге бюджет заңнамасына сәйкес қажетті құжаттама ұсынған кезде нақтыланатын болады.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 2019 – 2021 жылдарға арналған ПҚӨС төлеу бойынша жеңілдіктердің қолданылуы шартымен "ҚазМұнайГаз" ҰК" АҚ мен "Өзенмұнайгаз" АҚ қаражаттары есебінен  қаржыландырылатын іс-шаралар бойынша шығыстар көлемдері.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 2020 – 2025 жылдар кезеңіне қосымша 200 млн.теңге бөлігінде 2019 – 2021 жылдарға ПҚӨС төлеу бойынша жеңілдік қолданылған, ПҚӨС төлеу бойынша жеңілдік әзірлеу мерізімінің соңына дейін ұзартылған ("Өзенмұнайгаз" АҚ келісімшарттық міндеттемелерін ұлғайту тетігі арқылы) жағдайларда 2019 жылғы толық көлемде және 2020 – 2025 жылдары 600 млн.теңге мөлшерінде қаржыландыру бөлігінде.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3 </w:t>
      </w:r>
      <w:r>
        <w:rPr>
          <w:rFonts w:ascii="Times New Roman"/>
          <w:b w:val="false"/>
          <w:i w:val="false"/>
          <w:color w:val="000000"/>
          <w:sz w:val="28"/>
        </w:rPr>
        <w:t>– ПҚӨС төлеу бойынша жеңілдіктер әзірлеу мерзімінің соңына дейін ұзартылған жағдайда "ҚазМұнайГаз" ҰК" АҚ мен "Өзенмұнайгаз" АҚ қаражат есебінен қаржыландырылатын іс-шаралар бойынша шығыстар көлемі.</w:t>
      </w:r>
    </w:p>
    <w:p>
      <w:pPr>
        <w:spacing w:after="0"/>
        <w:ind w:left="0"/>
        <w:jc w:val="both"/>
      </w:pPr>
      <w:r>
        <w:rPr>
          <w:rFonts w:ascii="Times New Roman"/>
          <w:b w:val="false"/>
          <w:i w:val="false"/>
          <w:color w:val="000000"/>
          <w:sz w:val="28"/>
        </w:rPr>
        <w:t xml:space="preserve">
      ** – Көмірсутек шикiзаты кен орнын (кен орындарының бiр тобын, кен орнының бiр бөлiгiн) рентабельділігі төмен, өте тұтқыр, су басқан, дебитi аз және сарқылған кен орындарының санатына жатқызу қағидалары және пайдалы қазбаларды өндiруге салынатын салық бөлігінде салық салу тәртібі (Қазақстан Республикасы Үкіметінің 2018 жылғы </w:t>
      </w:r>
      <w:r>
        <w:br/>
      </w:r>
      <w:r>
        <w:rPr>
          <w:rFonts w:ascii="Times New Roman"/>
          <w:b w:val="false"/>
          <w:i w:val="false"/>
          <w:color w:val="000000"/>
          <w:sz w:val="28"/>
        </w:rPr>
        <w:t>18 сәуірдегі № 204 қаулысымен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Аббревиатуралардың толық жазылуы:</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387"/>
        <w:gridCol w:w="1391"/>
        <w:gridCol w:w="7522"/>
      </w:tblGrid>
      <w:tr>
        <w:trPr>
          <w:trHeight w:val="30" w:hRule="atLeast"/>
        </w:trPr>
        <w:tc>
          <w:tcPr>
            <w:tcW w:w="3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13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w:t>
            </w:r>
          </w:p>
        </w:tc>
      </w:tr>
      <w:tr>
        <w:trPr>
          <w:trHeight w:val="30" w:hRule="atLeast"/>
        </w:trPr>
        <w:tc>
          <w:tcPr>
            <w:tcW w:w="3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w:t>
            </w:r>
          </w:p>
        </w:tc>
        <w:tc>
          <w:tcPr>
            <w:tcW w:w="13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ұлттық кәсіпкерлер палатасы</w:t>
            </w:r>
          </w:p>
        </w:tc>
      </w:tr>
      <w:tr>
        <w:trPr>
          <w:trHeight w:val="30" w:hRule="atLeast"/>
        </w:trPr>
        <w:tc>
          <w:tcPr>
            <w:tcW w:w="3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w:t>
            </w:r>
          </w:p>
        </w:tc>
        <w:tc>
          <w:tcPr>
            <w:tcW w:w="13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w:t>
            </w:r>
          </w:p>
        </w:tc>
      </w:tr>
      <w:tr>
        <w:trPr>
          <w:trHeight w:val="30" w:hRule="atLeast"/>
        </w:trPr>
        <w:tc>
          <w:tcPr>
            <w:tcW w:w="3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3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Білім және ғылым министрлігі </w:t>
            </w:r>
          </w:p>
        </w:tc>
      </w:tr>
      <w:tr>
        <w:trPr>
          <w:trHeight w:val="30" w:hRule="atLeast"/>
        </w:trPr>
        <w:tc>
          <w:tcPr>
            <w:tcW w:w="3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3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3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ЕТҰ</w:t>
            </w:r>
          </w:p>
        </w:tc>
        <w:tc>
          <w:tcPr>
            <w:tcW w:w="13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беретін акцияларының 50 және одан да көп пайызы ұлттық компанияға тиесілі заңды тұлғалар</w:t>
            </w:r>
          </w:p>
        </w:tc>
      </w:tr>
      <w:tr>
        <w:trPr>
          <w:trHeight w:val="30" w:hRule="atLeast"/>
        </w:trPr>
        <w:tc>
          <w:tcPr>
            <w:tcW w:w="3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w:t>
            </w:r>
          </w:p>
        </w:tc>
        <w:tc>
          <w:tcPr>
            <w:tcW w:w="13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w:t>
            </w:r>
          </w:p>
        </w:tc>
      </w:tr>
      <w:tr>
        <w:trPr>
          <w:trHeight w:val="30" w:hRule="atLeast"/>
        </w:trPr>
        <w:tc>
          <w:tcPr>
            <w:tcW w:w="3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w:t>
            </w:r>
          </w:p>
        </w:tc>
        <w:tc>
          <w:tcPr>
            <w:tcW w:w="13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w:t>
            </w:r>
          </w:p>
        </w:tc>
      </w:tr>
      <w:tr>
        <w:trPr>
          <w:trHeight w:val="30" w:hRule="atLeast"/>
        </w:trPr>
        <w:tc>
          <w:tcPr>
            <w:tcW w:w="3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ЖЭО</w:t>
            </w:r>
          </w:p>
        </w:tc>
        <w:tc>
          <w:tcPr>
            <w:tcW w:w="13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электрорталығы</w:t>
            </w:r>
          </w:p>
        </w:tc>
      </w:tr>
      <w:tr>
        <w:trPr>
          <w:trHeight w:val="30" w:hRule="atLeast"/>
        </w:trPr>
        <w:tc>
          <w:tcPr>
            <w:tcW w:w="3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3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tc>
      </w:tr>
      <w:tr>
        <w:trPr>
          <w:trHeight w:val="30" w:hRule="atLeast"/>
        </w:trPr>
        <w:tc>
          <w:tcPr>
            <w:tcW w:w="3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w:t>
            </w:r>
          </w:p>
        </w:tc>
        <w:tc>
          <w:tcPr>
            <w:tcW w:w="13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ұлттық компаниясы" акционерлік қоғамы</w:t>
            </w:r>
          </w:p>
        </w:tc>
      </w:tr>
      <w:tr>
        <w:trPr>
          <w:trHeight w:val="30" w:hRule="atLeast"/>
        </w:trPr>
        <w:tc>
          <w:tcPr>
            <w:tcW w:w="3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3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3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3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w:t>
            </w:r>
          </w:p>
        </w:tc>
      </w:tr>
      <w:tr>
        <w:trPr>
          <w:trHeight w:val="30" w:hRule="atLeast"/>
        </w:trPr>
        <w:tc>
          <w:tcPr>
            <w:tcW w:w="3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13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w:t>
            </w:r>
          </w:p>
        </w:tc>
      </w:tr>
      <w:tr>
        <w:trPr>
          <w:trHeight w:val="30" w:hRule="atLeast"/>
        </w:trPr>
        <w:tc>
          <w:tcPr>
            <w:tcW w:w="3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МКК</w:t>
            </w:r>
          </w:p>
        </w:tc>
        <w:tc>
          <w:tcPr>
            <w:tcW w:w="13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кәсіпорын</w:t>
            </w:r>
          </w:p>
        </w:tc>
      </w:tr>
      <w:tr>
        <w:trPr>
          <w:trHeight w:val="30" w:hRule="atLeast"/>
        </w:trPr>
        <w:tc>
          <w:tcPr>
            <w:tcW w:w="3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"ӨМГ" АҚ</w:t>
            </w:r>
          </w:p>
        </w:tc>
        <w:tc>
          <w:tcPr>
            <w:tcW w:w="13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"Өзенмұнайгаз" акционерлік қоғамы</w:t>
            </w:r>
          </w:p>
        </w:tc>
      </w:tr>
      <w:tr>
        <w:trPr>
          <w:trHeight w:val="30" w:hRule="atLeast"/>
        </w:trPr>
        <w:tc>
          <w:tcPr>
            <w:tcW w:w="3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ПҚӨС</w:t>
            </w:r>
          </w:p>
        </w:tc>
        <w:tc>
          <w:tcPr>
            <w:tcW w:w="13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өндіруге салынатын салық</w:t>
            </w:r>
          </w:p>
        </w:tc>
      </w:tr>
      <w:tr>
        <w:trPr>
          <w:trHeight w:val="30" w:hRule="atLeast"/>
        </w:trPr>
        <w:tc>
          <w:tcPr>
            <w:tcW w:w="3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ТШО</w:t>
            </w:r>
          </w:p>
        </w:tc>
        <w:tc>
          <w:tcPr>
            <w:tcW w:w="13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"Теңізшевройл" ЖШС</w:t>
            </w:r>
          </w:p>
        </w:tc>
      </w:tr>
      <w:tr>
        <w:trPr>
          <w:trHeight w:val="30" w:hRule="atLeast"/>
        </w:trPr>
        <w:tc>
          <w:tcPr>
            <w:tcW w:w="3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3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3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3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3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13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министрлігі</w:t>
            </w:r>
          </w:p>
        </w:tc>
      </w:tr>
      <w:tr>
        <w:trPr>
          <w:trHeight w:val="30" w:hRule="atLeast"/>
        </w:trPr>
        <w:tc>
          <w:tcPr>
            <w:tcW w:w="3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3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Энергетика министрлігі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m="http://schemas.openxmlformats.org/officeDocument/2006/math"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m="http://schemas.openxmlformats.org/officeDocument/2006/math"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