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070" w:type="dxa"/>
        <w:tblInd w:w="53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0"/>
      </w:tblGrid>
      <w:tr w:rsidR="006E2AE4" w:rsidRPr="006E2AE4" w:rsidTr="006E2AE4">
        <w:trPr>
          <w:trHeight w:val="773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E2AE4" w:rsidRPr="006E2AE4" w:rsidRDefault="006E2AE4" w:rsidP="006E2AE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AE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Приложение 18</w:t>
            </w:r>
            <w:r w:rsidRPr="006E2AE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к приказу Министра внутренних дел</w:t>
            </w:r>
            <w:r w:rsidRPr="006E2AE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Республики Казахстан</w:t>
            </w:r>
            <w:r w:rsidRPr="006E2AE4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br/>
              <w:t>от 1 октября 2014 года № 662</w:t>
            </w:r>
          </w:p>
        </w:tc>
      </w:tr>
    </w:tbl>
    <w:p w:rsidR="006E2AE4" w:rsidRPr="006E2AE4" w:rsidRDefault="006E2AE4" w:rsidP="006E2AE4">
      <w:pPr>
        <w:pStyle w:val="a5"/>
        <w:jc w:val="center"/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</w:pPr>
    </w:p>
    <w:p w:rsidR="006E2AE4" w:rsidRPr="006E2AE4" w:rsidRDefault="006E2AE4" w:rsidP="006E2AE4">
      <w:pPr>
        <w:pStyle w:val="a5"/>
        <w:jc w:val="center"/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Положение о Департаменте полиции Павлодарской области</w:t>
      </w:r>
    </w:p>
    <w:p w:rsidR="006E2AE4" w:rsidRPr="006E2AE4" w:rsidRDefault="006E2AE4" w:rsidP="006E2AE4">
      <w:pPr>
        <w:pStyle w:val="a5"/>
        <w:jc w:val="center"/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b/>
          <w:color w:val="1E1E1E"/>
          <w:sz w:val="28"/>
          <w:szCs w:val="28"/>
          <w:lang w:eastAsia="ru-RU"/>
        </w:rPr>
        <w:t>Министерства внутренних дел Республики Казахстан</w:t>
      </w:r>
    </w:p>
    <w:p w:rsidR="006E2AE4" w:rsidRDefault="006E2AE4" w:rsidP="006E2AE4">
      <w:pPr>
        <w:pStyle w:val="a5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   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   Сноска. Заголовок в редакции приказа Министра внутренних дел РК от 16.10.2018 </w:t>
      </w:r>
      <w:hyperlink r:id="rId4" w:anchor="z329" w:history="1">
        <w:r w:rsidRPr="006E2AE4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721</w:t>
        </w:r>
      </w:hyperlink>
      <w:r w:rsidRPr="006E2AE4">
        <w:rPr>
          <w:rFonts w:ascii="Times New Roman" w:hAnsi="Times New Roman" w:cs="Times New Roman"/>
          <w:color w:val="FF0000"/>
          <w:spacing w:val="2"/>
          <w:sz w:val="28"/>
          <w:szCs w:val="28"/>
          <w:lang w:eastAsia="ru-RU"/>
        </w:rPr>
        <w:t>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1. Общие положения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1. Департамент полиции Павлодарской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1 в редакции приказа Министра внутренних дел РК от 24.09.2019 </w:t>
      </w:r>
      <w:hyperlink r:id="rId5" w:anchor="z324" w:history="1">
        <w:r w:rsidRPr="006E2AE4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823</w:t>
        </w:r>
      </w:hyperlink>
      <w:r w:rsidRPr="006E2AE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2. Департамент осуществляет свою деятельность в соответствии с </w:t>
      </w:r>
      <w:hyperlink r:id="rId6" w:anchor="z0" w:history="1">
        <w:r w:rsidRPr="006E2AE4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Конституцией</w:t>
        </w:r>
      </w:hyperlink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4. Департамент вступает в гражданско-правовые отношения от собственного имени.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7. Структура и лимит штатной численности Департамента утверждаются в соответствии с действующим законодательством.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8. Местонахождение Департамента: индекс 140000, Республика Казахстан, Павлодарская область, город Павлодар, улица Лермонтова, строение 50/1.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8 в редакции приказа Министра внутренних дел РК от 24.09.2019 </w:t>
      </w:r>
      <w:hyperlink r:id="rId7" w:anchor="z326" w:history="1">
        <w:r w:rsidRPr="006E2AE4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823</w:t>
        </w:r>
      </w:hyperlink>
      <w:r w:rsidRPr="006E2AE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9. Полное наименование Департамента – государственное учреждение "Департамент полиции Павлодарской области Министерства внутренних дел Республики Казахстан".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      </w:t>
      </w:r>
      <w:bookmarkStart w:id="0" w:name="z4961"/>
      <w:bookmarkEnd w:id="0"/>
      <w:r w:rsidRPr="006E2AE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Сноска. Пункт 9 в редакции приказа Министра внутренних дел РК от 16.10.2018 </w:t>
      </w:r>
      <w:hyperlink r:id="rId8" w:anchor="z333" w:history="1">
        <w:r w:rsidRPr="006E2AE4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721</w:t>
        </w:r>
      </w:hyperlink>
      <w:r w:rsidRPr="006E2AE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10. Настоящее Положение является учредительным документом Департамента.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11. Финансирование деятельности Департамента осуществляется из республиканского и местного бюджетов.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2. Основные задачи, функции, права и обязанности Департамента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13. Задачи Департамента: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1) профилактика правонарушений;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2) охрана общественного порядка и обеспечение дорожной безопасности;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3) борьба с преступностью;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4) исполнение административных взысканий;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5) иные задачи, возлагаемые на Департамент законами Республики Казахстан и актами Президента Республики Казахстан.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14. Функции: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2) осуществляет координацию, ведомственный контроль и планирование деятельности структурных подразделений Департамента;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5) вносит предложения по формированию государственной политики в сферах профилактики правонарушений, охраны общественного порядка и обеспечения дорожной безопасности, борьбы с преступностью, исполнения административных взысканий;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6) участвует в реализации государственной политики в сфере безопасности дорожного движения;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7) осуществляет профилактическую деятельность по предупреждению правонарушений и преступлений;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9) осуществляет государственный контроль за деятельностью </w:t>
      </w:r>
      <w:proofErr w:type="spellStart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лицензиантов</w:t>
      </w:r>
      <w:proofErr w:type="spellEnd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в установленном законодательством порядке;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11) запрашивает у субъектов охранной деятельности информацию об исполнении ими требований, предусмотренных </w:t>
      </w:r>
      <w:hyperlink r:id="rId9" w:anchor="z0" w:history="1">
        <w:r w:rsidRPr="006E2AE4">
          <w:rPr>
            <w:rFonts w:ascii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Законом</w:t>
        </w:r>
      </w:hyperlink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Республики Казахстан "Об охранной деятельности";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12) осуществляет профилактический контроль за поведением лиц, состоящих на учете в органах внутренних дел;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13) осуществляет охрану и конвоирование арестованных и осужденных;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14) осуществляет государственный контроль за оборотом гражданского и служебного оружия и патронов к нему;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15) осуществляет профилактическую деятельность по предупреждению правонарушений в отношении женщин;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16) взаимодействует с гражданами и организациями, участвующими в охране общественного порядка и профилактике правонарушений;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17) осуществляет в установленном порядке сопровождение транспортных средств;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18) осуществляет выдачу водительских удостоверений, государственную регистрацию транспортных средств по идентификационному номеру и их учет, регистрацию лиц, пользующихся транспортными средствами по доверенности;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19) участвует в проведение научных исследований и научно-технических разработок в сфере обеспечения безопасности дорожного движения;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20) участвует в рабочих и государственных комиссиях по приемке в эксплуатацию автомобильных дорог, дорожных сооружений, железнодорожных переездов, линий городского электрического транспорта, жилых комплексов и </w:t>
      </w:r>
      <w:proofErr w:type="gramStart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отдельных зданий</w:t>
      </w:r>
      <w:proofErr w:type="gramEnd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сооружений, дорожной инфраструктуры, а также образцов новых транспортных средств;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21) обеспечивает регулирование дорожного движения;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22)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движения, с учетом потребностей инвалидов в целях обеспечения им равного доступа;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23)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24) осуществляет контроль за обеспечением безопасности дорожного движения и выдают обязательные для исполнения предписания;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25) ведет реестр учебных организаций по подготовке водителей транспортных средств;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 26) проводит аккредитацию и ведет реестр профессиональных объединений по подготовке водителей транспортных средств;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27) ведет реестр преподавателей, мастеров производственного обучения и мастеров обучения вождению во время образовательного процесса по подготовке водителей транспортных средств;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28) согласует в установленном порядке документацию по территориально-транспортному планированию и организации дорожного движения;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29) участвует в создании и эксплуатации государственных информационных систем в сфере дорожного движения и обеспечения его безопасности;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30) реализует меры по правовому воспитанию населения, изучают общественное мнение о состоянии правопорядка и деятельности органов внутренних дел;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31)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обязанного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и принимает меры по привлечению их к ответственности, предусмотренной законами Республики Казахстан;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32) рассматривает заявления и сообщения </w:t>
      </w:r>
      <w:proofErr w:type="gramStart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об административных и уголовных правонарушений</w:t>
      </w:r>
      <w:proofErr w:type="gramEnd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совершенных несовершеннолетними или с их участием, и выносят представления о принятии мер по устранению причин и условий, им способствующих, обеспечивает контроль за их исполнением;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33) в установленных законодательством порядке ведет учет и принимает меры индивидуальной профилактики в отношении несовершеннолетних, а также их родителей или законных представителей, не исполняющих своих обязанностей по воспитанию, обучению, содержанию несовершеннолетних и (или) отрицательно влияющих на их поведение;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34) участвует в пресечении массовых беспорядков, в том числе в исправительных учреждениях;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35) осуществляет в пределах компетенции производство по делам об административных правонарушениях;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36) принимает участие в карантинных, санитарно-противоэпидемических и природоохранных мероприятиях;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37)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 38)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39) изымает оружие, боеприпасы, наркотические средства, психотропные вещества и </w:t>
      </w:r>
      <w:proofErr w:type="spellStart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прекурсоры</w:t>
      </w:r>
      <w:proofErr w:type="spellEnd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а также иные запрещенные предметы и вещества в соответствии с законодательством;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40) содержит в специальных учреждениях лиц, не достигших восемнадцатилетнего возраста и совершивших уголовные правонарушения, если необходима их изоляция. 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41) организует конвоирование, охрану и содержание в специальных учреждениях органов полиции лиц задержанных, подозреваемых и обвиняемых в совершении уголовных правонарушений, лиц без определенного местожительства и документов, удостоверяющих личность, административно-арестованных, исполнение в отношении них постановлений, определений и приговоров органов, ведущих уголовный (административный) процесс;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42)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43) в пределах своей компетенции организует и осуществляет выявление, пресечение, предупреждение и раскрытие уголовных правонарушений;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44) осуществляет оперативно-розыскную деятельность в соответствии с законодательством;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45) осуществляет досудебное расследование по уголовным правонарушениям, отнесенным к компетенции органов внутренних дел;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46)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47)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48) организует прием-передачу </w:t>
      </w:r>
      <w:proofErr w:type="spellStart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экстрадируемых</w:t>
      </w:r>
      <w:proofErr w:type="spellEnd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осужденных с иностранными государствами;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49)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 50) осуществляет контроль за проведением оперативно-розыскных мероприятий и специальных операций;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51) осуществляет контроль за охраной жизни, здоровья, чести, достоинства и имущества участников уголовного процесса и иных лиц;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52) участвует в реализации государственной политики в сфере оборота наркотических средств, психотропных веществ и </w:t>
      </w:r>
      <w:proofErr w:type="spellStart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противодействие их незаконному обороту и злоупотреблению ими;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53)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54)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</w:t>
      </w:r>
      <w:proofErr w:type="spellStart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55) осуществляет поиск, задерживает и доставляет в специальные медицинские учреждения лиц, уклоняющихся от назначенных решением суда принудительных мер медицинского характера;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56) участвует в реализации совместно с уполномоченными органами государственной политики и стратегии в сфере оборота наркотических средств, психотропных веществ, </w:t>
      </w:r>
      <w:proofErr w:type="spellStart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противодействия их незаконному обороту и злоупотреблению ими;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57) осуществляет государственный контроль над оборотом наркотических средств, психотропных веществ и </w:t>
      </w:r>
      <w:proofErr w:type="spellStart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применением законодательства в этой сфере;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58) осуществляет контроль за оборотом наркотических средств, психотропных веществ и </w:t>
      </w:r>
      <w:proofErr w:type="spellStart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мер противодействия их незаконному обороту и злоупотреблению ими;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59) контролирует процесс разработки и внедрения наркотических средств, психотропных веществ и </w:t>
      </w:r>
      <w:proofErr w:type="spellStart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обладающих меньшим наркотическим воздействием, более эффективных, менее опасных по сравнению с существующими;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60) проводит мероприятия по выявлению и уничтожению зарослей </w:t>
      </w:r>
      <w:proofErr w:type="spellStart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наркосодержащих</w:t>
      </w:r>
      <w:proofErr w:type="spellEnd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растений, а также по перекрытию каналов незаконной транспортировки наркотических средств;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61)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</w:t>
      </w:r>
      <w:proofErr w:type="spellStart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а также региональных консультативно-совещательных органов по борьбе с наркоманией и наркобизнесом;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62) вносит предложения по изменению и дополнению Списка наркотических средств, психотропных веществ и </w:t>
      </w:r>
      <w:proofErr w:type="spellStart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, подлежащих контролю в Республике Казахстан, и Сводной таблицы об отнесении </w:t>
      </w: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наркотических средств, психотропных веществ и </w:t>
      </w:r>
      <w:proofErr w:type="spellStart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прекурсоров</w:t>
      </w:r>
      <w:proofErr w:type="spellEnd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к небольшим, крупным и особо крупным размерам, обнаруженных в незаконном обороте;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63) анализирует состояние и тенденции развития </w:t>
      </w:r>
      <w:proofErr w:type="spellStart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наркоситуации</w:t>
      </w:r>
      <w:proofErr w:type="spellEnd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64) участвует в реализации государственной политики в области гражданства, миграции населения и беженцев;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65) оказывает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66) создает комиссию по осуществлению процедуры присвоения, продления, лишения и прекращения статуса беженца, а также разрабатывает и утверждает ее положение;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67) обеспечивает соблюдение прав лиц, ищущих убежище, и беженцев;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68) совместно с органами национальной безопасности администрирует единую информационную систему "Беркут" по контролю за въездом, пребыванием и выездом иностранцев;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69)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70)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71) информирует Пограничные службы Комитета национальной безопасности Республики Казахстан о состоянии правопорядка в приграничных районах Республики Казахстан, лицах, покинувших место жительства при неизвестных обстоятельствах, преступных группах и лицах,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72)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Казахстан, иностранцев и лиц без гражданства, в том числе беженцев, на отдельные участки местности или объекты, расположенные в пограничной зоне (полосе), во время возникших чрезвычайных ситуаций социального, природного и техногенного характера, пограничного поиска нарушителей границы, отражения вооруженного вторжения или массовых переходов граждан сопредельного государства на территорию Республики Казахстан;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73) осуществляет контроль за соблюдением гражданами и должностными лицами, иностранцами и лицами, без гражданства установленных для них </w:t>
      </w: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правил въезда, выезда, пребывания и транзитного проезда через территорию Республики Казахстан;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74) осуществляет оперативно-криминалистическую деятельность;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75) для постановки на криминалистические учеты подозреваемых, обвиняемых, лиц, содержащихся в специальных учреждениях органов внутренних дел, поставленных на профилактический учет, фотографировать, дактилоскопировать, производить звукозапись, кино- и видеосъемку, отбирать биологические, </w:t>
      </w:r>
      <w:proofErr w:type="spellStart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одорологические</w:t>
      </w:r>
      <w:proofErr w:type="spellEnd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и другие образцы;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76) обеспечивает непрерывный сбор оперативной информации и комплексного анализа криминогенной обстановки на обслуживаемой территории;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77) формирует и сопровождает региональные ведомственные и оперативные учеты;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78)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79) обеспечивает доступ подразделениям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80)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81) участвует в реализации единой государственной кадровой политики в системе органов внутренних дел;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82) проводит аттестацию на профессиональную компетенцию сотрудников и работников Департамента;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83) организует подготовку и обучение кадров для подразделения Департамента, осуществляет трудоустройство выпускников организаций образования Министерства в подразделения Департамента;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83-1) проводит военно-врачебную экспертизу поступающим на службу, учебу и сотрудникам правоохранительных органов;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84) организует взаимодействие с подразделением собственной безопасности по обеспечению собственной безопасности органов внутренних дел, обеспечивает противодействие коррупции в Департаменте и его структурных подразделениях, а также соблюдение законности в их деятельности;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85) обеспечивает персональную ответственность руководителей всех уровней за состояние работы по противодействию коррупции и за совершение коррупционных преступлений и правонарушений подчиненными;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86) осуществляет финансовое, материально-техническое и медицинское обеспечение;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 87) обеспечивает защиту государственных секретов, контроль за соблюдением режима секретности в подчиненных органах полиции;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88) в пределах своей компетенции распоряжается сведениями, составляющими государственные секреты Республики Казахстан, и принимает участие в разработке Перечня сведений, подлежащих засекречиванию в системе органов внутренних дел, а также служебных сведений ограниченного распространения;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89) обеспечивает функционирование единой государственной системы делопроизводства в Департаменте;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91) осуществляет прием граждан, своевременное и полное рассмотрение письменных, устных, либо электронных, заверенных электронной цифровой подписью заявлений, обращений и предложений граждан, должностных лиц, принятие по ним решений;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92) организует специальные и военные перевозки;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93) оказывает государственные услуги в соответствии с подзаконными нормативными актами, определяющими порядок оказания государственных услуг;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94) организует содержание в специальных учреждениях органов полиции подозреваемых и обвиняемых в совершении преступлений, лиц без определенного местожительства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95) осуществляет иные функции, предусмотренные законами, актами Президента и Правительства Республики Казахстан.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14 с изменениями, внесенными приказами Министра внутренних дел РК от 24.09.2019 </w:t>
      </w:r>
      <w:hyperlink r:id="rId10" w:anchor="z328" w:history="1">
        <w:r w:rsidRPr="006E2AE4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823</w:t>
        </w:r>
      </w:hyperlink>
      <w:r w:rsidRPr="006E2AE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 от 17.01.2020 </w:t>
      </w:r>
      <w:hyperlink r:id="rId11" w:anchor="z82" w:history="1">
        <w:r w:rsidRPr="006E2AE4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31</w:t>
        </w:r>
      </w:hyperlink>
      <w:r w:rsidRPr="006E2AE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15. Права и обязанности: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2) организовывать и осуществлять в установленном порядке защиту в судах интересов Департамента;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4)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</w:t>
      </w: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факторов, оказывающих отрицательное влияние на уровень безопасности граждан;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5) отказывать в оказании государственных услуг в соответствии с законодательством Республики Казахстан;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6) исполнять в пределах компетенции обязательств по международным договорам;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7) осуществлять иные права и обязанности, предусмотренные действующими законодательными актами.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3. Организация деятельности Департамента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</w:t>
      </w:r>
      <w:proofErr w:type="spellStart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акимом</w:t>
      </w:r>
      <w:proofErr w:type="spellEnd"/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области.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17 в редакции приказа Министра внутренних дел РК от 17.01.2020 </w:t>
      </w:r>
      <w:hyperlink r:id="rId12" w:anchor="z84" w:history="1">
        <w:r w:rsidRPr="006E2AE4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31</w:t>
        </w:r>
      </w:hyperlink>
      <w:r w:rsidRPr="006E2AE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19. Полномочия начальника Департамента: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1) обеспечивает общую координацию деятельности подчиненных органов и подразделений полиции;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2) представляет руководству Министерства предложения по структуре и штатам Департамента;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3) назначает на должности и освобождает от должностей сотрудников Департамента, входящих в его номенклатуру;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5) организует воспитательную работу среди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6)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7)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8) в пределах своей компетенции издает приказы;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      9) осуществляет иные полномочия в соответствии с законодательством Республики Казахстан.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    Сноска. Пункт 19 с изменениями, внесенными приказом Министра внутренних дел РК от 24.09.2019 </w:t>
      </w:r>
      <w:hyperlink r:id="rId13" w:anchor="z339" w:history="1">
        <w:r w:rsidRPr="006E2AE4">
          <w:rPr>
            <w:rFonts w:ascii="Times New Roman" w:hAnsi="Times New Roman" w:cs="Times New Roman"/>
            <w:color w:val="073A5E"/>
            <w:sz w:val="28"/>
            <w:szCs w:val="28"/>
            <w:u w:val="single"/>
            <w:shd w:val="clear" w:color="auto" w:fill="FFFFFF"/>
            <w:lang w:eastAsia="ru-RU"/>
          </w:rPr>
          <w:t>№ 823</w:t>
        </w:r>
      </w:hyperlink>
      <w:r w:rsidRPr="006E2AE4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bookmarkStart w:id="1" w:name="_GoBack"/>
      <w:bookmarkEnd w:id="1"/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20. Начальник Департамента определяет полномочия своих заместителей в соответствии с действующим законодательством.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4. Имущество Департамента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22. Имущество, закрепленное за Департаментом, относится к республиканской и коммунальной собственности.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color w:val="1E1E1E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color w:val="1E1E1E"/>
          <w:sz w:val="28"/>
          <w:szCs w:val="28"/>
          <w:lang w:eastAsia="ru-RU"/>
        </w:rPr>
        <w:t>5. Реорганизация и упразднение Департамента</w:t>
      </w:r>
    </w:p>
    <w:p w:rsidR="006E2AE4" w:rsidRPr="006E2AE4" w:rsidRDefault="006E2AE4" w:rsidP="006E2AE4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6E2AE4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     24. Реорганизация и упразднение Департамента осуществляется в соответствии с законодательством Республики Казахстан.</w:t>
      </w:r>
    </w:p>
    <w:p w:rsidR="00280188" w:rsidRPr="006E2AE4" w:rsidRDefault="00280188" w:rsidP="006E2AE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280188" w:rsidRPr="006E2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D2"/>
    <w:rsid w:val="00280188"/>
    <w:rsid w:val="006E2AE4"/>
    <w:rsid w:val="00C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FEB7"/>
  <w15:chartTrackingRefBased/>
  <w15:docId w15:val="{E312E18C-493B-4AAE-9649-A70A8A7E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2A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2A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E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6E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2AE4"/>
    <w:rPr>
      <w:color w:val="0000FF"/>
      <w:u w:val="single"/>
    </w:rPr>
  </w:style>
  <w:style w:type="character" w:customStyle="1" w:styleId="note1">
    <w:name w:val="note1"/>
    <w:basedOn w:val="a0"/>
    <w:rsid w:val="006E2AE4"/>
  </w:style>
  <w:style w:type="paragraph" w:styleId="a5">
    <w:name w:val="No Spacing"/>
    <w:uiPriority w:val="1"/>
    <w:qFormat/>
    <w:rsid w:val="006E2A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G18C0000721" TargetMode="External"/><Relationship Id="rId13" Type="http://schemas.openxmlformats.org/officeDocument/2006/relationships/hyperlink" Target="http://adilet.zan.kz/rus/docs/G19C00008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G19C0000823" TargetMode="External"/><Relationship Id="rId12" Type="http://schemas.openxmlformats.org/officeDocument/2006/relationships/hyperlink" Target="http://adilet.zan.kz/rus/docs/G20C00000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hyperlink" Target="http://adilet.zan.kz/rus/docs/G20C0000031" TargetMode="External"/><Relationship Id="rId5" Type="http://schemas.openxmlformats.org/officeDocument/2006/relationships/hyperlink" Target="http://adilet.zan.kz/rus/docs/G19C000082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G19C0000823" TargetMode="External"/><Relationship Id="rId4" Type="http://schemas.openxmlformats.org/officeDocument/2006/relationships/hyperlink" Target="http://adilet.zan.kz/rus/docs/G18C0000721" TargetMode="External"/><Relationship Id="rId9" Type="http://schemas.openxmlformats.org/officeDocument/2006/relationships/hyperlink" Target="http://adilet.zan.kz/rus/docs/Z000000085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4108</Words>
  <Characters>23419</Characters>
  <Application>Microsoft Office Word</Application>
  <DocSecurity>0</DocSecurity>
  <Lines>195</Lines>
  <Paragraphs>54</Paragraphs>
  <ScaleCrop>false</ScaleCrop>
  <Company>Hewlett-Packard Company</Company>
  <LinksUpToDate>false</LinksUpToDate>
  <CharactersWithSpaces>27473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Фариза Мухаметгали</dc:creator>
  <cp:keywords/>
  <dc:description/>
  <cp:lastModifiedBy>Фариза Мухаметгали</cp:lastModifiedBy>
  <cp:revision>2</cp:revision>
  <dcterms:created xsi:type="dcterms:W3CDTF">2020-02-11T10:37:00Z</dcterms:created>
  <dcterms:modified xsi:type="dcterms:W3CDTF">2020-02-11T10:37:00Z</dcterms:modified>
</cp:coreProperties>
</file>