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63" w:rsidRPr="00792F38" w:rsidRDefault="00462463" w:rsidP="00462463">
      <w:pPr>
        <w:ind w:right="125" w:firstLine="150"/>
        <w:jc w:val="center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                                                                          «БЕКІТЕМІН</w:t>
      </w:r>
      <w:r w:rsidRPr="00792F38">
        <w:rPr>
          <w:b w:val="0"/>
          <w:sz w:val="28"/>
          <w:szCs w:val="28"/>
          <w:lang w:val="kk-KZ"/>
        </w:rPr>
        <w:t>»</w:t>
      </w:r>
    </w:p>
    <w:p w:rsidR="00462463" w:rsidRPr="00792F38" w:rsidRDefault="00462463" w:rsidP="00462463">
      <w:pPr>
        <w:ind w:firstLine="150"/>
        <w:jc w:val="right"/>
        <w:rPr>
          <w:b w:val="0"/>
          <w:sz w:val="28"/>
          <w:szCs w:val="28"/>
          <w:lang w:val="kk-KZ"/>
        </w:rPr>
      </w:pPr>
    </w:p>
    <w:p w:rsidR="00462463" w:rsidRPr="00792F38" w:rsidRDefault="00462463" w:rsidP="00462463">
      <w:pPr>
        <w:jc w:val="righ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_________________ Е.Шу</w:t>
      </w:r>
      <w:r w:rsidRPr="00792F38">
        <w:rPr>
          <w:b w:val="0"/>
          <w:sz w:val="28"/>
          <w:szCs w:val="28"/>
          <w:lang w:val="kk-KZ"/>
        </w:rPr>
        <w:t>рманов</w:t>
      </w:r>
    </w:p>
    <w:p w:rsidR="00462463" w:rsidRPr="00792F38" w:rsidRDefault="00462463" w:rsidP="00462463">
      <w:pPr>
        <w:ind w:right="140"/>
        <w:jc w:val="right"/>
        <w:rPr>
          <w:b w:val="0"/>
          <w:sz w:val="28"/>
          <w:szCs w:val="28"/>
          <w:lang w:val="kk-KZ"/>
        </w:rPr>
      </w:pPr>
      <w:r w:rsidRPr="00792F38">
        <w:rPr>
          <w:b w:val="0"/>
          <w:sz w:val="28"/>
          <w:szCs w:val="28"/>
          <w:lang w:val="kk-KZ"/>
        </w:rPr>
        <w:t xml:space="preserve">«Шығыс Қазақстан облысының </w:t>
      </w:r>
    </w:p>
    <w:p w:rsidR="00462463" w:rsidRPr="00792F38" w:rsidRDefault="00462463" w:rsidP="00462463">
      <w:pPr>
        <w:ind w:right="-55"/>
        <w:jc w:val="right"/>
        <w:rPr>
          <w:b w:val="0"/>
          <w:sz w:val="28"/>
          <w:szCs w:val="28"/>
          <w:lang w:val="kk-KZ"/>
        </w:rPr>
      </w:pPr>
      <w:r w:rsidRPr="00792F38">
        <w:rPr>
          <w:b w:val="0"/>
          <w:sz w:val="28"/>
          <w:szCs w:val="28"/>
          <w:lang w:val="kk-KZ"/>
        </w:rPr>
        <w:t xml:space="preserve">                                            </w:t>
      </w:r>
      <w:r>
        <w:rPr>
          <w:b w:val="0"/>
          <w:sz w:val="28"/>
          <w:szCs w:val="28"/>
          <w:lang w:val="kk-KZ"/>
        </w:rPr>
        <w:t xml:space="preserve">                              к</w:t>
      </w:r>
      <w:r w:rsidRPr="00792F38">
        <w:rPr>
          <w:b w:val="0"/>
          <w:sz w:val="28"/>
          <w:szCs w:val="28"/>
          <w:lang w:val="kk-KZ"/>
        </w:rPr>
        <w:t xml:space="preserve">әсіпкерлік  және индустриялық-                               инновациялық даму басқармасы» </w:t>
      </w:r>
    </w:p>
    <w:p w:rsidR="00462463" w:rsidRPr="00792F38" w:rsidRDefault="00462463" w:rsidP="00462463">
      <w:pPr>
        <w:ind w:right="225"/>
        <w:jc w:val="righ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</w:t>
      </w:r>
      <w:r w:rsidRPr="00792F38">
        <w:rPr>
          <w:b w:val="0"/>
          <w:sz w:val="28"/>
          <w:szCs w:val="28"/>
          <w:lang w:val="kk-KZ"/>
        </w:rPr>
        <w:t xml:space="preserve">емлекеттік </w:t>
      </w:r>
      <w:r>
        <w:rPr>
          <w:b w:val="0"/>
          <w:sz w:val="28"/>
          <w:szCs w:val="28"/>
          <w:lang w:val="kk-KZ"/>
        </w:rPr>
        <w:t>мекемесі</w:t>
      </w:r>
      <w:r w:rsidRPr="00792F38">
        <w:rPr>
          <w:b w:val="0"/>
          <w:sz w:val="28"/>
          <w:szCs w:val="28"/>
          <w:lang w:val="kk-KZ"/>
        </w:rPr>
        <w:t xml:space="preserve"> бұйрығы</w:t>
      </w:r>
    </w:p>
    <w:p w:rsidR="00462463" w:rsidRPr="00792F38" w:rsidRDefault="00462463" w:rsidP="00462463">
      <w:pPr>
        <w:jc w:val="right"/>
        <w:rPr>
          <w:b w:val="0"/>
          <w:sz w:val="28"/>
          <w:szCs w:val="28"/>
          <w:lang w:val="kk-KZ"/>
        </w:rPr>
      </w:pPr>
      <w:r w:rsidRPr="00792F38">
        <w:rPr>
          <w:b w:val="0"/>
          <w:sz w:val="28"/>
          <w:szCs w:val="28"/>
          <w:lang w:val="kk-KZ"/>
        </w:rPr>
        <w:t xml:space="preserve"> «______» ____________ 2020 ж </w:t>
      </w:r>
    </w:p>
    <w:p w:rsidR="00462463" w:rsidRPr="00792F38" w:rsidRDefault="00462463" w:rsidP="00462463">
      <w:pPr>
        <w:ind w:right="1120"/>
        <w:jc w:val="center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Pr="00792F38">
        <w:rPr>
          <w:b w:val="0"/>
          <w:sz w:val="28"/>
          <w:szCs w:val="28"/>
          <w:lang w:val="kk-KZ"/>
        </w:rPr>
        <w:t>№ _____</w:t>
      </w:r>
    </w:p>
    <w:p w:rsidR="00462463" w:rsidRPr="00792F38" w:rsidRDefault="00462463" w:rsidP="00462463">
      <w:pPr>
        <w:ind w:right="980"/>
        <w:rPr>
          <w:b w:val="0"/>
          <w:sz w:val="28"/>
          <w:szCs w:val="28"/>
          <w:lang w:val="kk-KZ"/>
        </w:rPr>
      </w:pPr>
    </w:p>
    <w:p w:rsidR="00462463" w:rsidRDefault="00462463" w:rsidP="00462463">
      <w:pPr>
        <w:ind w:right="140"/>
        <w:jc w:val="right"/>
        <w:rPr>
          <w:sz w:val="28"/>
          <w:szCs w:val="28"/>
          <w:lang w:val="kk-KZ"/>
        </w:rPr>
      </w:pPr>
      <w:r w:rsidRPr="00792F38">
        <w:rPr>
          <w:sz w:val="28"/>
          <w:szCs w:val="28"/>
          <w:lang w:val="kk-KZ"/>
        </w:rPr>
        <w:t>                                            </w:t>
      </w:r>
      <w:r>
        <w:rPr>
          <w:sz w:val="28"/>
          <w:szCs w:val="28"/>
          <w:lang w:val="kk-KZ"/>
        </w:rPr>
        <w:t>                     </w:t>
      </w:r>
    </w:p>
    <w:p w:rsidR="00462463" w:rsidRDefault="00462463" w:rsidP="00462463">
      <w:pPr>
        <w:ind w:right="140"/>
        <w:rPr>
          <w:sz w:val="28"/>
          <w:szCs w:val="28"/>
          <w:lang w:val="kk-KZ"/>
        </w:rPr>
      </w:pPr>
    </w:p>
    <w:p w:rsidR="00462463" w:rsidRDefault="00462463" w:rsidP="00462463">
      <w:pPr>
        <w:ind w:right="140"/>
        <w:jc w:val="center"/>
        <w:rPr>
          <w:sz w:val="28"/>
          <w:szCs w:val="28"/>
          <w:lang w:val="kk-KZ"/>
        </w:rPr>
      </w:pPr>
    </w:p>
    <w:p w:rsidR="00462463" w:rsidRDefault="00462463" w:rsidP="00462463">
      <w:pPr>
        <w:ind w:right="14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792F38">
        <w:rPr>
          <w:sz w:val="28"/>
          <w:szCs w:val="28"/>
          <w:lang w:val="kk-KZ"/>
        </w:rPr>
        <w:t>емлекеттік сауда саясатын жүзеге асыру бөлімі туралы</w:t>
      </w:r>
    </w:p>
    <w:p w:rsidR="00462463" w:rsidRDefault="00462463" w:rsidP="00462463">
      <w:pPr>
        <w:ind w:right="14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ЕРЕЖЕ</w:t>
      </w:r>
    </w:p>
    <w:p w:rsidR="00462463" w:rsidRDefault="00462463" w:rsidP="00462463">
      <w:pPr>
        <w:ind w:right="140"/>
        <w:jc w:val="center"/>
        <w:rPr>
          <w:sz w:val="28"/>
          <w:szCs w:val="28"/>
          <w:lang w:val="kk-KZ"/>
        </w:rPr>
      </w:pPr>
    </w:p>
    <w:p w:rsidR="00462463" w:rsidRDefault="00462463" w:rsidP="00462463">
      <w:pPr>
        <w:numPr>
          <w:ilvl w:val="0"/>
          <w:numId w:val="1"/>
        </w:numPr>
        <w:ind w:right="14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Жалпы ереже</w:t>
      </w:r>
    </w:p>
    <w:p w:rsidR="00462463" w:rsidRDefault="00462463" w:rsidP="00462463">
      <w:pPr>
        <w:ind w:left="360" w:right="140"/>
        <w:jc w:val="center"/>
        <w:rPr>
          <w:sz w:val="28"/>
          <w:szCs w:val="28"/>
          <w:lang w:val="kk-KZ"/>
        </w:rPr>
      </w:pPr>
    </w:p>
    <w:p w:rsidR="00462463" w:rsidRPr="00CC3D3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1.1.</w:t>
      </w:r>
      <w:r w:rsidRPr="00CC3D31">
        <w:rPr>
          <w:b w:val="0"/>
          <w:sz w:val="28"/>
          <w:szCs w:val="28"/>
          <w:lang w:val="kk-KZ"/>
        </w:rPr>
        <w:t xml:space="preserve"> Мемлекеттік сауда саясатын жүзеге асыру бөлімі (бұдан әрі - бөлім) «Шығыс Қазақстан облысын</w:t>
      </w:r>
      <w:r>
        <w:rPr>
          <w:b w:val="0"/>
          <w:sz w:val="28"/>
          <w:szCs w:val="28"/>
          <w:lang w:val="kk-KZ"/>
        </w:rPr>
        <w:t>ың кәсіпкерлік және индустриялық-инновациялық даму басқармасы</w:t>
      </w:r>
      <w:r w:rsidRPr="00CC3D31">
        <w:rPr>
          <w:b w:val="0"/>
          <w:sz w:val="28"/>
          <w:szCs w:val="28"/>
          <w:lang w:val="kk-KZ"/>
        </w:rPr>
        <w:t>» мемлекеттік мекемесінің құрылымдық бө</w:t>
      </w:r>
      <w:r>
        <w:rPr>
          <w:b w:val="0"/>
          <w:sz w:val="28"/>
          <w:szCs w:val="28"/>
          <w:lang w:val="kk-KZ"/>
        </w:rPr>
        <w:t>лімшесі (бұдан әрі - Басқарма</w:t>
      </w:r>
      <w:r w:rsidRPr="00CC3D31">
        <w:rPr>
          <w:b w:val="0"/>
          <w:sz w:val="28"/>
          <w:szCs w:val="28"/>
          <w:lang w:val="kk-KZ"/>
        </w:rPr>
        <w:t>) болып табылады.</w:t>
      </w:r>
    </w:p>
    <w:p w:rsidR="00462463" w:rsidRPr="00CC3D3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CC3D31">
        <w:rPr>
          <w:b w:val="0"/>
          <w:sz w:val="28"/>
          <w:szCs w:val="28"/>
          <w:lang w:val="kk-KZ"/>
        </w:rPr>
        <w:t>1.2. Бөлім өз қызметін Қазақстан Республикасының Конституциясына, Қазақстан Республикасының заңдарына, Қазақстан Республикасы Президенті мен Үкіметінің актілеріне, сондай-ақ осы Ережеге сәйкес жүзеге асырады.</w:t>
      </w:r>
    </w:p>
    <w:p w:rsidR="00462463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A66F44">
        <w:rPr>
          <w:b w:val="0"/>
          <w:sz w:val="28"/>
          <w:szCs w:val="28"/>
          <w:lang w:val="kk-KZ"/>
        </w:rPr>
        <w:t>1.3. Бөлімнің құрылымын, штат санын Қазақстан Республикасының заңнамасында белгіленген тәртіппен басқарма басшысы бекітеді.</w:t>
      </w:r>
    </w:p>
    <w:p w:rsidR="00462463" w:rsidRPr="00A66F44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</w:p>
    <w:p w:rsidR="00462463" w:rsidRPr="00493C91" w:rsidRDefault="00462463" w:rsidP="00462463">
      <w:pPr>
        <w:ind w:right="140" w:firstLine="54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Бөлімнің негізгі тапсырмалары</w:t>
      </w:r>
      <w:r w:rsidRPr="00493C91">
        <w:rPr>
          <w:sz w:val="28"/>
          <w:szCs w:val="28"/>
          <w:lang w:val="kk-KZ"/>
        </w:rPr>
        <w:t>, функциялары, құқықтары мен міндеттері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</w:p>
    <w:p w:rsidR="00462463" w:rsidRPr="00A66F44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1.</w:t>
      </w:r>
      <w:r w:rsidRPr="00A66F44">
        <w:rPr>
          <w:b w:val="0"/>
          <w:sz w:val="28"/>
          <w:szCs w:val="28"/>
          <w:lang w:val="kk-KZ"/>
        </w:rPr>
        <w:t>Міндет: ішкі сауданың тиімділігін арттыру.</w:t>
      </w:r>
    </w:p>
    <w:p w:rsidR="00462463" w:rsidRPr="00A66F44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Функциялар</w:t>
      </w:r>
      <w:r w:rsidRPr="00A66F44">
        <w:rPr>
          <w:b w:val="0"/>
          <w:sz w:val="28"/>
          <w:szCs w:val="28"/>
          <w:lang w:val="kk-KZ"/>
        </w:rPr>
        <w:t xml:space="preserve">: </w:t>
      </w:r>
    </w:p>
    <w:p w:rsidR="00462463" w:rsidRPr="00A66F44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A66F44">
        <w:rPr>
          <w:b w:val="0"/>
          <w:sz w:val="28"/>
          <w:szCs w:val="28"/>
          <w:lang w:val="kk-KZ"/>
        </w:rPr>
        <w:t xml:space="preserve">1) </w:t>
      </w:r>
      <w:r>
        <w:rPr>
          <w:b w:val="0"/>
          <w:sz w:val="28"/>
          <w:szCs w:val="28"/>
          <w:lang w:val="kk-KZ"/>
        </w:rPr>
        <w:t xml:space="preserve"> </w:t>
      </w:r>
      <w:r w:rsidRPr="00A66F44">
        <w:rPr>
          <w:b w:val="0"/>
          <w:sz w:val="28"/>
          <w:szCs w:val="28"/>
          <w:lang w:val="kk-KZ"/>
        </w:rPr>
        <w:t>сауда саласында жеке және заңды тұлғаларға консультациялық, ақпараттық көмек көрсету;</w:t>
      </w:r>
    </w:p>
    <w:p w:rsidR="00462463" w:rsidRPr="00A66F44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A66F44">
        <w:rPr>
          <w:b w:val="0"/>
          <w:sz w:val="28"/>
          <w:szCs w:val="28"/>
          <w:lang w:val="kk-KZ"/>
        </w:rPr>
        <w:t>2) сауда мәселелері бойынша облыс әкімдігі қаулыларының, облыс әкімінің шешімдері мен өкімдерінің қажетті материалдарын, жобаларын дайындау;</w:t>
      </w:r>
    </w:p>
    <w:p w:rsidR="00462463" w:rsidRPr="00A66F44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A66F44">
        <w:rPr>
          <w:b w:val="0"/>
          <w:sz w:val="28"/>
          <w:szCs w:val="28"/>
          <w:lang w:val="kk-KZ"/>
        </w:rPr>
        <w:t>3) сауда мәселелері бойынша кеңестер, конференциялар, семинарлар ұйымдастыруға және өткізуге қатысу;</w:t>
      </w:r>
    </w:p>
    <w:p w:rsidR="00462463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4)  ұйымдастырушылық</w:t>
      </w:r>
      <w:r w:rsidRPr="00FE70B5">
        <w:rPr>
          <w:b w:val="0"/>
          <w:sz w:val="28"/>
          <w:szCs w:val="28"/>
          <w:lang w:val="kk-KZ"/>
        </w:rPr>
        <w:t xml:space="preserve"> басшылық</w:t>
      </w:r>
      <w:r>
        <w:rPr>
          <w:b w:val="0"/>
          <w:sz w:val="28"/>
          <w:szCs w:val="28"/>
          <w:lang w:val="kk-KZ"/>
        </w:rPr>
        <w:t xml:space="preserve"> х</w:t>
      </w:r>
      <w:r w:rsidRPr="00FE70B5">
        <w:rPr>
          <w:b w:val="0"/>
          <w:sz w:val="28"/>
          <w:szCs w:val="28"/>
          <w:lang w:val="kk-KZ"/>
        </w:rPr>
        <w:t>алық тұтынатын өнімдер мен тауарлар саласында өндірілетін көтерме сауда кө</w:t>
      </w:r>
      <w:r>
        <w:rPr>
          <w:b w:val="0"/>
          <w:sz w:val="28"/>
          <w:szCs w:val="28"/>
          <w:lang w:val="kk-KZ"/>
        </w:rPr>
        <w:t>рмелері мен жәрмеңкелерін ұйымдастыру</w:t>
      </w:r>
      <w:r w:rsidRPr="00FE70B5">
        <w:rPr>
          <w:b w:val="0"/>
          <w:sz w:val="28"/>
          <w:szCs w:val="28"/>
          <w:lang w:val="kk-KZ"/>
        </w:rPr>
        <w:t>;</w:t>
      </w:r>
    </w:p>
    <w:p w:rsidR="00462463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A66F44">
        <w:rPr>
          <w:b w:val="0"/>
          <w:sz w:val="28"/>
          <w:szCs w:val="28"/>
          <w:lang w:val="kk-KZ"/>
        </w:rPr>
        <w:t>5) сауда саласын дамыту бөлігінде басқарманың стратегиялық жоспарының орындалуын әзірлеу және бақылау.</w:t>
      </w:r>
      <w:r>
        <w:rPr>
          <w:b w:val="0"/>
          <w:sz w:val="28"/>
          <w:szCs w:val="28"/>
          <w:lang w:val="kk-KZ"/>
        </w:rPr>
        <w:t> 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2. Міндет: сауда саласындағы бақылау және мониторинг</w:t>
      </w:r>
      <w:r w:rsidRPr="00493C91">
        <w:rPr>
          <w:b w:val="0"/>
          <w:sz w:val="28"/>
          <w:szCs w:val="28"/>
          <w:lang w:val="kk-KZ"/>
        </w:rPr>
        <w:t>.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493C91">
        <w:rPr>
          <w:b w:val="0"/>
          <w:sz w:val="28"/>
          <w:szCs w:val="28"/>
          <w:lang w:val="kk-KZ"/>
        </w:rPr>
        <w:t>  Функциялар: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493C91">
        <w:rPr>
          <w:b w:val="0"/>
          <w:sz w:val="28"/>
          <w:szCs w:val="28"/>
          <w:lang w:val="kk-KZ"/>
        </w:rPr>
        <w:lastRenderedPageBreak/>
        <w:t> 1) күнделікті мониторинг нәтижелері бойынша анықталған негізсіз өсу жағдайында әлеуметтік маңызы бар тамақ өнімдері ме</w:t>
      </w:r>
      <w:r>
        <w:rPr>
          <w:b w:val="0"/>
          <w:sz w:val="28"/>
          <w:szCs w:val="28"/>
          <w:lang w:val="kk-KZ"/>
        </w:rPr>
        <w:t>н ЖЖМ</w:t>
      </w:r>
      <w:r w:rsidRPr="00493C91">
        <w:rPr>
          <w:b w:val="0"/>
          <w:sz w:val="28"/>
          <w:szCs w:val="28"/>
          <w:lang w:val="kk-KZ"/>
        </w:rPr>
        <w:t xml:space="preserve"> материалдарының бағаларын төмендетуге </w:t>
      </w:r>
      <w:r>
        <w:rPr>
          <w:b w:val="0"/>
          <w:sz w:val="28"/>
          <w:szCs w:val="28"/>
          <w:lang w:val="kk-KZ"/>
        </w:rPr>
        <w:t>бағытталған шараларды қабылдау</w:t>
      </w:r>
      <w:r w:rsidRPr="00493C91">
        <w:rPr>
          <w:b w:val="0"/>
          <w:sz w:val="28"/>
          <w:szCs w:val="28"/>
          <w:lang w:val="kk-KZ"/>
        </w:rPr>
        <w:t>;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</w:t>
      </w:r>
      <w:r w:rsidRPr="00493C91">
        <w:rPr>
          <w:b w:val="0"/>
          <w:sz w:val="28"/>
          <w:szCs w:val="28"/>
          <w:lang w:val="kk-KZ"/>
        </w:rPr>
        <w:t>2) әлеуметтік маңызы бар азық-түлік тауарларының шекті рұқсат етілген бөлшек сауда бағасынан асып кеткені үшін әкімшілік құқық бұзушылық туралы хаттамалар жасау;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</w:t>
      </w:r>
      <w:r w:rsidRPr="00493C91">
        <w:rPr>
          <w:b w:val="0"/>
          <w:sz w:val="28"/>
          <w:szCs w:val="28"/>
          <w:lang w:val="kk-KZ"/>
        </w:rPr>
        <w:t>3) «Сауда саласын модернизациялау» бағыты бойынша Қазақстан Республикасы Ұлттық экономика министрлігінің «Сауданы дамыту» жобасын басқару шеңберіндегі жұмыс;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</w:t>
      </w:r>
      <w:r w:rsidRPr="00493C91">
        <w:rPr>
          <w:b w:val="0"/>
          <w:sz w:val="28"/>
          <w:szCs w:val="28"/>
          <w:lang w:val="kk-KZ"/>
        </w:rPr>
        <w:t>4) жеке және заңды тұлғалардың өтініштерін, шағымдарын, ұсыныста</w:t>
      </w:r>
      <w:r>
        <w:rPr>
          <w:b w:val="0"/>
          <w:sz w:val="28"/>
          <w:szCs w:val="28"/>
          <w:lang w:val="kk-KZ"/>
        </w:rPr>
        <w:t>рын белгіленген тәртіпте қарау</w:t>
      </w:r>
      <w:r w:rsidRPr="00493C91">
        <w:rPr>
          <w:b w:val="0"/>
          <w:sz w:val="28"/>
          <w:szCs w:val="28"/>
          <w:lang w:val="kk-KZ"/>
        </w:rPr>
        <w:t>;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</w:t>
      </w:r>
      <w:r w:rsidRPr="00493C91">
        <w:rPr>
          <w:b w:val="0"/>
          <w:sz w:val="28"/>
          <w:szCs w:val="28"/>
          <w:lang w:val="kk-KZ"/>
        </w:rPr>
        <w:t xml:space="preserve">5) Қазақстан Республикасы Үкіметінің шешімдерін, Қазақстан Республикасының </w:t>
      </w:r>
      <w:r>
        <w:rPr>
          <w:b w:val="0"/>
          <w:sz w:val="28"/>
          <w:szCs w:val="28"/>
          <w:lang w:val="kk-KZ"/>
        </w:rPr>
        <w:t xml:space="preserve"> </w:t>
      </w:r>
      <w:r w:rsidRPr="00493C91">
        <w:rPr>
          <w:b w:val="0"/>
          <w:sz w:val="28"/>
          <w:szCs w:val="28"/>
          <w:lang w:val="kk-KZ"/>
        </w:rPr>
        <w:t>«Азаматтық қорғаныс туралы» Заңын, облыс әкімінің өкімдерін, азаматтық қорғаныс пен төтенше жағдайларды реттейтін өзге д</w:t>
      </w:r>
      <w:r>
        <w:rPr>
          <w:b w:val="0"/>
          <w:sz w:val="28"/>
          <w:szCs w:val="28"/>
          <w:lang w:val="kk-KZ"/>
        </w:rPr>
        <w:t>е заңнамалық актілерді орындауды қамтамасыз ету</w:t>
      </w:r>
      <w:r w:rsidRPr="00493C91">
        <w:rPr>
          <w:b w:val="0"/>
          <w:sz w:val="28"/>
          <w:szCs w:val="28"/>
          <w:lang w:val="kk-KZ"/>
        </w:rPr>
        <w:t>.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493C91">
        <w:rPr>
          <w:b w:val="0"/>
          <w:sz w:val="28"/>
          <w:szCs w:val="28"/>
          <w:lang w:val="kk-KZ"/>
        </w:rPr>
        <w:t>3. Құқықтар мен міндеттер: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493C91">
        <w:rPr>
          <w:b w:val="0"/>
          <w:sz w:val="28"/>
          <w:szCs w:val="28"/>
          <w:lang w:val="kk-KZ"/>
        </w:rPr>
        <w:t>1) б</w:t>
      </w:r>
      <w:r>
        <w:rPr>
          <w:b w:val="0"/>
          <w:sz w:val="28"/>
          <w:szCs w:val="28"/>
          <w:lang w:val="kk-KZ"/>
        </w:rPr>
        <w:t>өлім</w:t>
      </w:r>
      <w:r w:rsidRPr="00493C91">
        <w:rPr>
          <w:b w:val="0"/>
          <w:sz w:val="28"/>
          <w:szCs w:val="28"/>
          <w:lang w:val="kk-KZ"/>
        </w:rPr>
        <w:t xml:space="preserve"> заңнамада белгіленген тәртіппен және мерзімде сауданы дамыту мәселелері бойынша мемлекеттік органдар мен ұйымдардан қажетті құжаттар мен материалдарды сұратуға және алуға құқылы;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2) бөлім басқарма басшысы</w:t>
      </w:r>
      <w:r w:rsidRPr="00493C91">
        <w:rPr>
          <w:b w:val="0"/>
          <w:sz w:val="28"/>
          <w:szCs w:val="28"/>
          <w:lang w:val="kk-KZ"/>
        </w:rPr>
        <w:t xml:space="preserve"> және басқа да мемлеке</w:t>
      </w:r>
      <w:r>
        <w:rPr>
          <w:b w:val="0"/>
          <w:sz w:val="28"/>
          <w:szCs w:val="28"/>
          <w:lang w:val="kk-KZ"/>
        </w:rPr>
        <w:t>ттік органдар өткізетін бөлім</w:t>
      </w:r>
      <w:r w:rsidRPr="00493C91">
        <w:rPr>
          <w:b w:val="0"/>
          <w:sz w:val="28"/>
          <w:szCs w:val="28"/>
          <w:lang w:val="kk-KZ"/>
        </w:rPr>
        <w:t xml:space="preserve"> құзыретіне қатысты мәселелер бо</w:t>
      </w:r>
      <w:r>
        <w:rPr>
          <w:b w:val="0"/>
          <w:sz w:val="28"/>
          <w:szCs w:val="28"/>
          <w:lang w:val="kk-KZ"/>
        </w:rPr>
        <w:t>йынша мәжілістер мен кеңестерге</w:t>
      </w:r>
      <w:r w:rsidRPr="00493C91">
        <w:rPr>
          <w:b w:val="0"/>
          <w:sz w:val="28"/>
          <w:szCs w:val="28"/>
          <w:lang w:val="kk-KZ"/>
        </w:rPr>
        <w:t xml:space="preserve"> қатысуға құқылы;</w:t>
      </w:r>
    </w:p>
    <w:p w:rsidR="00462463" w:rsidRPr="00493C91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493C91">
        <w:rPr>
          <w:b w:val="0"/>
          <w:sz w:val="28"/>
          <w:szCs w:val="28"/>
          <w:lang w:val="kk-KZ"/>
        </w:rPr>
        <w:t>3) бөлім өз құзыреті шегінде сауда қызметі субъектілерінің қызметін бақылауды жүзеге асыруға құқылы;</w:t>
      </w:r>
    </w:p>
    <w:p w:rsidR="00462463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EE5935">
        <w:rPr>
          <w:b w:val="0"/>
          <w:sz w:val="28"/>
          <w:szCs w:val="28"/>
          <w:lang w:val="kk-KZ"/>
        </w:rPr>
        <w:t>4) бөлім Сауда мәселелері бойынша анықталған заң бұзушылықтарды жою жөнінде қабылданған шаралар туралы басшылықты хабардар етуге міндетті.</w:t>
      </w:r>
    </w:p>
    <w:p w:rsidR="00462463" w:rsidRPr="00EE5935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</w:p>
    <w:p w:rsidR="00462463" w:rsidRDefault="00462463" w:rsidP="00462463">
      <w:pPr>
        <w:ind w:right="140" w:firstLine="54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Бөлім қызметін ұйымдастыру</w:t>
      </w:r>
    </w:p>
    <w:p w:rsidR="00462463" w:rsidRPr="00E6434D" w:rsidRDefault="00462463" w:rsidP="00462463">
      <w:pPr>
        <w:ind w:right="140" w:firstLine="540"/>
        <w:jc w:val="both"/>
        <w:rPr>
          <w:sz w:val="28"/>
          <w:szCs w:val="28"/>
          <w:lang w:val="kk-KZ"/>
        </w:rPr>
      </w:pPr>
    </w:p>
    <w:p w:rsidR="00462463" w:rsidRPr="00E6434D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E6434D">
        <w:rPr>
          <w:b w:val="0"/>
          <w:sz w:val="28"/>
          <w:szCs w:val="28"/>
          <w:lang w:val="kk-KZ"/>
        </w:rPr>
        <w:t xml:space="preserve">3.1. Бөлімді басқарма басшысы </w:t>
      </w:r>
      <w:r>
        <w:rPr>
          <w:b w:val="0"/>
          <w:sz w:val="28"/>
          <w:szCs w:val="28"/>
          <w:lang w:val="kk-KZ"/>
        </w:rPr>
        <w:t xml:space="preserve">қызметіне </w:t>
      </w:r>
      <w:r w:rsidRPr="00E6434D">
        <w:rPr>
          <w:b w:val="0"/>
          <w:sz w:val="28"/>
          <w:szCs w:val="28"/>
          <w:lang w:val="kk-KZ"/>
        </w:rPr>
        <w:t>тағайындайтын</w:t>
      </w:r>
      <w:r>
        <w:rPr>
          <w:b w:val="0"/>
          <w:sz w:val="28"/>
          <w:szCs w:val="28"/>
          <w:lang w:val="kk-KZ"/>
        </w:rPr>
        <w:t xml:space="preserve"> және қызметтен босататын басшы</w:t>
      </w:r>
      <w:r w:rsidRPr="00E6434D">
        <w:rPr>
          <w:b w:val="0"/>
          <w:sz w:val="28"/>
          <w:szCs w:val="28"/>
          <w:lang w:val="kk-KZ"/>
        </w:rPr>
        <w:t xml:space="preserve"> басқарады.</w:t>
      </w:r>
    </w:p>
    <w:p w:rsidR="00462463" w:rsidRPr="00EE5935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EE5935">
        <w:rPr>
          <w:b w:val="0"/>
          <w:sz w:val="28"/>
          <w:szCs w:val="28"/>
          <w:lang w:val="kk-KZ"/>
        </w:rPr>
        <w:t>3.2. Бекітілген шта</w:t>
      </w:r>
      <w:r>
        <w:rPr>
          <w:b w:val="0"/>
          <w:sz w:val="28"/>
          <w:szCs w:val="28"/>
          <w:lang w:val="kk-KZ"/>
        </w:rPr>
        <w:t>т саны мен жалақы қоры шегінде б</w:t>
      </w:r>
      <w:r w:rsidRPr="00EE5935">
        <w:rPr>
          <w:b w:val="0"/>
          <w:sz w:val="28"/>
          <w:szCs w:val="28"/>
          <w:lang w:val="kk-KZ"/>
        </w:rPr>
        <w:t>өлім қызметкерлерін басқарма басшысы тағайындайды.</w:t>
      </w:r>
    </w:p>
    <w:p w:rsidR="00462463" w:rsidRPr="00EE5935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EE5935">
        <w:rPr>
          <w:b w:val="0"/>
          <w:sz w:val="28"/>
          <w:szCs w:val="28"/>
          <w:lang w:val="kk-KZ"/>
        </w:rPr>
        <w:t>3.3. Бөлім басшысы бө</w:t>
      </w:r>
      <w:r>
        <w:rPr>
          <w:b w:val="0"/>
          <w:sz w:val="28"/>
          <w:szCs w:val="28"/>
          <w:lang w:val="kk-KZ"/>
        </w:rPr>
        <w:t>лімнің жұмысын бағыттайды және б</w:t>
      </w:r>
      <w:r w:rsidRPr="00EE5935">
        <w:rPr>
          <w:b w:val="0"/>
          <w:sz w:val="28"/>
          <w:szCs w:val="28"/>
          <w:lang w:val="kk-KZ"/>
        </w:rPr>
        <w:t>өлімге жүктелген міндеттердің орындалуына және оның функцияларын жүзеге асыруға дербес жауапты болады, бағыныштылардың жауапкершілік дәрежесін белгілейді.</w:t>
      </w:r>
    </w:p>
    <w:p w:rsidR="00462463" w:rsidRDefault="00462463" w:rsidP="00462463">
      <w:pPr>
        <w:ind w:right="140" w:firstLine="540"/>
        <w:jc w:val="both"/>
        <w:rPr>
          <w:b w:val="0"/>
          <w:sz w:val="28"/>
          <w:szCs w:val="28"/>
          <w:lang w:val="kk-KZ"/>
        </w:rPr>
      </w:pPr>
      <w:r w:rsidRPr="00EE5935">
        <w:rPr>
          <w:b w:val="0"/>
          <w:sz w:val="28"/>
          <w:szCs w:val="28"/>
          <w:lang w:val="kk-KZ"/>
        </w:rPr>
        <w:t>3.4. Мемлекеттік Сауда саясатын іске асыру бөлімінің басшысы болмаған жағдайда оның міндеттерін басқарма басшысының келісімі бойынша бөлімнің</w:t>
      </w:r>
      <w:r>
        <w:rPr>
          <w:b w:val="0"/>
          <w:sz w:val="28"/>
          <w:szCs w:val="28"/>
          <w:lang w:val="kk-KZ"/>
        </w:rPr>
        <w:t xml:space="preserve"> бас мамандарының бірі атқарады.</w:t>
      </w:r>
    </w:p>
    <w:p w:rsidR="00462463" w:rsidRDefault="00462463" w:rsidP="00462463">
      <w:pPr>
        <w:ind w:right="140" w:firstLine="540"/>
        <w:rPr>
          <w:b w:val="0"/>
          <w:sz w:val="28"/>
          <w:szCs w:val="28"/>
          <w:lang w:val="kk-KZ"/>
        </w:rPr>
      </w:pPr>
    </w:p>
    <w:p w:rsidR="00462463" w:rsidRPr="00EE5935" w:rsidRDefault="00462463" w:rsidP="00462463">
      <w:pPr>
        <w:ind w:right="140" w:firstLine="540"/>
        <w:rPr>
          <w:b w:val="0"/>
          <w:sz w:val="28"/>
          <w:szCs w:val="28"/>
          <w:lang w:val="kk-KZ"/>
        </w:rPr>
      </w:pPr>
    </w:p>
    <w:p w:rsidR="00462463" w:rsidRPr="002D7764" w:rsidRDefault="00462463" w:rsidP="00462463">
      <w:pPr>
        <w:tabs>
          <w:tab w:val="left" w:pos="8232"/>
        </w:tabs>
        <w:ind w:right="-55"/>
        <w:rPr>
          <w:sz w:val="28"/>
          <w:szCs w:val="28"/>
          <w:lang w:val="kk-KZ"/>
        </w:rPr>
      </w:pPr>
      <w:r w:rsidRPr="002D7764">
        <w:rPr>
          <w:sz w:val="28"/>
          <w:szCs w:val="28"/>
          <w:lang w:val="kk-KZ"/>
        </w:rPr>
        <w:t xml:space="preserve">Бөлім басшысы                                                </w:t>
      </w:r>
      <w:r>
        <w:rPr>
          <w:sz w:val="28"/>
          <w:szCs w:val="28"/>
          <w:lang w:val="kk-KZ"/>
        </w:rPr>
        <w:t xml:space="preserve">                                      </w:t>
      </w:r>
      <w:r w:rsidRPr="002D7764">
        <w:rPr>
          <w:sz w:val="28"/>
          <w:szCs w:val="28"/>
          <w:lang w:val="kk-KZ"/>
        </w:rPr>
        <w:t xml:space="preserve">М.Кабдусалимов </w:t>
      </w:r>
    </w:p>
    <w:p w:rsidR="00462463" w:rsidRPr="00E6434D" w:rsidRDefault="00462463" w:rsidP="00462463">
      <w:pPr>
        <w:ind w:right="140" w:firstLine="540"/>
        <w:rPr>
          <w:b w:val="0"/>
          <w:sz w:val="28"/>
          <w:szCs w:val="28"/>
          <w:lang w:val="kk-KZ"/>
        </w:rPr>
      </w:pPr>
    </w:p>
    <w:p w:rsidR="00BA43B1" w:rsidRDefault="00BA43B1">
      <w:bookmarkStart w:id="0" w:name="_GoBack"/>
      <w:bookmarkEnd w:id="0"/>
    </w:p>
    <w:sectPr w:rsidR="00BA43B1" w:rsidSect="00625E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D87"/>
    <w:multiLevelType w:val="hybridMultilevel"/>
    <w:tmpl w:val="F11C8068"/>
    <w:lvl w:ilvl="0" w:tplc="10B8D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B1"/>
    <w:rsid w:val="00462463"/>
    <w:rsid w:val="009844B1"/>
    <w:rsid w:val="00B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2020-02-20T10:23:00Z</dcterms:created>
  <dcterms:modified xsi:type="dcterms:W3CDTF">2020-02-20T10:23:00Z</dcterms:modified>
</cp:coreProperties>
</file>