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87" w:rsidRPr="00A5030D" w:rsidRDefault="00A5030D" w:rsidP="00A5030D">
      <w:pPr>
        <w:pStyle w:val="aa"/>
        <w:jc w:val="center"/>
        <w:rPr>
          <w:b/>
          <w:sz w:val="28"/>
          <w:szCs w:val="28"/>
        </w:rPr>
      </w:pPr>
      <w:r w:rsidRPr="00A5030D">
        <w:rPr>
          <w:b/>
          <w:sz w:val="28"/>
          <w:szCs w:val="28"/>
        </w:rPr>
        <w:t>Приказ Министра обороны Республики Казахстан</w:t>
      </w:r>
      <w:r w:rsidRPr="00A5030D">
        <w:rPr>
          <w:b/>
          <w:sz w:val="28"/>
          <w:szCs w:val="28"/>
        </w:rPr>
        <w:t xml:space="preserve"> </w:t>
      </w:r>
      <w:r w:rsidRPr="00A5030D">
        <w:rPr>
          <w:b/>
          <w:bCs/>
          <w:sz w:val="28"/>
          <w:szCs w:val="28"/>
          <w:lang w:eastAsia="ru-RU"/>
        </w:rPr>
        <w:t>№ 722 от 22 декабря 2020 года</w:t>
      </w:r>
      <w:r>
        <w:rPr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5030D">
        <w:rPr>
          <w:b/>
          <w:sz w:val="28"/>
          <w:szCs w:val="28"/>
        </w:rPr>
        <w:t>«</w:t>
      </w:r>
      <w:r w:rsidR="008E0487" w:rsidRPr="00A5030D">
        <w:rPr>
          <w:b/>
          <w:sz w:val="28"/>
          <w:szCs w:val="28"/>
        </w:rPr>
        <w:t>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</w:t>
      </w:r>
      <w:r w:rsidRPr="00A5030D">
        <w:rPr>
          <w:b/>
          <w:sz w:val="28"/>
          <w:szCs w:val="28"/>
        </w:rPr>
        <w:t>»</w:t>
      </w:r>
    </w:p>
    <w:p w:rsidR="008E0487" w:rsidRDefault="008E0487" w:rsidP="008E0487">
      <w:pPr>
        <w:ind w:right="4053"/>
        <w:jc w:val="both"/>
        <w:rPr>
          <w:b/>
          <w:sz w:val="28"/>
        </w:rPr>
      </w:pPr>
    </w:p>
    <w:p w:rsidR="008E0487" w:rsidRDefault="008E0487" w:rsidP="008E0487">
      <w:pPr>
        <w:ind w:firstLine="709"/>
        <w:jc w:val="both"/>
        <w:rPr>
          <w:sz w:val="22"/>
        </w:rPr>
      </w:pPr>
      <w:bookmarkStart w:id="1" w:name="z1"/>
      <w:r>
        <w:rPr>
          <w:sz w:val="28"/>
        </w:rPr>
        <w:t xml:space="preserve">В соответствии с подпунктом 1) пункта 2статьи 11 Кодекса Республики Казахстан от 7 июля 2020 года «О здоровье народа и системе здравоохранения», </w:t>
      </w:r>
      <w:r>
        <w:rPr>
          <w:b/>
          <w:sz w:val="28"/>
        </w:rPr>
        <w:t>ПРИКАЗЫВАЮ:</w:t>
      </w:r>
    </w:p>
    <w:p w:rsidR="008E0487" w:rsidRDefault="008E0487" w:rsidP="008E0487">
      <w:pPr>
        <w:ind w:firstLine="709"/>
        <w:jc w:val="both"/>
      </w:pPr>
      <w:bookmarkStart w:id="2" w:name="z2"/>
      <w:bookmarkEnd w:id="1"/>
      <w:r>
        <w:rPr>
          <w:sz w:val="28"/>
        </w:rPr>
        <w:t>1. Утвердить требования, предъявляемые к состоянию здоровья лиц для прохождения службы в Вооруженных Силах, других войсках и воинских формированиях Республики Казахстан, согласно приложению1 к настоящему приказу.</w:t>
      </w:r>
    </w:p>
    <w:p w:rsidR="008E0487" w:rsidRDefault="008E0487" w:rsidP="008E0487">
      <w:pPr>
        <w:ind w:firstLine="709"/>
        <w:jc w:val="both"/>
      </w:pPr>
      <w:bookmarkStart w:id="3" w:name="z3"/>
      <w:bookmarkEnd w:id="2"/>
      <w:r>
        <w:rPr>
          <w:sz w:val="28"/>
        </w:rPr>
        <w:t>2. Признать утратившими силу некоторые приказы Министра обороны Республики Казахстан, согласно приложению 2 к настоящему приказу.</w:t>
      </w:r>
    </w:p>
    <w:bookmarkEnd w:id="3"/>
    <w:p w:rsidR="008E0487" w:rsidRDefault="008E0487" w:rsidP="008E048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Главному военно-медицинскому управлению Вооруженных Сил Республики </w:t>
      </w:r>
      <w:proofErr w:type="spellStart"/>
      <w:r>
        <w:rPr>
          <w:sz w:val="28"/>
        </w:rPr>
        <w:t>Казахстан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установленном законодательством Республики Казахстан порядке обеспечить: </w:t>
      </w:r>
    </w:p>
    <w:p w:rsidR="008E0487" w:rsidRDefault="008E0487" w:rsidP="008E0487">
      <w:pPr>
        <w:pStyle w:val="af"/>
        <w:numPr>
          <w:ilvl w:val="0"/>
          <w:numId w:val="4"/>
        </w:numPr>
        <w:tabs>
          <w:tab w:val="left" w:pos="1036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государственную регистрацию настоящего приказа в Министерстве юстиции Республики Казахстан;</w:t>
      </w:r>
    </w:p>
    <w:p w:rsidR="008E0487" w:rsidRDefault="008E0487" w:rsidP="008E0487">
      <w:pPr>
        <w:pStyle w:val="af"/>
        <w:numPr>
          <w:ilvl w:val="0"/>
          <w:numId w:val="4"/>
        </w:numPr>
        <w:tabs>
          <w:tab w:val="left" w:pos="1064"/>
          <w:tab w:val="left" w:pos="1134"/>
        </w:tabs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размещение настоящего приказа на </w:t>
      </w:r>
      <w:proofErr w:type="spellStart"/>
      <w:r>
        <w:rPr>
          <w:sz w:val="28"/>
          <w:szCs w:val="28"/>
        </w:rPr>
        <w:t>интернет-ресурсе</w:t>
      </w:r>
      <w:proofErr w:type="spellEnd"/>
      <w:r>
        <w:rPr>
          <w:sz w:val="28"/>
          <w:szCs w:val="28"/>
        </w:rPr>
        <w:t xml:space="preserve"> Министерства обороны Республики Казахстан после его первого официального опубликования;</w:t>
      </w:r>
    </w:p>
    <w:p w:rsidR="008E0487" w:rsidRDefault="008E0487" w:rsidP="008E0487">
      <w:pPr>
        <w:numPr>
          <w:ilvl w:val="0"/>
          <w:numId w:val="4"/>
        </w:numPr>
        <w:tabs>
          <w:tab w:val="left" w:pos="1134"/>
        </w:tabs>
        <w:overflowPunct/>
        <w:autoSpaceDE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p w:rsidR="008E0487" w:rsidRDefault="008E0487" w:rsidP="008E0487">
      <w:pPr>
        <w:ind w:firstLine="709"/>
        <w:jc w:val="both"/>
        <w:rPr>
          <w:sz w:val="28"/>
          <w:szCs w:val="22"/>
          <w:lang w:eastAsia="en-US"/>
        </w:rPr>
      </w:pPr>
      <w:r>
        <w:rPr>
          <w:sz w:val="28"/>
        </w:rPr>
        <w:t>4. Контроль за исполнением настоящего приказа возложить на курирующего заместителя Министра обороны Республики Казахстан.</w:t>
      </w:r>
    </w:p>
    <w:p w:rsidR="008E0487" w:rsidRDefault="008E0487" w:rsidP="008E048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5. </w:t>
      </w:r>
      <w:r>
        <w:rPr>
          <w:sz w:val="28"/>
          <w:szCs w:val="28"/>
        </w:rPr>
        <w:t>Настоящий приказ довести до должностных лиц в части, их касающейся.</w:t>
      </w:r>
    </w:p>
    <w:p w:rsidR="00E80CE0" w:rsidRPr="008E0487" w:rsidRDefault="008E0487" w:rsidP="008E0487">
      <w:pPr>
        <w:rPr>
          <w:sz w:val="28"/>
          <w:szCs w:val="28"/>
        </w:rPr>
      </w:pPr>
      <w:r>
        <w:rPr>
          <w:sz w:val="28"/>
          <w:szCs w:val="28"/>
        </w:rPr>
        <w:t>6. Настоящий приказ вводится в действие по истечении десяти календарных дней после дня его первого официального опубликования</w:t>
      </w:r>
    </w:p>
    <w:p w:rsidR="002B3489" w:rsidRPr="008E0487" w:rsidRDefault="002B3489" w:rsidP="002B3489"/>
    <w:p w:rsidR="00E80CE0" w:rsidRPr="002B3489" w:rsidRDefault="00E80CE0" w:rsidP="00934587"/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38799B" w:rsidTr="0038799B">
        <w:tc>
          <w:tcPr>
            <w:tcW w:w="3652" w:type="dxa"/>
            <w:hideMark/>
          </w:tcPr>
          <w:p w:rsidR="00276DBB" w:rsidRDefault="00B7432C">
            <w:r>
              <w:rPr>
                <w:b/>
                <w:sz w:val="28"/>
              </w:rPr>
              <w:t>Генерал-лейтенант</w:t>
            </w:r>
          </w:p>
        </w:tc>
        <w:tc>
          <w:tcPr>
            <w:tcW w:w="2126" w:type="dxa"/>
          </w:tcPr>
          <w:p w:rsidR="00276DBB" w:rsidRDefault="00276DBB"/>
        </w:tc>
        <w:tc>
          <w:tcPr>
            <w:tcW w:w="3152" w:type="dxa"/>
            <w:hideMark/>
          </w:tcPr>
          <w:p w:rsidR="00276DBB" w:rsidRDefault="0051066D">
            <w:r>
              <w:rPr>
                <w:b/>
                <w:sz w:val="28"/>
              </w:rPr>
              <w:t xml:space="preserve">Н. </w:t>
            </w:r>
            <w:proofErr w:type="spellStart"/>
            <w:r>
              <w:rPr>
                <w:b/>
                <w:sz w:val="28"/>
              </w:rPr>
              <w:t>Ермекбаев</w:t>
            </w:r>
            <w:proofErr w:type="spellEnd"/>
          </w:p>
        </w:tc>
      </w:tr>
    </w:tbl>
    <w:p w:rsidR="0094678B" w:rsidRDefault="0094678B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2B3489" w:rsidRDefault="002B3489" w:rsidP="00934587">
      <w:pPr>
        <w:rPr>
          <w:lang w:val="en-US"/>
        </w:rPr>
      </w:pPr>
    </w:p>
    <w:p w:rsidR="008E0487" w:rsidRPr="00443C90" w:rsidRDefault="008E0487" w:rsidP="008E0487">
      <w:pPr>
        <w:ind w:right="4903"/>
        <w:jc w:val="center"/>
        <w:outlineLvl w:val="0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«СОГЛАСОВАН»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Министерство здравоохранения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Республики Казахстан</w:t>
      </w:r>
    </w:p>
    <w:p w:rsidR="008E0487" w:rsidRPr="00443C90" w:rsidRDefault="008E0487" w:rsidP="008E0487">
      <w:pPr>
        <w:ind w:right="4903"/>
        <w:rPr>
          <w:b/>
          <w:sz w:val="28"/>
          <w:szCs w:val="28"/>
        </w:rPr>
      </w:pPr>
    </w:p>
    <w:p w:rsidR="008E0487" w:rsidRPr="00443C90" w:rsidRDefault="008E0487" w:rsidP="008E0487">
      <w:pPr>
        <w:ind w:right="4903"/>
        <w:rPr>
          <w:b/>
          <w:sz w:val="28"/>
          <w:szCs w:val="28"/>
        </w:rPr>
      </w:pPr>
    </w:p>
    <w:p w:rsidR="008E0487" w:rsidRPr="00443C90" w:rsidRDefault="008E0487" w:rsidP="008E0487">
      <w:pPr>
        <w:ind w:right="4903"/>
        <w:jc w:val="center"/>
        <w:outlineLvl w:val="0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«СОГЛАСОВАН»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Министерство внутренних дел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Республики Казахстан</w:t>
      </w:r>
    </w:p>
    <w:p w:rsidR="008E0487" w:rsidRPr="00443C90" w:rsidRDefault="008E0487" w:rsidP="008E0487">
      <w:pPr>
        <w:ind w:right="4903"/>
        <w:rPr>
          <w:b/>
          <w:sz w:val="28"/>
          <w:szCs w:val="28"/>
        </w:rPr>
      </w:pPr>
    </w:p>
    <w:p w:rsidR="008E0487" w:rsidRPr="00443C90" w:rsidRDefault="008E0487" w:rsidP="008E0487">
      <w:pPr>
        <w:ind w:right="4903"/>
        <w:rPr>
          <w:b/>
          <w:sz w:val="28"/>
          <w:szCs w:val="28"/>
        </w:rPr>
      </w:pPr>
    </w:p>
    <w:p w:rsidR="008E0487" w:rsidRPr="00443C90" w:rsidRDefault="008E0487" w:rsidP="008E0487">
      <w:pPr>
        <w:ind w:right="4903"/>
        <w:jc w:val="center"/>
        <w:outlineLvl w:val="0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«СОГЛАСОВАН»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Служба государственной охраны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Республики Казахстан</w:t>
      </w:r>
    </w:p>
    <w:p w:rsidR="008E0487" w:rsidRPr="00443C90" w:rsidRDefault="008E0487" w:rsidP="008E0487">
      <w:pPr>
        <w:ind w:right="4903"/>
        <w:jc w:val="center"/>
        <w:rPr>
          <w:sz w:val="28"/>
          <w:szCs w:val="28"/>
        </w:rPr>
      </w:pPr>
    </w:p>
    <w:p w:rsidR="008E0487" w:rsidRPr="00443C90" w:rsidRDefault="008E0487" w:rsidP="008E0487">
      <w:pPr>
        <w:ind w:right="4903"/>
        <w:jc w:val="center"/>
        <w:rPr>
          <w:sz w:val="28"/>
          <w:szCs w:val="28"/>
        </w:rPr>
      </w:pPr>
    </w:p>
    <w:p w:rsidR="008E0487" w:rsidRPr="00443C90" w:rsidRDefault="008E0487" w:rsidP="008E0487">
      <w:pPr>
        <w:ind w:right="4903"/>
        <w:jc w:val="center"/>
        <w:outlineLvl w:val="0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«СОГЛАСОВАН»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Комитет национальной безопасности</w:t>
      </w:r>
    </w:p>
    <w:p w:rsidR="008E0487" w:rsidRPr="00443C90" w:rsidRDefault="008E0487" w:rsidP="008E0487">
      <w:pPr>
        <w:ind w:right="4903"/>
        <w:jc w:val="center"/>
        <w:rPr>
          <w:b/>
          <w:sz w:val="28"/>
          <w:szCs w:val="28"/>
        </w:rPr>
      </w:pPr>
      <w:r w:rsidRPr="00443C90">
        <w:rPr>
          <w:b/>
          <w:sz w:val="28"/>
          <w:szCs w:val="28"/>
        </w:rPr>
        <w:t>Республики Казахстан</w:t>
      </w:r>
    </w:p>
    <w:sectPr w:rsidR="008E0487" w:rsidRPr="00443C90" w:rsidSect="00642211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C7" w:rsidRDefault="007F63C7">
      <w:r>
        <w:separator/>
      </w:r>
    </w:p>
  </w:endnote>
  <w:endnote w:type="continuationSeparator" w:id="0">
    <w:p w:rsidR="007F63C7" w:rsidRDefault="007F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DBB" w:rsidRDefault="00276DBB">
    <w:pPr>
      <w:jc w:val="center"/>
    </w:pPr>
  </w:p>
  <w:p w:rsidR="00276DBB" w:rsidRDefault="0051066D">
    <w:pPr>
      <w:jc w:val="center"/>
    </w:pPr>
    <w:r>
      <w:t xml:space="preserve">ИС «ИПГО». Копия электронного документа. </w:t>
    </w:r>
    <w:proofErr w:type="gramStart"/>
    <w:r>
      <w:t>Дата  23.12.2020.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C7" w:rsidRDefault="007F63C7">
      <w:r>
        <w:separator/>
      </w:r>
    </w:p>
  </w:footnote>
  <w:footnote w:type="continuationSeparator" w:id="0">
    <w:p w:rsidR="007F63C7" w:rsidRDefault="007F6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5030D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980"/>
    <w:multiLevelType w:val="hybridMultilevel"/>
    <w:tmpl w:val="F55C81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76DBB"/>
    <w:rsid w:val="002A394A"/>
    <w:rsid w:val="002B3489"/>
    <w:rsid w:val="002D3F60"/>
    <w:rsid w:val="00330B0F"/>
    <w:rsid w:val="00364E0B"/>
    <w:rsid w:val="003771FF"/>
    <w:rsid w:val="0038799B"/>
    <w:rsid w:val="003D781A"/>
    <w:rsid w:val="003F241E"/>
    <w:rsid w:val="00423754"/>
    <w:rsid w:val="00430E89"/>
    <w:rsid w:val="00440305"/>
    <w:rsid w:val="004726FE"/>
    <w:rsid w:val="0049623C"/>
    <w:rsid w:val="004B400D"/>
    <w:rsid w:val="004C34B8"/>
    <w:rsid w:val="004C4C4E"/>
    <w:rsid w:val="004E49BE"/>
    <w:rsid w:val="004F3375"/>
    <w:rsid w:val="0051066D"/>
    <w:rsid w:val="005353E8"/>
    <w:rsid w:val="005C14F1"/>
    <w:rsid w:val="005F582C"/>
    <w:rsid w:val="00642211"/>
    <w:rsid w:val="006B6938"/>
    <w:rsid w:val="007006E3"/>
    <w:rsid w:val="007111E8"/>
    <w:rsid w:val="00731B2A"/>
    <w:rsid w:val="00740441"/>
    <w:rsid w:val="007767CD"/>
    <w:rsid w:val="00782A16"/>
    <w:rsid w:val="00787A78"/>
    <w:rsid w:val="007D5C5B"/>
    <w:rsid w:val="007E588D"/>
    <w:rsid w:val="007F63C7"/>
    <w:rsid w:val="0081000A"/>
    <w:rsid w:val="008436CA"/>
    <w:rsid w:val="00866964"/>
    <w:rsid w:val="00867FA4"/>
    <w:rsid w:val="008856E3"/>
    <w:rsid w:val="008E0487"/>
    <w:rsid w:val="008F578D"/>
    <w:rsid w:val="009139A9"/>
    <w:rsid w:val="00914138"/>
    <w:rsid w:val="00915A4B"/>
    <w:rsid w:val="00934587"/>
    <w:rsid w:val="0094678B"/>
    <w:rsid w:val="009924CE"/>
    <w:rsid w:val="009B69F4"/>
    <w:rsid w:val="00A10052"/>
    <w:rsid w:val="00A17FE7"/>
    <w:rsid w:val="00A338BC"/>
    <w:rsid w:val="00A47D62"/>
    <w:rsid w:val="00A5030D"/>
    <w:rsid w:val="00A646AF"/>
    <w:rsid w:val="00A721B9"/>
    <w:rsid w:val="00AA225A"/>
    <w:rsid w:val="00AC76FB"/>
    <w:rsid w:val="00AD462C"/>
    <w:rsid w:val="00B7432C"/>
    <w:rsid w:val="00B86340"/>
    <w:rsid w:val="00BD42EA"/>
    <w:rsid w:val="00BE3CFA"/>
    <w:rsid w:val="00BE78CA"/>
    <w:rsid w:val="00C54CD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E43190"/>
    <w:rsid w:val="00E57A5B"/>
    <w:rsid w:val="00E80CE0"/>
    <w:rsid w:val="00E8227B"/>
    <w:rsid w:val="00E866E0"/>
    <w:rsid w:val="00EB54A3"/>
    <w:rsid w:val="00EC3C11"/>
    <w:rsid w:val="00EC6599"/>
    <w:rsid w:val="00EE1A39"/>
    <w:rsid w:val="00EF4E93"/>
    <w:rsid w:val="00F22932"/>
    <w:rsid w:val="00F32A0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B76BC8"/>
  <w15:docId w15:val="{CA1F6480-E6F8-450F-B69C-965D3AC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80CE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E80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МО РК</cp:lastModifiedBy>
  <cp:revision>3</cp:revision>
  <cp:lastPrinted>2020-12-24T11:07:00Z</cp:lastPrinted>
  <dcterms:created xsi:type="dcterms:W3CDTF">2020-12-30T04:14:00Z</dcterms:created>
  <dcterms:modified xsi:type="dcterms:W3CDTF">2020-12-30T06:44:00Z</dcterms:modified>
</cp:coreProperties>
</file>