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EF4E93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</w:t>
      </w:r>
      <w:r w:rsidR="00B91700">
        <w:rPr>
          <w:color w:val="3399FF"/>
          <w:lang w:val="kk-KZ"/>
        </w:rPr>
        <w:t>Петропавл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B91700">
        <w:rPr>
          <w:color w:val="3399FF"/>
          <w:lang w:val="kk-KZ"/>
        </w:rPr>
        <w:t>Петропавловск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B91700" w:rsidRDefault="00B91700" w:rsidP="00B91700">
      <w:pPr>
        <w:jc w:val="center"/>
        <w:rPr>
          <w:b/>
          <w:bCs/>
          <w:sz w:val="28"/>
          <w:szCs w:val="28"/>
        </w:rPr>
      </w:pPr>
    </w:p>
    <w:p w:rsidR="003B25C4" w:rsidRPr="000C7B8E" w:rsidRDefault="003B25C4" w:rsidP="003B25C4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О ставках платы за пользование </w:t>
      </w:r>
    </w:p>
    <w:p w:rsidR="003B25C4" w:rsidRPr="000C7B8E" w:rsidRDefault="003B25C4" w:rsidP="003B25C4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>водными ресурсами из</w:t>
      </w:r>
    </w:p>
    <w:p w:rsidR="003B25C4" w:rsidRPr="000C7B8E" w:rsidRDefault="003B25C4" w:rsidP="003B25C4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поверхностных источников по </w:t>
      </w:r>
    </w:p>
    <w:p w:rsidR="003B25C4" w:rsidRPr="000C7B8E" w:rsidRDefault="003B25C4" w:rsidP="003B25C4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Северо-Казахстанской области </w:t>
      </w:r>
    </w:p>
    <w:p w:rsidR="003B25C4" w:rsidRPr="000C7B8E" w:rsidRDefault="003B25C4" w:rsidP="003B25C4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>на 2020 год</w:t>
      </w:r>
    </w:p>
    <w:p w:rsidR="003B25C4" w:rsidRPr="000C7B8E" w:rsidRDefault="003B25C4" w:rsidP="003B25C4">
      <w:pPr>
        <w:jc w:val="both"/>
        <w:rPr>
          <w:sz w:val="28"/>
          <w:szCs w:val="28"/>
          <w:lang w:val="kk-KZ"/>
        </w:rPr>
      </w:pPr>
    </w:p>
    <w:p w:rsidR="003B25C4" w:rsidRPr="000C7B8E" w:rsidRDefault="003B25C4" w:rsidP="003B25C4">
      <w:pPr>
        <w:jc w:val="both"/>
        <w:rPr>
          <w:sz w:val="28"/>
          <w:szCs w:val="28"/>
          <w:lang w:val="kk-KZ"/>
        </w:rPr>
      </w:pPr>
    </w:p>
    <w:p w:rsidR="003B25C4" w:rsidRPr="000C7B8E" w:rsidRDefault="003B25C4" w:rsidP="003B25C4">
      <w:pPr>
        <w:jc w:val="both"/>
        <w:rPr>
          <w:b/>
          <w:bCs/>
          <w:sz w:val="28"/>
          <w:szCs w:val="28"/>
        </w:rPr>
      </w:pPr>
      <w:r w:rsidRPr="000C7B8E">
        <w:rPr>
          <w:sz w:val="28"/>
          <w:szCs w:val="28"/>
        </w:rPr>
        <w:tab/>
        <w:t>В соответствии со статьей 38 Водного Кодекса Республики Казахстан</w:t>
      </w:r>
      <w:r w:rsidRPr="000C7B8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</w:t>
      </w:r>
      <w:r w:rsidRPr="000C7B8E">
        <w:rPr>
          <w:sz w:val="28"/>
          <w:szCs w:val="28"/>
          <w:lang w:val="kk-KZ"/>
        </w:rPr>
        <w:t xml:space="preserve"> от   9 июля 2003 года и</w:t>
      </w:r>
      <w:r w:rsidRPr="000C7B8E">
        <w:rPr>
          <w:sz w:val="28"/>
          <w:szCs w:val="28"/>
        </w:rPr>
        <w:t xml:space="preserve"> статьей </w:t>
      </w:r>
      <w:r w:rsidRPr="000C7B8E">
        <w:rPr>
          <w:sz w:val="28"/>
          <w:szCs w:val="28"/>
          <w:lang w:val="kk-KZ"/>
        </w:rPr>
        <w:t>569</w:t>
      </w:r>
      <w:r w:rsidRPr="000C7B8E">
        <w:rPr>
          <w:sz w:val="28"/>
          <w:szCs w:val="28"/>
        </w:rPr>
        <w:t xml:space="preserve"> Кодекса Республики Казахстан «О налогах         и других обязательных платежах в бюджет (Налоговый кодекс</w:t>
      </w:r>
      <w:proofErr w:type="gramStart"/>
      <w:r w:rsidRPr="000C7B8E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0C7B8E">
        <w:rPr>
          <w:sz w:val="28"/>
          <w:szCs w:val="28"/>
        </w:rPr>
        <w:t xml:space="preserve"> </w:t>
      </w:r>
      <w:r w:rsidRPr="000C7B8E">
        <w:rPr>
          <w:sz w:val="28"/>
          <w:szCs w:val="28"/>
          <w:lang w:val="kk-KZ"/>
        </w:rPr>
        <w:t xml:space="preserve"> от</w:t>
      </w:r>
      <w:proofErr w:type="gramEnd"/>
      <w:r w:rsidRPr="000C7B8E">
        <w:rPr>
          <w:sz w:val="28"/>
          <w:szCs w:val="28"/>
          <w:lang w:val="kk-KZ"/>
        </w:rPr>
        <w:t xml:space="preserve"> 25 декабря 2017 года Северо-Казахстанский </w:t>
      </w:r>
      <w:r w:rsidRPr="000C7B8E">
        <w:rPr>
          <w:sz w:val="28"/>
          <w:szCs w:val="28"/>
        </w:rPr>
        <w:t xml:space="preserve">областной </w:t>
      </w:r>
      <w:proofErr w:type="spellStart"/>
      <w:r w:rsidRPr="000C7B8E">
        <w:rPr>
          <w:sz w:val="28"/>
          <w:szCs w:val="28"/>
        </w:rPr>
        <w:t>маслихат</w:t>
      </w:r>
      <w:proofErr w:type="spellEnd"/>
      <w:r w:rsidRPr="000C7B8E">
        <w:rPr>
          <w:sz w:val="28"/>
          <w:szCs w:val="28"/>
        </w:rPr>
        <w:t xml:space="preserve"> </w:t>
      </w:r>
      <w:r w:rsidRPr="000C7B8E">
        <w:rPr>
          <w:b/>
          <w:bCs/>
          <w:sz w:val="28"/>
          <w:szCs w:val="28"/>
        </w:rPr>
        <w:t>РЕШИЛ:</w:t>
      </w:r>
    </w:p>
    <w:p w:rsidR="003B25C4" w:rsidRPr="000C7B8E" w:rsidRDefault="003B25C4" w:rsidP="003B25C4">
      <w:pPr>
        <w:keepNext/>
        <w:numPr>
          <w:ilvl w:val="0"/>
          <w:numId w:val="4"/>
        </w:numPr>
        <w:ind w:left="0" w:firstLine="709"/>
        <w:contextualSpacing/>
        <w:jc w:val="both"/>
        <w:outlineLvl w:val="2"/>
        <w:rPr>
          <w:rFonts w:eastAsia="Calibri"/>
          <w:sz w:val="28"/>
          <w:szCs w:val="28"/>
        </w:rPr>
      </w:pPr>
      <w:r w:rsidRPr="000C7B8E">
        <w:rPr>
          <w:rFonts w:eastAsia="Calibri"/>
          <w:sz w:val="28"/>
          <w:szCs w:val="28"/>
        </w:rPr>
        <w:t xml:space="preserve">Установить ставки платы за пользование водными ресурсами                из поверхностных источников по Северо-Казахстанской области на 2020 год согласно </w:t>
      </w:r>
      <w:proofErr w:type="gramStart"/>
      <w:r w:rsidRPr="000C7B8E">
        <w:rPr>
          <w:rFonts w:eastAsia="Calibri"/>
          <w:sz w:val="28"/>
          <w:szCs w:val="28"/>
        </w:rPr>
        <w:t>приложению</w:t>
      </w:r>
      <w:proofErr w:type="gramEnd"/>
      <w:r w:rsidRPr="000C7B8E">
        <w:rPr>
          <w:rFonts w:eastAsia="Calibri"/>
          <w:sz w:val="28"/>
          <w:szCs w:val="28"/>
          <w:lang w:val="kk-KZ"/>
        </w:rPr>
        <w:t xml:space="preserve"> </w:t>
      </w:r>
      <w:r w:rsidRPr="000C7B8E">
        <w:rPr>
          <w:rFonts w:eastAsia="Calibri"/>
          <w:sz w:val="28"/>
          <w:szCs w:val="28"/>
        </w:rPr>
        <w:t>к настоящему решению.</w:t>
      </w:r>
    </w:p>
    <w:p w:rsidR="00E24E81" w:rsidRPr="00663CB4" w:rsidRDefault="003B25C4" w:rsidP="00663CB4">
      <w:pPr>
        <w:pStyle w:val="ae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CB4">
        <w:rPr>
          <w:rFonts w:ascii="Times New Roman" w:hAnsi="Times New Roman"/>
          <w:sz w:val="28"/>
          <w:szCs w:val="28"/>
        </w:rPr>
        <w:t xml:space="preserve">Настоящее решение вводится в действие по истечении </w:t>
      </w:r>
      <w:r w:rsidRPr="00663CB4">
        <w:rPr>
          <w:rFonts w:ascii="Times New Roman" w:hAnsi="Times New Roman"/>
          <w:sz w:val="28"/>
          <w:szCs w:val="28"/>
          <w:lang w:val="kk-KZ"/>
        </w:rPr>
        <w:t xml:space="preserve">десяти </w:t>
      </w:r>
      <w:r w:rsidRPr="00663CB4">
        <w:rPr>
          <w:rFonts w:ascii="Times New Roman" w:hAnsi="Times New Roman"/>
          <w:sz w:val="28"/>
          <w:szCs w:val="28"/>
        </w:rPr>
        <w:t>календарных дней после дня его первого официального опубликования.</w:t>
      </w:r>
    </w:p>
    <w:p w:rsidR="003B25C4" w:rsidRDefault="003B25C4" w:rsidP="003B25C4">
      <w:pPr>
        <w:ind w:firstLine="709"/>
        <w:jc w:val="both"/>
        <w:rPr>
          <w:rFonts w:eastAsia="Calibri"/>
          <w:sz w:val="28"/>
          <w:szCs w:val="28"/>
        </w:rPr>
      </w:pPr>
    </w:p>
    <w:p w:rsidR="003B25C4" w:rsidRDefault="003B25C4" w:rsidP="003B25C4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E24E81" w:rsidRPr="00181357" w:rsidRDefault="00E24E81" w:rsidP="00B91700">
      <w:pPr>
        <w:ind w:firstLine="709"/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4"/>
        <w:gridCol w:w="1319"/>
        <w:gridCol w:w="2357"/>
      </w:tblGrid>
      <w:tr w:rsidR="00E24E81" w:rsidTr="00EB39FF">
        <w:tc>
          <w:tcPr>
            <w:tcW w:w="3652" w:type="dxa"/>
            <w:hideMark/>
          </w:tcPr>
          <w:p w:rsidR="00CC2064" w:rsidRDefault="00B66842">
            <w:r>
              <w:rPr>
                <w:b/>
                <w:sz w:val="28"/>
              </w:rPr>
              <w:t>Председатель сессии Северо-Казахстанского областного маслихата</w:t>
            </w:r>
          </w:p>
        </w:tc>
        <w:tc>
          <w:tcPr>
            <w:tcW w:w="2126" w:type="dxa"/>
          </w:tcPr>
          <w:p w:rsidR="00CC2064" w:rsidRDefault="00CC2064"/>
        </w:tc>
        <w:tc>
          <w:tcPr>
            <w:tcW w:w="3152" w:type="dxa"/>
            <w:hideMark/>
          </w:tcPr>
          <w:p w:rsidR="00CC2064" w:rsidRDefault="00B66842">
            <w:r>
              <w:rPr>
                <w:b/>
                <w:sz w:val="28"/>
              </w:rPr>
              <w:t>А. Асанова</w:t>
            </w:r>
          </w:p>
        </w:tc>
      </w:tr>
      <w:tr w:rsidR="00CC2064">
        <w:tc>
          <w:tcPr>
            <w:tcW w:w="0" w:type="auto"/>
          </w:tcPr>
          <w:p w:rsidR="00CC2064" w:rsidRDefault="00B66842">
            <w:r>
              <w:rPr>
                <w:b/>
                <w:sz w:val="28"/>
              </w:rPr>
              <w:t>Секретарь Северо-Казахстанского областного маслихата</w:t>
            </w:r>
          </w:p>
        </w:tc>
        <w:tc>
          <w:tcPr>
            <w:tcW w:w="0" w:type="auto"/>
          </w:tcPr>
          <w:p w:rsidR="00CC2064" w:rsidRDefault="00CC2064"/>
        </w:tc>
        <w:tc>
          <w:tcPr>
            <w:tcW w:w="0" w:type="auto"/>
          </w:tcPr>
          <w:p w:rsidR="00CC2064" w:rsidRDefault="00B66842">
            <w:r>
              <w:rPr>
                <w:b/>
                <w:sz w:val="28"/>
              </w:rPr>
              <w:t>В. Бубенко</w:t>
            </w:r>
          </w:p>
        </w:tc>
      </w:tr>
    </w:tbl>
    <w:p w:rsidR="0094678B" w:rsidRPr="00B91700" w:rsidRDefault="0094678B" w:rsidP="00934587">
      <w:pPr>
        <w:rPr>
          <w:lang w:val="kk-KZ"/>
        </w:rPr>
      </w:pPr>
    </w:p>
    <w:p w:rsidR="00CC2064" w:rsidRDefault="00CC2064"/>
    <w:p w:rsidR="00CC2064" w:rsidRDefault="00B66842">
      <w:r>
        <w:rPr>
          <w:u w:val="single"/>
        </w:rPr>
        <w:t>Қазақстан Республикасының Әділет министрлігі</w:t>
      </w:r>
    </w:p>
    <w:p w:rsidR="00CC2064" w:rsidRDefault="00B66842">
      <w:r>
        <w:rPr>
          <w:u w:val="single"/>
        </w:rPr>
        <w:t>________ облысының/қаласының Әділет департаменті</w:t>
      </w:r>
    </w:p>
    <w:p w:rsidR="00CC2064" w:rsidRDefault="00B66842">
      <w:r>
        <w:rPr>
          <w:u w:val="single"/>
        </w:rPr>
        <w:t>Нормативтік құқықтық акті 17.03.2020</w:t>
      </w:r>
    </w:p>
    <w:p w:rsidR="00CC2064" w:rsidRDefault="00B66842">
      <w:r>
        <w:rPr>
          <w:u w:val="single"/>
        </w:rPr>
        <w:t>Нормативтік құқықтық актілерді мемлекеттік</w:t>
      </w:r>
    </w:p>
    <w:p w:rsidR="00CC2064" w:rsidRDefault="00B66842">
      <w:r>
        <w:rPr>
          <w:u w:val="single"/>
        </w:rPr>
        <w:t>тіркеудің тізіліміне № 6091 болып енгізілді</w:t>
      </w:r>
    </w:p>
    <w:p w:rsidR="00CC2064" w:rsidRDefault="00CC2064"/>
    <w:p w:rsidR="00CC2064" w:rsidRDefault="00B66842">
      <w:r>
        <w:rPr>
          <w:u w:val="single"/>
        </w:rPr>
        <w:t xml:space="preserve">Результаты </w:t>
      </w:r>
      <w:r>
        <w:rPr>
          <w:u w:val="single"/>
        </w:rPr>
        <w:t>согласования</w:t>
      </w:r>
    </w:p>
    <w:p w:rsidR="00CC2064" w:rsidRDefault="00B66842">
      <w:r>
        <w:t>Северо-Казахстанский областной маслихат - Главный инспектор-юрист аппарата областного маслихата Алма Жолаушовна Кудабаева, 12.03.2020 17:46:44, положительный результат проверки ЭЦП</w:t>
      </w:r>
    </w:p>
    <w:p w:rsidR="00CC2064" w:rsidRDefault="00B66842">
      <w:r>
        <w:t>Северо-Казахстанский областной маслихат - Секретарь Северо-Каз</w:t>
      </w:r>
      <w:r>
        <w:t>ахстанского областного маслихата Владимир Степанович Бубенко, 12.03.2020 17:47:25, положительный результат проверки ЭЦП</w:t>
      </w:r>
    </w:p>
    <w:p w:rsidR="00CC2064" w:rsidRDefault="00B66842">
      <w:r>
        <w:lastRenderedPageBreak/>
        <w:t>Северо-Казахстанский областной маслихат - Председатель сессии Северо-Казахстанского областного маслихата Айман Сериковна Асанова, 12.03.</w:t>
      </w:r>
      <w:r>
        <w:t>2020 17:48:44, положительный результат проверки ЭЦП</w:t>
      </w:r>
    </w:p>
    <w:p w:rsidR="00CC2064" w:rsidRDefault="00B66842">
      <w:r>
        <w:t>Департамент юстиции Северо-Казахстанской области - Заместитель руководителя Департамента юстиции Северо-Казахстанской области Гульнара Каликановна Кожахметова, 16.03.2020 11:56:53, положительный результат</w:t>
      </w:r>
      <w:r>
        <w:t xml:space="preserve"> проверки ЭЦП</w:t>
      </w:r>
    </w:p>
    <w:sectPr w:rsidR="00CC2064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842" w:rsidRDefault="00B66842">
      <w:r>
        <w:separator/>
      </w:r>
    </w:p>
  </w:endnote>
  <w:endnote w:type="continuationSeparator" w:id="0">
    <w:p w:rsidR="00B66842" w:rsidRDefault="00B6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64" w:rsidRDefault="00CC2064">
    <w:pPr>
      <w:jc w:val="center"/>
    </w:pPr>
  </w:p>
  <w:p w:rsidR="00CC2064" w:rsidRDefault="00B66842">
    <w:pPr>
      <w:jc w:val="center"/>
    </w:pPr>
    <w:r>
      <w:t xml:space="preserve">Нормативтік құқықтық актілерді мемлекеттік тіркеудің тізіліміне № </w:t>
    </w:r>
    <w:r>
      <w:t>6091 болып енгізілді</w:t>
    </w:r>
  </w:p>
  <w:p w:rsidR="00CC2064" w:rsidRDefault="00B66842">
    <w:pPr>
      <w:jc w:val="center"/>
    </w:pPr>
    <w:r>
      <w:t>ИС «ИПГО». Копия электронного документа. Дата  17.03.2020.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64" w:rsidRDefault="00CC2064">
    <w:pPr>
      <w:jc w:val="center"/>
    </w:pPr>
  </w:p>
  <w:p w:rsidR="00CC2064" w:rsidRDefault="00B66842">
    <w:pPr>
      <w:jc w:val="center"/>
    </w:pPr>
    <w:r>
      <w:t>ИС «ИПГО». Копия электронного документа. Дата  17.03.2020.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842" w:rsidRDefault="00B66842">
      <w:r>
        <w:separator/>
      </w:r>
    </w:p>
  </w:footnote>
  <w:footnote w:type="continuationSeparator" w:id="0">
    <w:p w:rsidR="00B66842" w:rsidRDefault="00B66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84285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B91700" w:rsidRPr="00181357" w:rsidRDefault="00B91700" w:rsidP="00B91700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181357">
            <w:rPr>
              <w:b/>
              <w:bCs/>
              <w:color w:val="3399FF"/>
            </w:rPr>
            <w:t>ҚАЗАҚСТАН РЕСПУБЛИКАСЫ СОЛТҮСТІК ҚАЗАҚСТАН</w:t>
          </w:r>
        </w:p>
        <w:p w:rsidR="004B400D" w:rsidRPr="00D100F6" w:rsidRDefault="00B91700" w:rsidP="00B9170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181357">
            <w:rPr>
              <w:b/>
              <w:bCs/>
              <w:color w:val="3399FF"/>
            </w:rPr>
            <w:t>ОБЛЫСТЫҚ МӘСЛИХАТ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B91700" w:rsidRPr="00181357" w:rsidRDefault="00B91700" w:rsidP="00B9170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181357">
            <w:rPr>
              <w:b/>
              <w:bCs/>
              <w:color w:val="3399FF"/>
              <w:lang w:val="kk-KZ"/>
            </w:rPr>
            <w:t>РЕСПУБЛИКА КАЗАХСТАН</w:t>
          </w:r>
        </w:p>
        <w:p w:rsidR="00B91700" w:rsidRPr="00181357" w:rsidRDefault="00B91700" w:rsidP="00B9170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181357">
            <w:rPr>
              <w:b/>
              <w:bCs/>
              <w:color w:val="3399FF"/>
              <w:lang w:val="kk-KZ"/>
            </w:rPr>
            <w:t>СЕВЕРО-КАЗАХСТАНСКИЙ</w:t>
          </w:r>
        </w:p>
        <w:p w:rsidR="004B400D" w:rsidRPr="00D100F6" w:rsidRDefault="00B91700" w:rsidP="00B9170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181357">
            <w:rPr>
              <w:b/>
              <w:bCs/>
              <w:color w:val="3399FF"/>
              <w:lang w:val="kk-KZ"/>
            </w:rPr>
            <w:t>ОБЛАСТНОЙ МАСЛИХАТ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B91700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181357">
            <w:rPr>
              <w:b/>
              <w:bCs/>
              <w:color w:val="3399FF"/>
              <w:sz w:val="22"/>
              <w:szCs w:val="22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B91700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181357">
            <w:rPr>
              <w:b/>
              <w:bCs/>
              <w:color w:val="3399FF"/>
              <w:sz w:val="22"/>
              <w:szCs w:val="22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40/4                                               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   от 11 марта 2020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855E75"/>
    <w:multiLevelType w:val="hybridMultilevel"/>
    <w:tmpl w:val="D1D4656E"/>
    <w:lvl w:ilvl="0" w:tplc="9DB6FD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239C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330B0F"/>
    <w:rsid w:val="00364E0B"/>
    <w:rsid w:val="0038799B"/>
    <w:rsid w:val="003B25C4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D7867"/>
    <w:rsid w:val="004E49BE"/>
    <w:rsid w:val="004F3375"/>
    <w:rsid w:val="005C14F1"/>
    <w:rsid w:val="005F582C"/>
    <w:rsid w:val="00642211"/>
    <w:rsid w:val="00663CB4"/>
    <w:rsid w:val="00684285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A67ED"/>
    <w:rsid w:val="008B74BA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66842"/>
    <w:rsid w:val="00B86340"/>
    <w:rsid w:val="00B91700"/>
    <w:rsid w:val="00BD42EA"/>
    <w:rsid w:val="00BE3CFA"/>
    <w:rsid w:val="00BE78CA"/>
    <w:rsid w:val="00C7780A"/>
    <w:rsid w:val="00CA1875"/>
    <w:rsid w:val="00CC2064"/>
    <w:rsid w:val="00CC7D90"/>
    <w:rsid w:val="00CD244D"/>
    <w:rsid w:val="00CE5846"/>
    <w:rsid w:val="00CE6A1B"/>
    <w:rsid w:val="00D02BDF"/>
    <w:rsid w:val="00D03D0C"/>
    <w:rsid w:val="00D11982"/>
    <w:rsid w:val="00D14F06"/>
    <w:rsid w:val="00D42C93"/>
    <w:rsid w:val="00D52DE8"/>
    <w:rsid w:val="00E24E81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525B9"/>
    <w:rsid w:val="00F64017"/>
    <w:rsid w:val="00F66167"/>
    <w:rsid w:val="00F93EE0"/>
    <w:rsid w:val="00FA4401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0">
    <w:name w:val="Без интервала1"/>
    <w:link w:val="af7"/>
    <w:uiPriority w:val="99"/>
    <w:rsid w:val="00B91700"/>
    <w:rPr>
      <w:rFonts w:ascii="Calibri" w:hAnsi="Calibri" w:cs="Calibri"/>
      <w:sz w:val="22"/>
      <w:szCs w:val="22"/>
      <w:lang w:eastAsia="en-US"/>
    </w:rPr>
  </w:style>
  <w:style w:type="character" w:customStyle="1" w:styleId="af7">
    <w:name w:val="Без интервала Знак"/>
    <w:link w:val="10"/>
    <w:uiPriority w:val="99"/>
    <w:locked/>
    <w:rsid w:val="00B91700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2</cp:revision>
  <dcterms:created xsi:type="dcterms:W3CDTF">2020-03-17T10:40:00Z</dcterms:created>
  <dcterms:modified xsi:type="dcterms:W3CDTF">2020-03-17T10:40:00Z</dcterms:modified>
</cp:coreProperties>
</file>