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20" w:rsidRPr="00A94D10" w:rsidRDefault="0009239E" w:rsidP="005D3759">
      <w:pPr>
        <w:jc w:val="both"/>
        <w:rPr>
          <w:b/>
          <w:color w:val="548DD4"/>
          <w:sz w:val="28"/>
          <w:szCs w:val="28"/>
          <w:lang w:val="kk-KZ"/>
        </w:rPr>
      </w:pPr>
      <w:r w:rsidRPr="00A94D10">
        <w:rPr>
          <w:b/>
          <w:noProof/>
          <w:color w:val="548DD4"/>
          <w:sz w:val="28"/>
          <w:szCs w:val="28"/>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-95885</wp:posOffset>
                </wp:positionV>
                <wp:extent cx="7581900" cy="9525"/>
                <wp:effectExtent l="23495" t="27940" r="2413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0" cy="9525"/>
                        </a:xfrm>
                        <a:prstGeom prst="straightConnector1">
                          <a:avLst/>
                        </a:prstGeom>
                        <a:noFill/>
                        <a:ln w="38100">
                          <a:solidFill>
                            <a:srgbClr val="8DB3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1A0A52" id="_x0000_t32" coordsize="21600,21600" o:spt="32" o:oned="t" path="m,l21600,21600e" filled="f">
                <v:path arrowok="t" fillok="f" o:connecttype="none"/>
                <o:lock v:ext="edit" shapetype="t"/>
              </v:shapetype>
              <v:shape id="AutoShape 2" o:spid="_x0000_s1026" type="#_x0000_t32" style="position:absolute;margin-left:-69.4pt;margin-top:-7.55pt;width:597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" strokecolor="#8db3e2" strokeweight="3pt">
                <v:shadow color="#243f60" opacity=".5" offset="1pt"/>
              </v:shape>
            </w:pict>
          </mc:Fallback>
        </mc:AlternateContent>
      </w:r>
      <w:r w:rsidR="005D3759" w:rsidRPr="00A94D10">
        <w:rPr>
          <w:b/>
          <w:color w:val="548DD4"/>
          <w:sz w:val="28"/>
          <w:szCs w:val="28"/>
          <w:lang w:val="kk-KZ"/>
        </w:rPr>
        <w:t xml:space="preserve">             БҰЙРЫҚ                                                                      ПРИКАЗ</w:t>
      </w:r>
    </w:p>
    <w:p w:rsidR="005D3759" w:rsidRPr="00A94D10" w:rsidRDefault="005D3759" w:rsidP="005D3759">
      <w:pPr>
        <w:jc w:val="both"/>
        <w:rPr>
          <w:b/>
          <w:color w:val="548DD4"/>
          <w:sz w:val="28"/>
          <w:szCs w:val="28"/>
        </w:rPr>
      </w:pPr>
      <w:r w:rsidRPr="00A94D10">
        <w:rPr>
          <w:b/>
          <w:color w:val="548DD4"/>
          <w:sz w:val="28"/>
          <w:szCs w:val="28"/>
        </w:rPr>
        <w:t xml:space="preserve">______________________                                      </w:t>
      </w:r>
      <w:r w:rsidRPr="00A94D10">
        <w:rPr>
          <w:b/>
          <w:color w:val="548DD4"/>
          <w:sz w:val="28"/>
          <w:szCs w:val="28"/>
          <w:lang w:val="kk-KZ"/>
        </w:rPr>
        <w:t>№</w:t>
      </w:r>
      <w:r w:rsidRPr="00A94D10">
        <w:rPr>
          <w:b/>
          <w:color w:val="548DD4"/>
          <w:sz w:val="28"/>
          <w:szCs w:val="28"/>
        </w:rPr>
        <w:t xml:space="preserve"> _____________________</w:t>
      </w:r>
    </w:p>
    <w:p w:rsidR="005D3759" w:rsidRPr="00A94D10" w:rsidRDefault="005D3759" w:rsidP="005D3759">
      <w:pPr>
        <w:jc w:val="both"/>
        <w:rPr>
          <w:b/>
          <w:color w:val="548DD4"/>
          <w:sz w:val="12"/>
          <w:szCs w:val="28"/>
          <w:lang w:val="kk-KZ"/>
        </w:rPr>
      </w:pPr>
      <w:r w:rsidRPr="00A94D10">
        <w:rPr>
          <w:b/>
          <w:color w:val="548DD4"/>
          <w:sz w:val="18"/>
          <w:szCs w:val="28"/>
        </w:rPr>
        <w:t xml:space="preserve">     </w:t>
      </w:r>
      <w:r w:rsidRPr="00A94D10">
        <w:rPr>
          <w:b/>
          <w:color w:val="548DD4"/>
          <w:sz w:val="18"/>
          <w:szCs w:val="28"/>
          <w:lang w:val="kk-KZ"/>
        </w:rPr>
        <w:t xml:space="preserve">         </w:t>
      </w:r>
    </w:p>
    <w:p w:rsidR="005D3759" w:rsidRPr="00A94D10" w:rsidRDefault="005D3759" w:rsidP="005D3759">
      <w:pPr>
        <w:jc w:val="both"/>
        <w:rPr>
          <w:b/>
          <w:color w:val="548DD4"/>
          <w:sz w:val="18"/>
          <w:szCs w:val="28"/>
          <w:lang w:val="kk-KZ"/>
        </w:rPr>
      </w:pPr>
      <w:r w:rsidRPr="00A94D10">
        <w:rPr>
          <w:b/>
          <w:color w:val="548DD4"/>
          <w:sz w:val="18"/>
          <w:szCs w:val="28"/>
          <w:lang w:val="kk-KZ"/>
        </w:rPr>
        <w:t xml:space="preserve">                      </w:t>
      </w:r>
      <w:r w:rsidRPr="00A94D10">
        <w:rPr>
          <w:b/>
          <w:color w:val="548DD4"/>
          <w:sz w:val="18"/>
          <w:szCs w:val="28"/>
        </w:rPr>
        <w:t>Н</w:t>
      </w:r>
      <w:r w:rsidRPr="00A94D10">
        <w:rPr>
          <w:b/>
          <w:color w:val="548DD4"/>
          <w:sz w:val="18"/>
          <w:szCs w:val="28"/>
          <w:lang w:val="kk-KZ"/>
        </w:rPr>
        <w:t xml:space="preserve">ұр-Сұлтан қаласы                                         </w:t>
      </w:r>
      <w:r w:rsidRPr="00A94D10">
        <w:rPr>
          <w:b/>
          <w:color w:val="548DD4"/>
          <w:sz w:val="18"/>
          <w:szCs w:val="28"/>
          <w:lang w:val="kk-KZ"/>
        </w:rPr>
        <w:tab/>
      </w:r>
      <w:r w:rsidRPr="00A94D10">
        <w:rPr>
          <w:b/>
          <w:color w:val="548DD4"/>
          <w:sz w:val="18"/>
          <w:szCs w:val="28"/>
          <w:lang w:val="kk-KZ"/>
        </w:rPr>
        <w:tab/>
      </w:r>
      <w:r w:rsidRPr="00A94D10">
        <w:rPr>
          <w:b/>
          <w:color w:val="548DD4"/>
          <w:sz w:val="18"/>
          <w:szCs w:val="28"/>
          <w:lang w:val="kk-KZ"/>
        </w:rPr>
        <w:tab/>
        <w:t xml:space="preserve">                   город Нур-Султан</w:t>
      </w:r>
    </w:p>
    <w:p w:rsidR="001F4BBB" w:rsidRPr="00A94D10" w:rsidRDefault="001F4BBB" w:rsidP="001F4BBB"/>
    <w:p w:rsidR="001F4BBB" w:rsidRPr="00A94D10" w:rsidRDefault="001F4BBB" w:rsidP="001F4BBB">
      <w:r w:rsidRPr="00A94D10">
        <w:t>№ 180-НҚ от 24.08.2020</w:t>
      </w:r>
    </w:p>
    <w:p w:rsidR="00CE1B20" w:rsidRPr="00A94D10" w:rsidRDefault="00CE1B20" w:rsidP="001F4BBB">
      <w:pPr>
        <w:rPr>
          <w:b/>
          <w:sz w:val="28"/>
          <w:szCs w:val="28"/>
          <w:lang w:val="kk-KZ"/>
        </w:rPr>
      </w:pPr>
    </w:p>
    <w:p w:rsidR="00651DC8" w:rsidRPr="00A94D10" w:rsidRDefault="00651DC8" w:rsidP="00651DC8">
      <w:pPr>
        <w:ind w:firstLine="709"/>
        <w:rPr>
          <w:b/>
          <w:sz w:val="28"/>
          <w:szCs w:val="28"/>
          <w:lang w:val="kk-KZ"/>
        </w:rPr>
      </w:pPr>
    </w:p>
    <w:p w:rsidR="00CF700F" w:rsidRPr="00A94D10" w:rsidRDefault="00CF700F" w:rsidP="003174FC">
      <w:pPr>
        <w:ind w:right="4538"/>
        <w:jc w:val="both"/>
        <w:rPr>
          <w:b/>
          <w:sz w:val="28"/>
          <w:szCs w:val="28"/>
          <w:lang w:val="kk-KZ"/>
        </w:rPr>
      </w:pPr>
      <w:r w:rsidRPr="00A94D10">
        <w:rPr>
          <w:b/>
          <w:sz w:val="28"/>
          <w:szCs w:val="28"/>
          <w:lang w:val="kk-KZ"/>
        </w:rPr>
        <w:t>Тұтынушылық дауларды сотқа дейінгі реттеу субъектілерінің тізбесін бекіту туралы</w:t>
      </w:r>
    </w:p>
    <w:p w:rsidR="003174FC" w:rsidRPr="00A94D10" w:rsidRDefault="003174FC" w:rsidP="003174FC">
      <w:pPr>
        <w:ind w:firstLine="545"/>
        <w:jc w:val="both"/>
        <w:rPr>
          <w:b/>
          <w:bCs/>
          <w:sz w:val="28"/>
          <w:szCs w:val="28"/>
          <w:lang w:val="kk-KZ"/>
        </w:rPr>
      </w:pPr>
    </w:p>
    <w:p w:rsidR="003174FC" w:rsidRPr="00A94D10" w:rsidRDefault="003174FC" w:rsidP="003174FC">
      <w:pPr>
        <w:ind w:firstLine="545"/>
        <w:jc w:val="both"/>
        <w:rPr>
          <w:b/>
          <w:sz w:val="28"/>
          <w:szCs w:val="28"/>
          <w:lang w:val="kk-KZ"/>
        </w:rPr>
      </w:pPr>
    </w:p>
    <w:p w:rsidR="003174FC" w:rsidRPr="00A94D10" w:rsidRDefault="00CF700F" w:rsidP="00CF700F">
      <w:pPr>
        <w:ind w:firstLine="709"/>
        <w:jc w:val="both"/>
        <w:rPr>
          <w:sz w:val="28"/>
          <w:szCs w:val="28"/>
          <w:lang w:val="kk-KZ"/>
        </w:rPr>
      </w:pPr>
      <w:r w:rsidRPr="00A94D10">
        <w:rPr>
          <w:rFonts w:eastAsia="Consolas"/>
          <w:color w:val="000000"/>
          <w:sz w:val="28"/>
          <w:szCs w:val="28"/>
          <w:lang w:val="kk-KZ"/>
        </w:rPr>
        <w:t xml:space="preserve">«Тұтынушылардың құқықтарын қорғау туралы» Қазақстан Республикасы Заңының 5-бабының 15) тармақшасына сәйкес </w:t>
      </w:r>
      <w:r w:rsidRPr="00A94D10">
        <w:rPr>
          <w:rFonts w:eastAsia="Consolas"/>
          <w:b/>
          <w:color w:val="000000"/>
          <w:sz w:val="28"/>
          <w:szCs w:val="28"/>
          <w:lang w:val="kk-KZ"/>
        </w:rPr>
        <w:t>БҰЙЫРАМЫН</w:t>
      </w:r>
      <w:r w:rsidR="003174FC" w:rsidRPr="00A94D10">
        <w:rPr>
          <w:b/>
          <w:sz w:val="28"/>
          <w:szCs w:val="28"/>
          <w:lang w:val="kk-KZ"/>
        </w:rPr>
        <w:t>:</w:t>
      </w:r>
    </w:p>
    <w:p w:rsidR="00CF700F" w:rsidRPr="00A94D10" w:rsidRDefault="00CF700F" w:rsidP="00CF700F">
      <w:pPr>
        <w:ind w:firstLine="709"/>
        <w:jc w:val="both"/>
        <w:rPr>
          <w:rFonts w:eastAsia="Consolas"/>
          <w:color w:val="000000"/>
          <w:sz w:val="28"/>
          <w:szCs w:val="28"/>
          <w:lang w:val="kk-KZ"/>
        </w:rPr>
      </w:pPr>
      <w:r w:rsidRPr="00A94D10">
        <w:rPr>
          <w:sz w:val="28"/>
          <w:szCs w:val="28"/>
          <w:lang w:val="kk-KZ"/>
        </w:rPr>
        <w:t xml:space="preserve">1. </w:t>
      </w:r>
      <w:r w:rsidRPr="00A94D10">
        <w:rPr>
          <w:rFonts w:eastAsia="Consolas"/>
          <w:sz w:val="28"/>
          <w:szCs w:val="28"/>
          <w:lang w:val="kk-KZ"/>
        </w:rPr>
        <w:t>Осы бұйрыққа қосымшаға сәйкес қоса беріліп отырған Тұтынушылық дауларды сотқа дейінгі реттеу субъектілерінің тізбесі бекітілсін.</w:t>
      </w:r>
    </w:p>
    <w:p w:rsidR="00CF700F" w:rsidRPr="00A94D10" w:rsidRDefault="00F653A3" w:rsidP="00CF700F">
      <w:pPr>
        <w:ind w:firstLine="709"/>
        <w:jc w:val="both"/>
        <w:rPr>
          <w:rFonts w:eastAsia="Consolas"/>
          <w:color w:val="000000"/>
          <w:sz w:val="28"/>
          <w:szCs w:val="28"/>
          <w:lang w:val="kk-KZ"/>
        </w:rPr>
      </w:pPr>
      <w:r w:rsidRPr="00A94D10">
        <w:rPr>
          <w:rFonts w:eastAsia="Consolas"/>
          <w:color w:val="000000"/>
          <w:sz w:val="28"/>
          <w:szCs w:val="28"/>
          <w:lang w:val="kk-KZ"/>
        </w:rPr>
        <w:t>2</w:t>
      </w:r>
      <w:r w:rsidR="003174FC" w:rsidRPr="00A94D10">
        <w:rPr>
          <w:rFonts w:eastAsia="Consolas"/>
          <w:color w:val="000000"/>
          <w:sz w:val="28"/>
          <w:szCs w:val="28"/>
          <w:lang w:val="kk-KZ"/>
        </w:rPr>
        <w:t xml:space="preserve">. </w:t>
      </w:r>
      <w:r w:rsidR="009F029D" w:rsidRPr="00A94D10">
        <w:rPr>
          <w:rFonts w:eastAsia="Consolas"/>
          <w:color w:val="000000"/>
          <w:sz w:val="28"/>
          <w:szCs w:val="28"/>
          <w:lang w:val="kk-KZ"/>
        </w:rPr>
        <w:t xml:space="preserve">Қазақстан Республикасы Сауда және интеграция министрлігінің </w:t>
      </w:r>
      <w:r w:rsidR="00CF700F" w:rsidRPr="00A94D10">
        <w:rPr>
          <w:rFonts w:eastAsia="Consolas"/>
          <w:color w:val="000000"/>
          <w:sz w:val="28"/>
          <w:szCs w:val="28"/>
          <w:lang w:val="kk-KZ"/>
        </w:rPr>
        <w:t>Тұтынушылардың құқықтарын қорғау комитеті Қазақстан Республикасының заңнамасында белгіленген тәртіппен осы бұйрықты Қазақстан Республикасы Сауда және интеграция министрлігінің интернет-ресурсында орналастыруды қамтамасыз етсін.</w:t>
      </w:r>
    </w:p>
    <w:p w:rsidR="00F653A3" w:rsidRPr="00A94D10" w:rsidRDefault="00F653A3" w:rsidP="00CF700F">
      <w:pPr>
        <w:ind w:firstLine="709"/>
        <w:jc w:val="both"/>
        <w:rPr>
          <w:sz w:val="28"/>
          <w:szCs w:val="28"/>
          <w:lang w:val="kk-KZ"/>
        </w:rPr>
      </w:pPr>
      <w:r w:rsidRPr="00A94D10">
        <w:rPr>
          <w:sz w:val="28"/>
          <w:szCs w:val="28"/>
          <w:lang w:val="kk-KZ"/>
        </w:rPr>
        <w:t>3</w:t>
      </w:r>
      <w:r w:rsidR="003174FC" w:rsidRPr="00A94D10">
        <w:rPr>
          <w:sz w:val="28"/>
          <w:szCs w:val="28"/>
          <w:lang w:val="kk-KZ"/>
        </w:rPr>
        <w:t xml:space="preserve">. </w:t>
      </w:r>
      <w:r w:rsidR="00CF700F" w:rsidRPr="00A94D10">
        <w:rPr>
          <w:color w:val="000000"/>
          <w:spacing w:val="2"/>
          <w:sz w:val="28"/>
          <w:szCs w:val="28"/>
          <w:lang w:val="kk-KZ" w:eastAsia="en-US"/>
        </w:rPr>
        <w:t xml:space="preserve">Осы бұйрықтың орындалуын бақылау </w:t>
      </w:r>
      <w:r w:rsidR="003632BF" w:rsidRPr="00A94D10">
        <w:rPr>
          <w:color w:val="000000"/>
          <w:spacing w:val="2"/>
          <w:sz w:val="28"/>
          <w:szCs w:val="28"/>
          <w:lang w:val="kk-KZ" w:eastAsia="en-US"/>
        </w:rPr>
        <w:t xml:space="preserve">жетекшілік ететін </w:t>
      </w:r>
      <w:r w:rsidR="00CF700F" w:rsidRPr="00A94D10">
        <w:rPr>
          <w:color w:val="000000"/>
          <w:spacing w:val="2"/>
          <w:sz w:val="28"/>
          <w:szCs w:val="28"/>
          <w:lang w:val="kk-KZ" w:eastAsia="en-US"/>
        </w:rPr>
        <w:t>Қазақстан Республикасы Сауда және интеграция вице-министріне жүктелсін.</w:t>
      </w:r>
    </w:p>
    <w:p w:rsidR="003174FC" w:rsidRPr="00A94D10" w:rsidRDefault="00F653A3" w:rsidP="00CF700F">
      <w:pPr>
        <w:ind w:firstLine="709"/>
        <w:jc w:val="both"/>
        <w:rPr>
          <w:sz w:val="28"/>
          <w:szCs w:val="28"/>
          <w:lang w:val="kk-KZ"/>
        </w:rPr>
      </w:pPr>
      <w:r w:rsidRPr="00A94D10">
        <w:rPr>
          <w:sz w:val="28"/>
          <w:szCs w:val="28"/>
          <w:lang w:val="kk-KZ"/>
        </w:rPr>
        <w:t>4</w:t>
      </w:r>
      <w:r w:rsidR="003174FC" w:rsidRPr="00A94D10">
        <w:rPr>
          <w:sz w:val="28"/>
          <w:szCs w:val="28"/>
          <w:lang w:val="kk-KZ"/>
        </w:rPr>
        <w:t xml:space="preserve">. </w:t>
      </w:r>
      <w:r w:rsidR="00CF700F" w:rsidRPr="00A94D10">
        <w:rPr>
          <w:sz w:val="28"/>
          <w:szCs w:val="28"/>
          <w:lang w:val="kk-KZ"/>
        </w:rPr>
        <w:t>Осы бұйрық қол қойылған күнінен бастап күшіне енеді.</w:t>
      </w:r>
    </w:p>
    <w:p w:rsidR="0033502B" w:rsidRPr="00A94D10" w:rsidRDefault="0033502B" w:rsidP="00CF700F">
      <w:pPr>
        <w:tabs>
          <w:tab w:val="left" w:pos="0"/>
          <w:tab w:val="left" w:pos="709"/>
        </w:tabs>
        <w:spacing w:line="276" w:lineRule="auto"/>
        <w:ind w:right="-1" w:firstLine="709"/>
        <w:contextualSpacing/>
        <w:jc w:val="both"/>
        <w:rPr>
          <w:b/>
          <w:sz w:val="28"/>
          <w:szCs w:val="28"/>
          <w:lang w:val="kk-KZ"/>
        </w:rPr>
      </w:pPr>
    </w:p>
    <w:p w:rsidR="003174FC" w:rsidRPr="00A94D10" w:rsidRDefault="003174FC" w:rsidP="0033502B">
      <w:pPr>
        <w:ind w:right="-1" w:firstLine="709"/>
        <w:jc w:val="both"/>
        <w:rPr>
          <w:b/>
          <w:sz w:val="28"/>
          <w:szCs w:val="28"/>
          <w:lang w:val="kk-KZ"/>
        </w:rPr>
      </w:pPr>
    </w:p>
    <w:p w:rsidR="0033502B" w:rsidRPr="00A94D10" w:rsidRDefault="0033502B" w:rsidP="0033502B">
      <w:pPr>
        <w:ind w:right="-1" w:firstLine="709"/>
        <w:jc w:val="both"/>
        <w:rPr>
          <w:b/>
          <w:sz w:val="28"/>
          <w:szCs w:val="28"/>
        </w:rPr>
      </w:pPr>
      <w:r w:rsidRPr="00A94D10">
        <w:rPr>
          <w:b/>
          <w:sz w:val="28"/>
          <w:szCs w:val="28"/>
        </w:rPr>
        <w:t xml:space="preserve">Министр             </w:t>
      </w:r>
      <w:r w:rsidRPr="00A94D10">
        <w:rPr>
          <w:b/>
          <w:sz w:val="28"/>
          <w:szCs w:val="28"/>
        </w:rPr>
        <w:tab/>
        <w:t xml:space="preserve">                                                </w:t>
      </w:r>
      <w:r w:rsidR="00CF700F" w:rsidRPr="00A94D10">
        <w:rPr>
          <w:b/>
          <w:sz w:val="28"/>
          <w:szCs w:val="28"/>
        </w:rPr>
        <w:t xml:space="preserve">                           Б. Сұ</w:t>
      </w:r>
      <w:r w:rsidRPr="00A94D10">
        <w:rPr>
          <w:b/>
          <w:sz w:val="28"/>
          <w:szCs w:val="28"/>
        </w:rPr>
        <w:t>лтанов</w:t>
      </w:r>
    </w:p>
    <w:p w:rsidR="0033502B" w:rsidRPr="00A94D10" w:rsidRDefault="0033502B" w:rsidP="0033502B">
      <w:pPr>
        <w:ind w:right="-1" w:firstLine="709"/>
        <w:jc w:val="both"/>
        <w:rPr>
          <w:b/>
          <w:sz w:val="28"/>
          <w:szCs w:val="28"/>
        </w:rPr>
      </w:pPr>
    </w:p>
    <w:p w:rsidR="0033502B" w:rsidRPr="00A94D10" w:rsidRDefault="0033502B"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p w:rsidR="00A94D10" w:rsidRPr="00A94D10" w:rsidRDefault="00A94D10" w:rsidP="0033502B">
      <w:pPr>
        <w:ind w:right="-1" w:firstLine="709"/>
        <w:jc w:val="both"/>
        <w:rPr>
          <w:b/>
          <w:sz w:val="28"/>
          <w:szCs w:val="28"/>
        </w:rPr>
      </w:pPr>
    </w:p>
    <w:tbl>
      <w:tblPr>
        <w:tblStyle w:val="af4"/>
        <w:tblW w:w="0" w:type="auto"/>
        <w:tblInd w:w="5949" w:type="dxa"/>
        <w:tblLook w:val="04A0" w:firstRow="1" w:lastRow="0" w:firstColumn="1" w:lastColumn="0" w:noHBand="0" w:noVBand="1"/>
      </w:tblPr>
      <w:tblGrid>
        <w:gridCol w:w="3396"/>
      </w:tblGrid>
      <w:tr w:rsidR="00A94D10" w:rsidRPr="00A94D10" w:rsidTr="00D50578">
        <w:tc>
          <w:tcPr>
            <w:tcW w:w="3396" w:type="dxa"/>
            <w:tcBorders>
              <w:top w:val="nil"/>
              <w:left w:val="nil"/>
              <w:bottom w:val="nil"/>
              <w:right w:val="nil"/>
            </w:tcBorders>
          </w:tcPr>
          <w:p w:rsidR="00A94D10" w:rsidRPr="00A94D10" w:rsidRDefault="00A94D10" w:rsidP="00D50578">
            <w:pPr>
              <w:rPr>
                <w:rFonts w:ascii="Times New Roman" w:hAnsi="Times New Roman"/>
                <w:sz w:val="28"/>
                <w:szCs w:val="28"/>
                <w:lang w:val="kk-KZ"/>
              </w:rPr>
            </w:pPr>
            <w:bookmarkStart w:id="0" w:name="_GoBack" w:colFirst="0" w:colLast="0"/>
            <w:r w:rsidRPr="00A94D10">
              <w:rPr>
                <w:rFonts w:ascii="Times New Roman" w:hAnsi="Times New Roman"/>
                <w:sz w:val="28"/>
                <w:szCs w:val="28"/>
                <w:lang w:val="kk-KZ"/>
              </w:rPr>
              <w:lastRenderedPageBreak/>
              <w:t>Бұйрыққа қосымша</w:t>
            </w:r>
          </w:p>
          <w:p w:rsidR="00A94D10" w:rsidRPr="00A94D10" w:rsidRDefault="00A94D10" w:rsidP="00D50578">
            <w:pPr>
              <w:rPr>
                <w:rFonts w:ascii="Times New Roman" w:hAnsi="Times New Roman"/>
                <w:sz w:val="28"/>
                <w:szCs w:val="28"/>
                <w:lang w:val="kk-KZ"/>
              </w:rPr>
            </w:pPr>
          </w:p>
        </w:tc>
      </w:tr>
    </w:tbl>
    <w:p w:rsidR="00A94D10" w:rsidRPr="00A94D10" w:rsidRDefault="00A94D10" w:rsidP="00A94D10">
      <w:pPr>
        <w:spacing w:line="276" w:lineRule="auto"/>
        <w:rPr>
          <w:b/>
          <w:color w:val="000000"/>
          <w:sz w:val="28"/>
          <w:szCs w:val="28"/>
          <w:lang w:val="kk-KZ" w:eastAsia="en-US"/>
        </w:rPr>
      </w:pPr>
      <w:bookmarkStart w:id="1" w:name="z8"/>
      <w:bookmarkEnd w:id="0"/>
    </w:p>
    <w:p w:rsidR="00A94D10" w:rsidRPr="00A94D10" w:rsidRDefault="00A94D10" w:rsidP="00A94D10">
      <w:pPr>
        <w:jc w:val="center"/>
        <w:rPr>
          <w:b/>
          <w:color w:val="000000"/>
          <w:sz w:val="28"/>
          <w:szCs w:val="28"/>
          <w:lang w:val="kk-KZ" w:eastAsia="en-US"/>
        </w:rPr>
      </w:pPr>
      <w:r w:rsidRPr="00A94D10">
        <w:rPr>
          <w:b/>
          <w:color w:val="000000"/>
          <w:sz w:val="28"/>
          <w:szCs w:val="28"/>
          <w:lang w:val="kk-KZ" w:eastAsia="en-US"/>
        </w:rPr>
        <w:t>Тұтынушылық дауларды сотқа дейінгі реттеу субъектілерінің тізбесі</w:t>
      </w:r>
    </w:p>
    <w:p w:rsidR="00A94D10" w:rsidRPr="00A94D10" w:rsidRDefault="00A94D10" w:rsidP="00A94D10">
      <w:pPr>
        <w:jc w:val="center"/>
        <w:rPr>
          <w:sz w:val="28"/>
          <w:szCs w:val="28"/>
          <w:lang w:val="kk-KZ" w:eastAsia="en-US"/>
        </w:rPr>
      </w:pPr>
    </w:p>
    <w:p w:rsidR="00A94D10" w:rsidRPr="00A94D10" w:rsidRDefault="00A94D10" w:rsidP="00A94D10">
      <w:pPr>
        <w:jc w:val="center"/>
        <w:rPr>
          <w:sz w:val="28"/>
          <w:szCs w:val="28"/>
          <w:lang w:val="kk-KZ" w:eastAsia="en-US"/>
        </w:rPr>
      </w:pPr>
    </w:p>
    <w:tbl>
      <w:tblPr>
        <w:tblStyle w:val="11"/>
        <w:tblW w:w="9776" w:type="dxa"/>
        <w:tblLook w:val="04A0" w:firstRow="1" w:lastRow="0" w:firstColumn="1" w:lastColumn="0" w:noHBand="0" w:noVBand="1"/>
      </w:tblPr>
      <w:tblGrid>
        <w:gridCol w:w="562"/>
        <w:gridCol w:w="5529"/>
        <w:gridCol w:w="3685"/>
      </w:tblGrid>
      <w:tr w:rsidR="00A94D10" w:rsidRPr="00A94D10" w:rsidTr="00D50578">
        <w:tc>
          <w:tcPr>
            <w:tcW w:w="562" w:type="dxa"/>
          </w:tcPr>
          <w:bookmarkEnd w:id="1"/>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w:t>
            </w:r>
          </w:p>
        </w:tc>
        <w:tc>
          <w:tcPr>
            <w:tcW w:w="5529" w:type="dxa"/>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 xml:space="preserve">Тұтынушылық дауларды сотқа дейінгі реттеу субъектілері </w:t>
            </w:r>
          </w:p>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sz w:val="28"/>
                <w:szCs w:val="28"/>
                <w:lang w:val="kk-KZ"/>
              </w:rPr>
              <w:t>(</w:t>
            </w:r>
            <w:r w:rsidRPr="00A94D10">
              <w:rPr>
                <w:rFonts w:ascii="Times New Roman" w:hAnsi="Times New Roman"/>
                <w:bCs/>
                <w:sz w:val="28"/>
                <w:szCs w:val="28"/>
                <w:lang w:val="kk-KZ"/>
              </w:rPr>
              <w:t>төреліктер, медиаторлар, тұтынушылардың қоғамдық бірлестіктері және өзін-өзі реттейтін ұйымдар</w:t>
            </w:r>
            <w:r w:rsidRPr="00A94D10">
              <w:rPr>
                <w:rFonts w:ascii="Times New Roman" w:hAnsi="Times New Roman"/>
                <w:sz w:val="28"/>
                <w:szCs w:val="28"/>
                <w:lang w:val="kk-KZ"/>
              </w:rPr>
              <w:t>)</w:t>
            </w:r>
          </w:p>
        </w:tc>
        <w:tc>
          <w:tcPr>
            <w:tcW w:w="3685" w:type="dxa"/>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 xml:space="preserve">Байланыс деректері </w:t>
            </w:r>
          </w:p>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sz w:val="28"/>
                <w:szCs w:val="28"/>
                <w:lang w:val="kk-KZ"/>
              </w:rPr>
              <w:t>(мекен-жайы және телефон нөмірі)</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Нұр-Сұлтан қ.</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«Тұтынушы лигасы»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Беляков к., 30 үй, 15 офис,</w:t>
            </w:r>
          </w:p>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sz w:val="28"/>
                <w:szCs w:val="28"/>
                <w:lang w:val="kk-KZ"/>
              </w:rPr>
              <w:t>тел.: +7 (701) 312-90-85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«Сапа» тұтынушылардың құқықтарын қорғау ұлттық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Сығанақ к., 18/2 үй, 53 пәт.,</w:t>
            </w:r>
          </w:p>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sz w:val="28"/>
                <w:szCs w:val="28"/>
                <w:lang w:val="kk-KZ"/>
              </w:rPr>
              <w:t>тел.: +7 (775) 647-38-94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«Атакент – адам және тұтынушылар құқығын қорғау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Сығанақ к., 18/2 үй, 53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238-45-75,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(7172) 57-43-21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«Saqbol» тұтынушылардың құқықтарын қорғау ұлттық кеңесі»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Республика даңғ., 18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29 пәт.,</w:t>
            </w:r>
          </w:p>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sz w:val="28"/>
                <w:szCs w:val="28"/>
                <w:lang w:val="kk-KZ"/>
              </w:rPr>
              <w:t xml:space="preserve">тел.: </w:t>
            </w:r>
            <w:r w:rsidRPr="00A94D10">
              <w:rPr>
                <w:rFonts w:ascii="Times New Roman" w:hAnsi="Times New Roman"/>
                <w:sz w:val="28"/>
                <w:szCs w:val="28"/>
              </w:rPr>
              <w:t>+7 (70</w:t>
            </w:r>
            <w:r w:rsidRPr="00A94D10">
              <w:rPr>
                <w:rFonts w:ascii="Times New Roman" w:hAnsi="Times New Roman"/>
                <w:sz w:val="28"/>
                <w:szCs w:val="28"/>
                <w:lang w:val="kk-KZ"/>
              </w:rPr>
              <w:t>7</w:t>
            </w:r>
            <w:r w:rsidRPr="00A94D10">
              <w:rPr>
                <w:rFonts w:ascii="Times New Roman" w:hAnsi="Times New Roman"/>
                <w:sz w:val="28"/>
                <w:szCs w:val="28"/>
              </w:rPr>
              <w:t xml:space="preserve">) </w:t>
            </w:r>
            <w:r w:rsidRPr="00A94D10">
              <w:rPr>
                <w:rFonts w:ascii="Times New Roman" w:hAnsi="Times New Roman"/>
                <w:sz w:val="28"/>
                <w:szCs w:val="28"/>
                <w:lang w:val="kk-KZ"/>
              </w:rPr>
              <w:t>350-55-05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30"/>
              </w:tabs>
              <w:jc w:val="center"/>
              <w:rPr>
                <w:rFonts w:ascii="Times New Roman" w:hAnsi="Times New Roman"/>
                <w:sz w:val="28"/>
                <w:szCs w:val="28"/>
                <w:lang w:val="kk-KZ"/>
              </w:rPr>
            </w:pPr>
            <w:r w:rsidRPr="00A94D10">
              <w:rPr>
                <w:rFonts w:ascii="Times New Roman" w:hAnsi="Times New Roman"/>
                <w:b/>
                <w:sz w:val="28"/>
                <w:szCs w:val="28"/>
                <w:lang w:val="kk-KZ"/>
              </w:rPr>
              <w:t xml:space="preserve"> </w:t>
            </w:r>
            <w:r w:rsidRPr="00A94D10">
              <w:rPr>
                <w:rFonts w:ascii="Times New Roman" w:hAnsi="Times New Roman"/>
                <w:sz w:val="28"/>
                <w:szCs w:val="28"/>
                <w:lang w:val="kk-KZ"/>
              </w:rPr>
              <w:t>«Әділет» тұтынушылар құқығын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Бейбітшілік к., 11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109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(701) 555-19-35,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(777) 999-03-46,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(702) 468-90-47,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(7172) 32-40-58</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«Ұлттық Медиаторлар Палатасы» республикалық қоғамдық бірлестігінің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 Күмісбеков к. 6, 88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(701) 940-05-40 </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«Атамекен» ҚР ҰКП Төрелік орталығы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Д. Қонаев к. 8, «Б» блогы,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91-93-82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кәсіпкерлер одағы» ЗТБ жанындағы төрелік</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Қабанбай батыр даңғ., 6/1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(7172) 92-52-22,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92-53-33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Қазақстандық Халықаралық төрелік соты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Тәуелсіздік 34,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213-44-44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«Республикалық Төрелік сот» ЖШС</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Қабанбай батыр даңғ. 46А,</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НП 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760-08-88</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«Қазақстанның ФармМедИндустриясы» Қазақстанның фармацевтикалық және медициналық өнімдерін өндірушілер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Д. Қонаев к. 33,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313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78 10 58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«Ұлттық тәуелсіз емтихан орталығы» республикалық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Мәңгілік ел к. 8, 18В подъезд,</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95-95-95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«Дәрілік заттарды ұтымды пайдалану ұлттық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Асан Қайғы к. 8 / 205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(707) 953-81-48,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535-05-53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«Республикалық медициналық палата»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Иманов к. 13,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«Нұрсәулет 2» бизнес орталығы,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(707) 585-47-69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«KazSPOR» Денсаулық сақтау технологияларын бағалау, дәлелді медицина және фармакоэкономикалық зерттеулердің қазақстандық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 Күмісбеков к. 8, ВП-20,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65 35 71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«Зертханалық медицина федерациясы»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Жеңіс даңғ., 75/1 үй, 4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750-49-10,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804-01-00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«Қазақстандық білім беруді дамытуға жәрдемдесу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Кенесары к. 61,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(707) 585-47-69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«PRIMARY HEALTH CARE» ұлттық қауымдастығы» жеке кәсіпкерлер мен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Сембинов к. 7,</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534-44-22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contextualSpacing/>
              <w:jc w:val="center"/>
              <w:rPr>
                <w:rFonts w:ascii="Times New Roman" w:hAnsi="Times New Roman"/>
                <w:sz w:val="28"/>
                <w:szCs w:val="28"/>
                <w:lang w:val="kk-KZ"/>
              </w:rPr>
            </w:pPr>
            <w:r w:rsidRPr="00A94D10">
              <w:rPr>
                <w:rFonts w:ascii="Times New Roman" w:hAnsi="Times New Roman"/>
                <w:sz w:val="28"/>
                <w:szCs w:val="28"/>
                <w:lang w:val="kk-KZ"/>
              </w:rPr>
              <w:t>«Денсаулық сақтау саласындағы сыртқы кешенді бағалау жөніндегі сарапшылар мен консультанттар»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Бөгенбай батыр даңғ. 56а,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14 қабат, 61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72-59-87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«Кәсіби экологиялық аудиторлардың ұлттық палатасы»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Иманов к. 4 / 45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(777) 880-03-00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азаматтық қорғау одағы»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Айнакөл к. 44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«OTAN GROUP» көлік құралдары жүргізушілерін даярлау жөніндегі кәсіптік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Жұмабаев даңғ.; 16/3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 офис вп</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36-40-84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color w:val="000000"/>
                <w:sz w:val="28"/>
                <w:szCs w:val="28"/>
                <w:lang w:val="kk-KZ"/>
              </w:rPr>
            </w:pPr>
            <w:r w:rsidRPr="00A94D10">
              <w:rPr>
                <w:rFonts w:ascii="Times New Roman" w:hAnsi="Times New Roman"/>
                <w:color w:val="000000"/>
                <w:sz w:val="28"/>
                <w:szCs w:val="28"/>
                <w:lang w:val="kk-KZ"/>
              </w:rPr>
              <w:t>Нұр-Сұлтан қаласының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Д. Қонаев к. 12/2, Вп 36,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5 подъезд</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149-36-20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color w:val="000000"/>
                <w:sz w:val="28"/>
                <w:szCs w:val="28"/>
                <w:lang w:val="kk-KZ"/>
              </w:rPr>
            </w:pPr>
            <w:r w:rsidRPr="00A94D10">
              <w:rPr>
                <w:rFonts w:ascii="Times New Roman" w:hAnsi="Times New Roman"/>
                <w:sz w:val="28"/>
                <w:szCs w:val="28"/>
                <w:lang w:val="kk-KZ"/>
              </w:rPr>
              <w:t>«Қазақстанның кәсіби заңгерлері»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Шевченко к., 4/1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219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707-85-25,                          +7 (771) 665-55-88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«Қазақстандық кәсіби заңгерлер орталығы» Астана қаласының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Бейбітшілік к., 18 үй, 212,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(7172) 32-12-07,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(707) 599-68-90,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(775) 152-61-42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«Curator Astana»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Сауран к., 1 үй, 301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(7172) 49-49-95,                                +7 (700) 115-32-35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«BIGLAW»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Республика даңғ., 33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25-04-22,                            +7 (708) 425-04-22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«Астана кәсіпқойлар альянсы»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пр.Абая, 24/1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421-96-78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«Legal House»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Ақ-Бұлақ-2, 2 ш.а., Талды орамы к., 2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299-07-07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«LEGAL-SYSTEM»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Иманов к., 19 үй, офис 1017В,</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(778) 071-68-68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«Confidence &amp; Law»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Қабанбай батыр даңғ., 58Б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(707) 558-84-18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«Clever lawyers»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Е 10 к., 17М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(771) 505-73-30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«Астана заңгерлерінің Лигасы»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Гете к., 3 үй, 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(747) 894-71-10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«CIVIL CITY»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Е10 к., 16/1, 90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(708) 888-87-98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«Әділет лигасы»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Кенесары к., 79/1 үй, 301,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37-57-66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«ҚАЗГЗУ заңгерлері»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Қорғалжын тасжолы, 8 үй, 118 каб.,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721-76-27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«Құқықтық жағдай»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Мұстафин к., 21 үй, 5, 449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513-51-37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«JQ – заң консультанттары орталығы»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Д. Қонаев к., 29/1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тел.:+7 (701) 532-46-54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«ЗАҢ-ЗАКОН»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Қорғалжын тасжолы, 27 үй, 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091-87-44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«Технология және құқық»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Сауран к., 12/1 үй, 35,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(778) 778-96-75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«Астаналық кәсіби бағалаушылар палатасы» бағалаушылар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Жәнібек Тархан к., 4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(Форум БО), 3-қабат,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302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213 724,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922 1886,</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922 1886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30"/>
              </w:tabs>
              <w:jc w:val="center"/>
              <w:rPr>
                <w:rFonts w:ascii="Times New Roman" w:hAnsi="Times New Roman"/>
                <w:sz w:val="28"/>
                <w:szCs w:val="28"/>
                <w:lang w:val="kk-KZ"/>
              </w:rPr>
            </w:pPr>
            <w:r w:rsidRPr="00A94D10">
              <w:rPr>
                <w:rFonts w:ascii="Times New Roman" w:hAnsi="Times New Roman"/>
                <w:sz w:val="28"/>
                <w:szCs w:val="28"/>
                <w:lang w:val="kk-KZ"/>
              </w:rPr>
              <w:t xml:space="preserve"> «Салық консультанттары институты»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Сығанақ к. 29, Н.п.1, 1128 офис</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3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 xml:space="preserve"> «Қазақстанның түсті және қара металл сынықтарын дайындаушылар мен қайта өңдеушілердің өзін-өзі реттейтін ұйымы» қауымдастық нысанындағы заңды тұлғалардың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Абай даңғ. 97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3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«Қазақстандық регистр» заңды тұлғалардың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Бауыржан Момышұлы даңғ. 12,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25-28-11,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272-06-35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30"/>
              </w:tabs>
              <w:jc w:val="center"/>
              <w:rPr>
                <w:rFonts w:ascii="Times New Roman" w:hAnsi="Times New Roman"/>
                <w:sz w:val="28"/>
                <w:szCs w:val="28"/>
                <w:lang w:val="kk-KZ"/>
              </w:rPr>
            </w:pPr>
            <w:r w:rsidRPr="00A94D10">
              <w:rPr>
                <w:rFonts w:ascii="Times New Roman" w:hAnsi="Times New Roman"/>
                <w:sz w:val="28"/>
                <w:szCs w:val="28"/>
                <w:lang w:val="kk-KZ"/>
              </w:rPr>
              <w:t xml:space="preserve"> «Сәулет - құрылыс қызметінің тәуелсіз сарапшылар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Әуезов к. 8, 8-қабат,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(702) 449-22-44,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(708) 425-37-37</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Алматы қ.</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«АВАНТАЖ» Алматы қалалық тұтынушылардың құқықтарын қорғау қоғамы» қоғамдық бірлестігі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Зенков к.13,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521-65-94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«Адам құқықтары және заңдылықты сақтау жөніндегі Қазақстандық халықаралық бюро»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Абай даңғ., 8 ш.а., 4а үй, 423 и 428 офистары,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(7272) 49-86-70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«Тұтынушылардың ұлттық лигасы» Республикалық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Шевченко к. 164 Г,</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277-89-45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«Жалға алушылардың құқықтарын қорғау ерікті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Спасская к. 63а / 15 пәт.,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(727) 239 34 76,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(700) 978-59-77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«Фемида» қалалық тұтынушылардың құқықтарын қорғау орталығы» қоғамдық </w:t>
            </w:r>
            <w:r w:rsidRPr="00A94D10">
              <w:rPr>
                <w:rFonts w:ascii="Times New Roman" w:hAnsi="Times New Roman"/>
                <w:sz w:val="28"/>
                <w:szCs w:val="28"/>
                <w:lang w:val="kk-KZ"/>
              </w:rPr>
              <w:lastRenderedPageBreak/>
              <w:t>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Мақатаев к. 45, 1 офис,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(707) 308-74-74,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+7 (727) 397-52-31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«Ата-баба дәстүрінің мұрасы» тұтынушылардың құқықтарын қорғау қоғамдық қоры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«Мега-тау»</w:t>
            </w:r>
            <w:r w:rsidRPr="00A94D10">
              <w:rPr>
                <w:rFonts w:ascii="Times New Roman" w:hAnsi="Times New Roman"/>
                <w:sz w:val="28"/>
                <w:szCs w:val="28"/>
              </w:rPr>
              <w:t xml:space="preserve"> </w:t>
            </w:r>
            <w:r w:rsidRPr="00A94D10">
              <w:rPr>
                <w:rFonts w:ascii="Times New Roman" w:hAnsi="Times New Roman"/>
                <w:sz w:val="28"/>
                <w:szCs w:val="28"/>
                <w:lang w:val="kk-KZ"/>
              </w:rPr>
              <w:t xml:space="preserve">СО, 3-қабат, офис 21,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(707) 946-29-99,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(707) 946-29-99,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(707) 046-38-82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«АДАЛ»</w:t>
            </w:r>
            <w:r w:rsidRPr="00A94D10">
              <w:rPr>
                <w:rFonts w:ascii="Times New Roman" w:hAnsi="Times New Roman"/>
                <w:lang w:val="kk-KZ"/>
              </w:rPr>
              <w:t xml:space="preserve"> </w:t>
            </w:r>
            <w:r w:rsidRPr="00A94D10">
              <w:rPr>
                <w:rFonts w:ascii="Times New Roman" w:hAnsi="Times New Roman"/>
                <w:sz w:val="28"/>
                <w:szCs w:val="28"/>
                <w:lang w:val="kk-KZ"/>
              </w:rPr>
              <w:t>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Байтұрсынов-Ғабдулин к., 145/26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(727) 292-28-67,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(708) 682-73-05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«PRO Info</w:t>
            </w:r>
            <w:r w:rsidRPr="00A94D10">
              <w:rPr>
                <w:rFonts w:ascii="Times New Roman" w:hAnsi="Times New Roman"/>
                <w:lang w:val="kk-KZ"/>
              </w:rPr>
              <w:t xml:space="preserve"> </w:t>
            </w:r>
            <w:r w:rsidRPr="00A94D10">
              <w:rPr>
                <w:rFonts w:ascii="Times New Roman" w:hAnsi="Times New Roman"/>
                <w:sz w:val="28"/>
                <w:szCs w:val="28"/>
                <w:lang w:val="kk-KZ"/>
              </w:rPr>
              <w:t>тұтынушылар мен жарнама берушілер бірлестігі»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Панфилов к., 26 үй, 44 офис,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(7272) 37-01-03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«Тұран тұтынушылардың құқықтарын қорғау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Шолохов к. 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(7272) 36-08-94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«Құқықтық бастама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Жароков к. 167-81,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(7272) 44-29-07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«Тұтынушылар федерациясы»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Клочков к. 66,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(7272) 42-19-33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«Жаңатан» тұтынушылардың құқықтарын қорғау аймақтық қоғамы» қоғамдық бірлестігінің Алматы қаласы бойынша филиалы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Қожамқұлов к., 128,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(7272) 68-66-02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«Аудит және бухгалтерлік есеп саласындағы салық консультанттары мен сарапшылары ұйымдарының одағы» қауымдастығы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Мәуленов к. 92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(708) 972-59-48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345"/>
                <w:tab w:val="left" w:pos="417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 xml:space="preserve"> «Салық кеңесшілері палатасы»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Мәуленов к. 92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(708) 971-24-97,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(708) 971-24-96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345"/>
                <w:tab w:val="left" w:pos="417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 xml:space="preserve"> «Жетісу» банкроттық рәсімдеріндегі кәсіби басқарушылар одағы» республикалық қоғамдық бірлестігі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Тәжібаев к. 184,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376-58-48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345"/>
                <w:tab w:val="left" w:pos="417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«Салық және кеден консультанттарының ұлттық қауымдастығы» қауымдастық нысанындағы заңды тұлғалардың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Шевченко к., 165Б,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+ 7 (727) 334-18-32</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345"/>
                <w:tab w:val="left" w:pos="417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«Тұтынушылардың құқықтарын қорғаудың ұлттық кабинеті»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Әл-Фараби даңғ., 7 үй, Нұрлы-Тау БО, 5а блок,</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295 офис, 1 кабинет,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570-49-49,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(708) 970-01-01,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(727) 970-01-01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345"/>
                <w:tab w:val="left" w:pos="4170"/>
              </w:tabs>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 xml:space="preserve">«Тұтыншулардың құқықтарын қорғаудың </w:t>
            </w:r>
            <w:r w:rsidRPr="00A94D10">
              <w:rPr>
                <w:rFonts w:ascii="Times New Roman" w:hAnsi="Times New Roman"/>
                <w:bCs/>
                <w:color w:val="000000"/>
                <w:sz w:val="28"/>
                <w:szCs w:val="28"/>
                <w:lang w:val="kk-KZ"/>
              </w:rPr>
              <w:lastRenderedPageBreak/>
              <w:t>ұлттық алқасы»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Ақсай к. 4, 10 үй, 41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color w:val="000000" w:themeColor="text1"/>
                <w:sz w:val="28"/>
                <w:szCs w:val="28"/>
              </w:rPr>
              <w:lastRenderedPageBreak/>
              <w:t>тел</w:t>
            </w:r>
            <w:r w:rsidRPr="00A94D10">
              <w:rPr>
                <w:rFonts w:ascii="Times New Roman" w:hAnsi="Times New Roman"/>
                <w:b/>
                <w:color w:val="000000" w:themeColor="text1"/>
                <w:sz w:val="28"/>
                <w:szCs w:val="28"/>
                <w:lang w:val="kk-KZ"/>
              </w:rPr>
              <w:t>.</w:t>
            </w:r>
            <w:r w:rsidRPr="00A94D10">
              <w:rPr>
                <w:rFonts w:ascii="Times New Roman" w:hAnsi="Times New Roman"/>
                <w:b/>
                <w:color w:val="000000" w:themeColor="text1"/>
                <w:sz w:val="28"/>
                <w:szCs w:val="28"/>
              </w:rPr>
              <w:t>: +7 (</w:t>
            </w:r>
            <w:r w:rsidRPr="00A94D10">
              <w:rPr>
                <w:rFonts w:ascii="Times New Roman" w:hAnsi="Times New Roman"/>
                <w:color w:val="000000" w:themeColor="text1"/>
                <w:sz w:val="28"/>
                <w:szCs w:val="28"/>
              </w:rPr>
              <w:t>707</w:t>
            </w:r>
            <w:r w:rsidRPr="00A94D10">
              <w:rPr>
                <w:rFonts w:ascii="Times New Roman" w:hAnsi="Times New Roman"/>
                <w:b/>
                <w:color w:val="000000" w:themeColor="text1"/>
                <w:sz w:val="28"/>
                <w:szCs w:val="28"/>
                <w:lang w:val="kk-KZ"/>
              </w:rPr>
              <w:t xml:space="preserve">) </w:t>
            </w:r>
            <w:r w:rsidRPr="00A94D10">
              <w:rPr>
                <w:rFonts w:ascii="Times New Roman" w:hAnsi="Times New Roman"/>
                <w:color w:val="000000" w:themeColor="text1"/>
                <w:sz w:val="28"/>
                <w:szCs w:val="28"/>
              </w:rPr>
              <w:t>192</w:t>
            </w:r>
            <w:r w:rsidRPr="00A94D10">
              <w:rPr>
                <w:rFonts w:ascii="Times New Roman" w:hAnsi="Times New Roman"/>
                <w:b/>
                <w:color w:val="000000" w:themeColor="text1"/>
                <w:sz w:val="28"/>
                <w:szCs w:val="28"/>
                <w:lang w:val="kk-KZ"/>
              </w:rPr>
              <w:t>-</w:t>
            </w:r>
            <w:r w:rsidRPr="00A94D10">
              <w:rPr>
                <w:rFonts w:ascii="Times New Roman" w:hAnsi="Times New Roman"/>
                <w:color w:val="000000" w:themeColor="text1"/>
                <w:sz w:val="28"/>
                <w:szCs w:val="28"/>
              </w:rPr>
              <w:t>94</w:t>
            </w:r>
            <w:r w:rsidRPr="00A94D10">
              <w:rPr>
                <w:rFonts w:ascii="Times New Roman" w:hAnsi="Times New Roman"/>
                <w:b/>
                <w:color w:val="000000" w:themeColor="text1"/>
                <w:sz w:val="28"/>
                <w:szCs w:val="28"/>
                <w:lang w:val="kk-KZ"/>
              </w:rPr>
              <w:t>-</w:t>
            </w:r>
            <w:r w:rsidRPr="00A94D10">
              <w:rPr>
                <w:rFonts w:ascii="Times New Roman" w:hAnsi="Times New Roman"/>
                <w:color w:val="000000" w:themeColor="text1"/>
                <w:sz w:val="28"/>
                <w:szCs w:val="28"/>
              </w:rPr>
              <w:t>36</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lastRenderedPageBreak/>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«Ұлттық Медиаторлар Палатасы» республикалық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Шевченко к.164 Г, 1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269-94-24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«Кәсіби медиаторлар» қоғамдық бірлестігі</w:t>
            </w:r>
          </w:p>
          <w:p w:rsidR="00A94D10" w:rsidRPr="00A94D10" w:rsidRDefault="00A94D10" w:rsidP="00D50578">
            <w:pPr>
              <w:tabs>
                <w:tab w:val="left" w:pos="4170"/>
              </w:tabs>
              <w:jc w:val="center"/>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11-й микрорайон, Жандосов к. 51,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221-00-11,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(705) 471-00-11,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(702) 321-00-11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«Еуразиялық Кәсіби Медиаторлар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Абай даңғ., 157 үй, 32 офис,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394-34-93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«Медиатор компаниясы» жауапкершілігі шектеулі серіктестігі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Масанчи к., 98В үй, 22 пәт.  тел.: +7 (727) 293-57-14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«Praktikos» заңгерлер мен медиаторлардың Еуразиялық одағы» республикалық қоғамдық бірлестігінің Алматы қаласы бойынша филиалы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Сейфуллин даңғ., 57А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1а пәт.,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(708) 144-77-78,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(700) 678-11-60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255"/>
                <w:tab w:val="left" w:pos="4170"/>
              </w:tabs>
              <w:jc w:val="center"/>
              <w:rPr>
                <w:rFonts w:ascii="Times New Roman" w:hAnsi="Times New Roman"/>
                <w:sz w:val="28"/>
                <w:szCs w:val="28"/>
                <w:lang w:val="kk-KZ"/>
              </w:rPr>
            </w:pPr>
            <w:r w:rsidRPr="00A94D10">
              <w:rPr>
                <w:rFonts w:ascii="Times New Roman" w:hAnsi="Times New Roman"/>
                <w:sz w:val="28"/>
                <w:szCs w:val="28"/>
                <w:lang w:val="kk-KZ"/>
              </w:rPr>
              <w:t>«Альтернатива» Медиация және Бітімгершілік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Шевченко к., 111 үй, 3 пәт.,</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292-42-74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(727) 293-09-47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«Төрелік және медиация» төрелік соты» жауапкершілігі шектеулі серіктестігі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Шевченко к., 111 үй, 3 пәт.,</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293-09-47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«Құқық, медиация және келіссөздер орталығы»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Мамыр-1 ш.а., 3 үй, 25 пәт., тел.: +7 (777) 215-74-36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«ӘДІЛ ҚАЛҚАН» медиация және құқық орталығы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Зорге к., 9А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(702) 909-84-95</w:t>
            </w:r>
          </w:p>
        </w:tc>
      </w:tr>
      <w:tr w:rsidR="00A94D10" w:rsidRPr="00A94D10" w:rsidTr="00D50578">
        <w:tc>
          <w:tcPr>
            <w:tcW w:w="9776" w:type="dxa"/>
            <w:gridSpan w:val="3"/>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Қазақстандық халықаралық төрелігі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Тимирязев к. 15 «Б», 3 офис, 18</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328-05-42,</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факс: </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Алматы төрелігі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Нүсіпбеков к., 32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(7273) 28-76-18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«IAC» халықаралық төрелік соты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Наурызбай батыр к., 17,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312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333-70-27,</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(700) 333-70-27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Еуразиялық делдалдық талқылау орталығының халықаралық коммерциялық төрелік соты (ICAC)</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Наурызбай батыр к. 31, «Premium» бизнес орталығы, 47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279-36-36</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+7 (727) 390-95-05</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712-72-46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Алматы төрелік соты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Нүсіпбеков к., 32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(7273) 28-76-18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«Әділет» төрелігі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Қабанбай батыр к., 112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913-65-88</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938-39-24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Еуразиялық делдалдық талқылау орталығының халықаралық төрелік соты</w:t>
            </w:r>
          </w:p>
          <w:p w:rsidR="00A94D10" w:rsidRPr="00A94D10" w:rsidRDefault="00A94D10" w:rsidP="00D50578">
            <w:pPr>
              <w:tabs>
                <w:tab w:val="left" w:pos="4170"/>
              </w:tabs>
              <w:jc w:val="center"/>
              <w:rPr>
                <w:rFonts w:ascii="Times New Roman" w:hAnsi="Times New Roman"/>
                <w:sz w:val="28"/>
                <w:szCs w:val="28"/>
                <w:lang w:val="kk-KZ"/>
              </w:rPr>
            </w:pP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Наурызбай батыр к. 31, «Premium» бизнес орталығы, 47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279-36-36</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(727) 390-95-05</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753-09-39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«TORELIK» халықаралық экономикалық төрелік соты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Қарасай батыр 152, А корпусы, 3-қабат,</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765-04-74</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+7 (701) 774-50-78 </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«Еуразиялық делдалдық талқылау орталығы» ЖШС</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Наурызбай батыр к. 31, «Premium» бизнес орталығы, 47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279-36-36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Алматы қаласының төрелігі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Жібек жолы к. 135, 2-блок, 5-қабат, 514 офис,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(771) 748-73-63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«JUS GENTIUM» халықаралық коммерциялық төрелігі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Абай даңғ., 68/74, 2-қабат, </w:t>
            </w:r>
            <w:r w:rsidRPr="00A94D10">
              <w:rPr>
                <w:rFonts w:ascii="Times New Roman" w:hAnsi="Times New Roman"/>
                <w:sz w:val="28"/>
                <w:szCs w:val="28"/>
                <w:lang w:val="kk-KZ"/>
              </w:rPr>
              <w:br/>
              <w:t>210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376-08-80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390"/>
                <w:tab w:val="left" w:pos="4170"/>
              </w:tabs>
              <w:jc w:val="center"/>
              <w:rPr>
                <w:rFonts w:ascii="Times New Roman" w:hAnsi="Times New Roman"/>
                <w:sz w:val="28"/>
                <w:szCs w:val="28"/>
                <w:lang w:val="kk-KZ"/>
              </w:rPr>
            </w:pPr>
            <w:r w:rsidRPr="00A94D10">
              <w:rPr>
                <w:rFonts w:ascii="Times New Roman" w:hAnsi="Times New Roman"/>
                <w:sz w:val="28"/>
                <w:szCs w:val="28"/>
                <w:lang w:val="kk-KZ"/>
              </w:rPr>
              <w:t>Қазақстанның Төрелік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Тимирязев к., 15Б үй, 3 офис,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313-10-61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«Еуразиялық делдалдық талқылау орталығының халықаралық төрелік соты» коммерциялық емес мекемесі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Достық даңғ. 43 үй, 400 офис,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279-36-36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«Pactum халықаралық төрелік соты» коммерциялық емес мекемесі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Масанчи к., 26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111 кабинет</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(705) 740-30-21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«EAEB» халықаралық төрелігі» толық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Нұркент ш.а., 5/12 үй, 10 корпус, блок 10, 10-пәтер,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(777) 127-60-86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«INTELLPART» төрелік палатасы»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 Абай даңғ., 68/74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204 офис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(707) 133-09-25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«Төрелік және медиация» төрелік соты» </w:t>
            </w:r>
            <w:r w:rsidRPr="00A94D10">
              <w:rPr>
                <w:rFonts w:ascii="Times New Roman" w:hAnsi="Times New Roman"/>
                <w:sz w:val="28"/>
                <w:szCs w:val="28"/>
                <w:lang w:val="kk-KZ"/>
              </w:rPr>
              <w:lastRenderedPageBreak/>
              <w:t>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Шевченко к., 111 ғим.,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3-пәтер,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293-09-47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«ЕУРАЗИЯЛЫҚ ЭКОНОМИКАЛЫҚ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Қабдолов к., 16 үй, 1-корпус, 705/1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084-54-51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«Алматы қаласының Жоғары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 Қыз Жібек, 149 ғим.,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555-06-84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«С Романовская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Шевченко к., 164Г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1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277-83-46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«Аманат»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Мақаншы к., 39 үй, 2-пәтер, тел.:  +7 (777) 725-08-79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«Justice, Mediation»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Төле би к., 101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+7(701) 675-56-82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«Алматы қаласының коммерциялық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Фурманов к., 42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+7(727) 331-67-33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«ҚР Халықаралық экономикалық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Төле би к., 286/2 ғим,,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(700) 500-30-43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«HLG Халықаралық коммерциялық төрелігі»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Самал-2 ш.а., 58 ғим., н.п. 58,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915-89-39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«Алматы қаласының аЙмақтық коммерциялық төрелігі»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Жетісу к., 4 үй, 60-пәтер,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(700) 500-90-60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«Орталық Азиялық төрелік соты» жауапкершілігі шектеулі серіктестігі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Самал-1 ш.а., 19 үй, 32-пәтер,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555-88-83</w:t>
            </w:r>
          </w:p>
        </w:tc>
      </w:tr>
      <w:tr w:rsidR="00A94D10" w:rsidRPr="00A94D10" w:rsidTr="00D50578">
        <w:tc>
          <w:tcPr>
            <w:tcW w:w="9776" w:type="dxa"/>
            <w:gridSpan w:val="3"/>
          </w:tcPr>
          <w:p w:rsidR="00A94D10" w:rsidRPr="00A94D10" w:rsidRDefault="00A94D10" w:rsidP="00D50578">
            <w:pPr>
              <w:tabs>
                <w:tab w:val="left" w:pos="2095"/>
              </w:tabs>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«Қазақстанның экологиялық аудиторлар палатасы» - жеке кәсіпкерлер мен заңды тұлғалардың қауымдастығы  </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Сәтпаев к., 90/1,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335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943 37 01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(705) 234 56 78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«KazWaste» қалдықтарды басқару жөніндегі қазақстандық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Сейфуллин к. 597,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414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(727) 255-87-78</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(776) 255-84-21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«Альянс»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Шевченко к., 118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324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977-70-73</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(727) 317-17-20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«Алматы қ. жеке тәжірибе жүргізетін заң консультанттары орталығы» заң </w:t>
            </w:r>
            <w:r w:rsidRPr="00A94D10">
              <w:rPr>
                <w:rFonts w:ascii="Times New Roman" w:hAnsi="Times New Roman"/>
                <w:sz w:val="28"/>
                <w:szCs w:val="28"/>
                <w:lang w:val="kk-KZ"/>
              </w:rPr>
              <w:lastRenderedPageBreak/>
              <w:t>консультанттары палатасы</w:t>
            </w:r>
          </w:p>
          <w:p w:rsidR="00A94D10" w:rsidRPr="00A94D10" w:rsidRDefault="00A94D10" w:rsidP="00D50578">
            <w:pPr>
              <w:tabs>
                <w:tab w:val="left" w:pos="4170"/>
              </w:tabs>
              <w:jc w:val="center"/>
              <w:rPr>
                <w:rFonts w:ascii="Times New Roman" w:hAnsi="Times New Roman"/>
                <w:sz w:val="28"/>
                <w:szCs w:val="28"/>
                <w:lang w:val="kk-KZ"/>
              </w:rPr>
            </w:pP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Айтиев к., 11 А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774-50-78</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+7 (701) 770-10-13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«Қазақстанның Тәуелсіз заңгерлер Альянсы»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Көктем-2 ш.а.,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21 үй, 53-пәтер</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(771) 784-45-87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Алматы қаласының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Төле би к., 302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тел.: +7 (7272) 59-92-55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222-60-00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«СТАТУС» заң консультанттары палатасы </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Байтұрсынов к., 19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тел.: +7 (701) 755-29-14,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220-04-40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«Тәжірибелі заңгерлер»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Исаев к., 15 үй, 76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799-44-07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«Заң консультанттарының бірінші қазақстандық палатасы»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Самал-1 ш.а., 31 үй, 23,</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(700) 420-12-47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«Құқықтық қорғау және заң қызметтерін көрсету орталығы»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Тимирязев к., 15Б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(702) 666-79-82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«Қамқор»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Чайковский к., 9/11 үй, 308,</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(708) 576-00-54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«Advantage»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Мақатаев к., 117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516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(775) 628-85-60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«Әділет» құқық жоғары мектебінің заң консультанттары палатасы </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Шевченко к., 164г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96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(702) 270-65-87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«Кәсіби заң консультанттары палатасы»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Сейфуллин к., 597А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704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766-92-16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«Alliance Legal»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Гоголь к., 86 үй, 709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250-19-67,                       +7 (701) 618-08-88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«Юстус»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Абылай хан даңғ., 141 үй,  «Vita Trans» БО, 117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(702) 505-60-06</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«Эгида» Алматы қалалық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М. Әуезов к., 84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302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517-41-10,                     +7 (777) 246-90-22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«Қазақстанның Заң қызметі»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Төле би к., 286/2 үй, 301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тел.: +7 (702) 333-03-98,                             +7 (701) 599-31-47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«Еуразиялық заңгерлер палатасы»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 Төле би к., 4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(7273) 39-01-71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«LEGALMAN»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Абай даңғ., 68/74 үй, 204,</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(707) 639-96-42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«Adil-Zan»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Гагарин даңғ., 66б үй, 94</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(777) 330-29-05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«Kazakhstan Bar Association»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Достық даңғ., 160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207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тел.: +7 (701) 722-86-44,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(702) 777-06-38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«Алматы заң консультанттары палатасы»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З. Шашкин к., 29 үй, 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(771) 736-77-05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«Жоғары кәсіби палата»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Құрманғазы к., 48А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(777) 597-45-00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«Қазақстан заңгерлер гильдиясы»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Достық даңғ., 38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(747) 533-30-92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«АЮА» Алматы заң палатасы»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Төле би к., 224 үй, 2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111-10-83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«Алматы қаласының кәсіби заңгерлері»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Абылай хан даңғ., 60 үй, 420,</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555-59-09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«Қазақстан заңгерлер гильдиясы»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Сәтпаев к., 30/8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126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(707) 316-84-05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«Lawyers Group»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Әйтеке би к., 55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(771) 762-01-62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«The Legal Guardians»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Жуковский к., 8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(777) 002-28-62,                         +7 (727) 227-47-89</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«Заң консультанты»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Гоголь к., 39 үй,</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244-86-06                             +7 (702) 950-04-00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«TARBAGATAI»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Асқаров к., 4 үй, 210,</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тел.: +7 (701) 111-18-77  </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«Legal effect»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Марков к., 61/1 үй, 304,</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(777) 216-58-72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«КЕҰ заң консультанттары»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Гоголь к., 86 үй, 221,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(702) 404-22-44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«Chamber of justice (Чамбэр оф джастис)»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Көктем-1 ш.а., 15А үй, 602,</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(701) 924-43-41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«Цивилисты Алматы» заң консультанттары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Абай даңғ., 157 үй,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27-28 офис,</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250-94-74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«Кәсіби тәуелсіз бағалаушылар палатасы» өзін-өзі реттейтін ұйым» бағалаушылар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Манас к. 7 «Б», 13-қабат,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43 офис,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266-50-09,</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(727) 315-31-18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«Bagalau Qazaqstan» Қазақстан бағалаушыларының орталық бірлестігі» өзін-өзі реттеу ұйымы» бағалаушылар палатасы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Абылай хан даңғ., 79/71 үй, 121-пәтер,</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972-74-00,</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(708) 972-74-00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лифтілер одағы» қауымдастық нысанындағы заңды тұлғалар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 Рыскұлов даңғ. 43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«Өзін-өзі реттейтін ұйым - Қазақстандағы сәулет, қала құрылысы және құрылыс қызметі» заңды тұлғалар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Жамбыл к., 114/85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«Құрылыс саласындағы ақпараттық модельдеу қауымдастығы» заңды тұлғалар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Байсейітов к., 49, 10-қабат, 76-пәтер</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226-22-87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«СейсмоЭксперт»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заңды тұлғалардың қауымдастық нысанындағы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Достық даңғ. 85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«Теміржол вокзал қызмет</w:t>
            </w:r>
            <w:r w:rsidRPr="00A94D10">
              <w:rPr>
                <w:rFonts w:ascii="Times New Roman" w:hAnsi="Times New Roman"/>
                <w:sz w:val="28"/>
                <w:szCs w:val="28"/>
              </w:rPr>
              <w:t>»</w:t>
            </w:r>
            <w:r w:rsidRPr="00A94D10">
              <w:rPr>
                <w:rFonts w:ascii="Times New Roman" w:hAnsi="Times New Roman"/>
                <w:sz w:val="28"/>
                <w:szCs w:val="28"/>
                <w:lang w:val="kk-KZ"/>
              </w:rPr>
              <w:t xml:space="preserve"> сервистік компаниялар қауымдастығы»</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Абылай хан к., 12/16,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39-пәтер,</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(727) 279-97-47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bCs/>
                <w:color w:val="000000"/>
                <w:sz w:val="28"/>
                <w:szCs w:val="28"/>
                <w:lang w:val="kk-KZ"/>
              </w:rPr>
            </w:pPr>
            <w:r w:rsidRPr="00A94D10">
              <w:rPr>
                <w:rFonts w:ascii="Times New Roman" w:hAnsi="Times New Roman"/>
                <w:bCs/>
                <w:color w:val="000000"/>
                <w:sz w:val="28"/>
                <w:szCs w:val="28"/>
                <w:lang w:val="kk-KZ"/>
              </w:rPr>
              <w:t>«Қазақстан букмекерлер Қауымдастығы» заңды тұлғалар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Тұрғыт Озал к., 247,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4-пәтер,</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(707) 323-98-98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Республикасы букмекерлерінің өзін-өзі реттейтін ұйымы» қауымдастығы» заңды тұлғалар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Байтұрсынов к., 91,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(707) 323-98-98</w:t>
            </w:r>
          </w:p>
        </w:tc>
      </w:tr>
      <w:tr w:rsidR="00A94D10" w:rsidRPr="00A94D10" w:rsidTr="00D50578">
        <w:tc>
          <w:tcPr>
            <w:tcW w:w="9776" w:type="dxa"/>
            <w:gridSpan w:val="3"/>
          </w:tcPr>
          <w:p w:rsidR="00A94D10" w:rsidRPr="00A94D10" w:rsidRDefault="00A94D10" w:rsidP="00D50578">
            <w:pPr>
              <w:tabs>
                <w:tab w:val="left" w:pos="2095"/>
              </w:tabs>
              <w:jc w:val="center"/>
              <w:rPr>
                <w:rFonts w:ascii="Times New Roman" w:hAnsi="Times New Roman"/>
                <w:b/>
                <w:sz w:val="28"/>
                <w:szCs w:val="28"/>
                <w:lang w:val="kk-KZ"/>
              </w:rPr>
            </w:pPr>
            <w:r w:rsidRPr="00A94D10">
              <w:rPr>
                <w:rFonts w:ascii="Times New Roman" w:hAnsi="Times New Roman"/>
                <w:b/>
                <w:sz w:val="28"/>
                <w:szCs w:val="28"/>
                <w:lang w:val="kk-KZ"/>
              </w:rPr>
              <w:t xml:space="preserve"> Шымкент қ.</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170"/>
              </w:tabs>
              <w:jc w:val="center"/>
              <w:rPr>
                <w:rFonts w:ascii="Times New Roman" w:hAnsi="Times New Roman"/>
                <w:sz w:val="28"/>
                <w:szCs w:val="28"/>
                <w:lang w:val="kk-KZ"/>
              </w:rPr>
            </w:pPr>
            <w:r w:rsidRPr="00A94D10">
              <w:rPr>
                <w:rFonts w:ascii="Times New Roman" w:hAnsi="Times New Roman"/>
                <w:sz w:val="28"/>
                <w:szCs w:val="28"/>
                <w:lang w:val="kk-KZ"/>
              </w:rPr>
              <w:t>Шымкент қалалық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Нұрсат ш.а., «Медикер» мед. орталығы, 5 этаж</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174-91-20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«Дулат»</w:t>
            </w:r>
            <w:r w:rsidRPr="00A94D10">
              <w:rPr>
                <w:rFonts w:ascii="Times New Roman" w:hAnsi="Times New Roman"/>
                <w:lang w:val="kk-KZ"/>
              </w:rPr>
              <w:t xml:space="preserve"> </w:t>
            </w:r>
            <w:r w:rsidRPr="00A94D10">
              <w:rPr>
                <w:rFonts w:ascii="Times New Roman" w:hAnsi="Times New Roman"/>
                <w:sz w:val="28"/>
                <w:szCs w:val="28"/>
                <w:lang w:val="kk-KZ"/>
              </w:rPr>
              <w:t>тұтынушылардың құқықтарын қорғау қоғамдық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Тәуке хан даңғ. 45,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тел.: +7 (7252) 55-14-69</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 262-95-01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 xml:space="preserve">+7 (701) 357-42-63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(778) 553-56-77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«Қоғам» тұтынушылардың құқықтарын </w:t>
            </w:r>
            <w:r w:rsidRPr="00A94D10">
              <w:rPr>
                <w:rFonts w:ascii="Times New Roman" w:hAnsi="Times New Roman"/>
                <w:sz w:val="28"/>
                <w:szCs w:val="28"/>
                <w:lang w:val="kk-KZ"/>
              </w:rPr>
              <w:lastRenderedPageBreak/>
              <w:t>қорғау қоғамдық бірлестігі</w:t>
            </w:r>
          </w:p>
        </w:tc>
        <w:tc>
          <w:tcPr>
            <w:tcW w:w="3685" w:type="dxa"/>
          </w:tcPr>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Т.Айбергенов к. 1,</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тел.: +7 (7252) 27-94-05, </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+7 701-658-94-78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«Оңтүстік»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Темірлан тасжолы,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474-51-00,</w:t>
            </w:r>
          </w:p>
          <w:p w:rsidR="00A94D10" w:rsidRPr="00A94D10" w:rsidRDefault="00A94D10" w:rsidP="00D50578">
            <w:pPr>
              <w:tabs>
                <w:tab w:val="left" w:pos="2095"/>
              </w:tabs>
              <w:jc w:val="center"/>
              <w:rPr>
                <w:rFonts w:ascii="Times New Roman" w:hAnsi="Times New Roman"/>
                <w:sz w:val="28"/>
                <w:szCs w:val="28"/>
                <w:lang w:val="kk-KZ"/>
              </w:rPr>
            </w:pPr>
            <w:r w:rsidRPr="00A94D10">
              <w:rPr>
                <w:rFonts w:ascii="Times New Roman" w:hAnsi="Times New Roman"/>
                <w:sz w:val="28"/>
                <w:szCs w:val="28"/>
                <w:lang w:val="kk-KZ"/>
              </w:rPr>
              <w:t>+7 (702) 593-65-47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«DEMEU»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Жангельдин к. 32,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(702) 710-73-00</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«Өткір Нұр»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Гагарин к. 17а,</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355-05-74,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(702) 256-07-20</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«Оңтүстік Қазақстан төрелік соты» жеке мекемесі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Елшібек батыр к. 141,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офис 1010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(7252) 57-04-11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(705) 711-52-25</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Шымкент қаласының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 Қалдаяқов, 12 үй, 418,</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223-20-00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Қазақстандық заң консультанттарының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Қаратау ауд., Нұрсат ш.а.,  Измир к. 111/1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(702) 777-14-27,                     +7 (708) 478-38-55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«Adilet group»</w:t>
            </w:r>
            <w:r w:rsidRPr="00A94D10">
              <w:rPr>
                <w:rFonts w:ascii="Times New Roman" w:hAnsi="Times New Roman"/>
                <w:lang w:val="kk-KZ"/>
              </w:rPr>
              <w:t xml:space="preserve"> </w:t>
            </w:r>
            <w:r w:rsidRPr="00A94D10">
              <w:rPr>
                <w:rFonts w:ascii="Times New Roman" w:hAnsi="Times New Roman"/>
                <w:sz w:val="28"/>
                <w:szCs w:val="28"/>
                <w:lang w:val="kk-KZ"/>
              </w:rPr>
              <w:t>Шымкент қаласы бойынша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Ә.Тәжібаев к., 12А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(7252) 36-71-65,                   +7 (708) 526-44-74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«Eurasia Legal Group» заң консультанттарының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Еңбекші ауд.,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Ж.Адырбеков к., 34,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215</w:t>
            </w:r>
            <w:r w:rsidRPr="00A94D10">
              <w:rPr>
                <w:rFonts w:ascii="Times New Roman" w:hAnsi="Times New Roman"/>
                <w:sz w:val="28"/>
                <w:szCs w:val="28"/>
                <w:lang w:val="en-US"/>
              </w:rPr>
              <w:t xml:space="preserve"> </w:t>
            </w:r>
            <w:r w:rsidRPr="00A94D10">
              <w:rPr>
                <w:rFonts w:ascii="Times New Roman" w:hAnsi="Times New Roman"/>
                <w:sz w:val="28"/>
                <w:szCs w:val="28"/>
                <w:lang w:val="kk-KZ"/>
              </w:rPr>
              <w:t>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(7252) 54-56-72,                             +7 (771) 447-30-40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«Great.kz» заң консультанттарының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Түркістан к., 2/3 үй, 60,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(775) 157-54-42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«Заңгер.kz» заң консультанттарының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Әл-Фараби ауданы,  Спортивный ш.а.,</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14А ғимараты,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727-76-86</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Ақмола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Ақмола облысы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Көкшетау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Абылай-хан даңғ. 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 «Мечта» СҮ,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15-кабинет,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(7162) 31-20-53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«Тұтынушылар Қорғаны»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Степногорск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Коммуналдық қойма аймағы, 10 блогы, 3 комплекс, 1Е.</w:t>
            </w:r>
            <w:r w:rsidRPr="00A94D10">
              <w:rPr>
                <w:rFonts w:ascii="Times New Roman" w:hAnsi="Times New Roman"/>
                <w:sz w:val="28"/>
                <w:szCs w:val="28"/>
              </w:rPr>
              <w:t xml:space="preserve"> </w:t>
            </w:r>
            <w:r w:rsidRPr="00A94D10">
              <w:rPr>
                <w:rFonts w:ascii="Times New Roman" w:hAnsi="Times New Roman"/>
                <w:sz w:val="28"/>
                <w:szCs w:val="28"/>
                <w:lang w:val="kk-KZ"/>
              </w:rPr>
              <w:t xml:space="preserve">ғимараты,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281-03-15</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Ақмола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Көкшетау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 Горький к., 37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(7162) 25-48-74</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Ақтөбе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Ақтөбе облысының «Сіздің құқығыңыз» тұтынушылардың құқықтарын қорғау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Әбілқайыр хан даңғ. 2,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офис 20;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400-58-72,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+7 (771) 119-90-78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«Тұтынушылардың ұлттық лигасы» Республикалық қоғамдық бірлестігінің Ақтөбе облысы бойынша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Севастопольская к. 7-17</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476-90-29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(775) 603-51-10</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«Тұтынушылардың құқықтарын қорғау кеңесі»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 Сәтпаев к. 5-пәтер.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391-16-37</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«Ақтөбе облыстық тұтынушылардың құқықтарын қорғау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Сәнкібай батыр 40/1,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26-пәтер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(7132) 44-31-81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599-30-32</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«Ақтөбе облысының медиаторлар кеңесі»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 Сәтпаев к. 5-3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(7132) 55-03-63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391-16-37</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«Кәсіби келісім медиаторлар одағы» Республикалық қоғамдық бірлестігінің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Ағайынды Жұбановтар к. 275, 20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391-52-15</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«Халықаралық құқықтарды қорғау орталығы / Медиация орталығы» республикалық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Маресьева к. 4 «А»,</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214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559-68-00,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559-68-00</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«Халықаралық медиация орталығы» республикалық қоғамдық бірлестігінің Ақтөбе облысы бойынша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Әбілқайыр хан даңғ. 44/2,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(747) 176-82-13</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«Батыс Қазақстан медиация және келіссөздер процесі орталығы» жеке мекемесі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Әбілқайыр хан даңғ. 44/Б,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322-22-16</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(7132) 57-07-77</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Республикасының өрт қауіпсіздігі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Сәнкібай батыр даңғ. 1 «B»</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(7132) 24-15-45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(702) 000-0183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Республикасының авариялық-құтқару қызметтерінің кәсіби қауымдастығы» заңды тұлғалар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Сәнкібай батыр даңғ. 14Д, офис 411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r w:rsidRPr="00A94D10">
              <w:rPr>
                <w:rFonts w:ascii="Times New Roman" w:hAnsi="Times New Roman"/>
                <w:sz w:val="28"/>
                <w:szCs w:val="28"/>
                <w:lang w:val="kk-KZ"/>
              </w:rPr>
              <w:t>Ақтөбе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Ақтөбе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 Жарылғасұлы к., 41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(7132) 21-08-53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(775) 231-44-77</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Алматы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«Тұтынушылардың құқығын қорғау» қоғамдық бірлестігі</w:t>
            </w:r>
          </w:p>
          <w:p w:rsidR="00A94D10" w:rsidRPr="00A94D10" w:rsidRDefault="00A94D10" w:rsidP="00D50578">
            <w:pPr>
              <w:tabs>
                <w:tab w:val="left" w:pos="3645"/>
                <w:tab w:val="left" w:pos="3705"/>
                <w:tab w:val="left" w:pos="4170"/>
              </w:tabs>
              <w:jc w:val="center"/>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Талдықорған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Абылай хан к. 250,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(771) 312-98-97</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«Алматы облысының тұтынушылар құқығын қорғау қоғамы» қоғамдық бірлестігі</w:t>
            </w:r>
          </w:p>
          <w:p w:rsidR="00A94D10" w:rsidRPr="00A94D10" w:rsidRDefault="00A94D10" w:rsidP="00D50578">
            <w:pPr>
              <w:jc w:val="center"/>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Талдықорған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Қабанбай батыр к. 50,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(747) 034-49-89</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Алматы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Талдықорған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М.Төлебаев к., 69 үй, 25,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270-94-17</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lastRenderedPageBreak/>
              <w:t>Атырау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«Жас қоғам» жастар бастамаларын дамыту қоры» жеке қоры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Атырау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Азаттық даңғ. 17/20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(7172) 21-70-21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(778) 000-15-45</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«ARBITRATION OF OIL CAPITAL» ЖШС</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Атырау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 Әуезов даңғ. 58 / 1-пәтер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578-89-70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(702) 528-46-89 </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Атырау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Атырау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Бақтыгерей Құлманов к., 156А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381-33-59</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Батыс Қазақстан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«Батыс Қазақстан облыстық тұтынушылардың құқығын қорғау жөніндегі қоғам»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Орал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5 ш-а., 7 үй, 81-пәтер,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426-44-20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«Наурыз» құқықтық және әлеуметтік-экономикалық даму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Орал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Маметова к. 81, А-1 корпусы, 307 каб.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(778) 643-03-66,</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(747) 307-76-41</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«Батыс Қазақстан облысының халықаралық төрелігі» ЖШС</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Орал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Әбілқайыр хан даңғ. 167,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4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(7112) 28-82-92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(702) 795-05-63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Батыс Қазақстан облысы бойынша «FEMIDA» төрелік соты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Орал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Құрманғазы к. 90, 16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(7112) 30-12-21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(700) 414-59-11</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«Батыс Қазақстан облысының заң консультанттары палатасы»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Орал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Н.Назарбаев даңғ., 194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(707) 898-09-28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«КЕҢ БЕЙІНДІ ЗАҢГЕРЛЕР»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Ә.Кердері к., 108 үй, 16,</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082-43-49</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lastRenderedPageBreak/>
              <w:t>Жамбыл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«Ғасыр сапасы»</w:t>
            </w:r>
            <w:r w:rsidRPr="00A94D10">
              <w:rPr>
                <w:rFonts w:ascii="Times New Roman" w:hAnsi="Times New Roman"/>
                <w:lang w:val="kk-KZ"/>
              </w:rPr>
              <w:t xml:space="preserve"> </w:t>
            </w:r>
            <w:r w:rsidRPr="00A94D10">
              <w:rPr>
                <w:rFonts w:ascii="Times New Roman" w:hAnsi="Times New Roman"/>
                <w:sz w:val="28"/>
                <w:szCs w:val="28"/>
                <w:lang w:val="kk-KZ"/>
              </w:rPr>
              <w:t>тұтынушылардың құқықтарын қорғау агенттігі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Тараз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ул. Аскарова 300,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(701) 270-81-88,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(776) 622-98-45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«Агрессиялық табынушылықты зерттеу»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Тараз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ул. Ы. Дукенулы 2, 45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(747) 416-67-91,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(707) 949-08-32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«Азаматтық құқықтарды қорғау комитеті» қоғамдық бірлестігі</w:t>
            </w:r>
          </w:p>
          <w:p w:rsidR="00A94D10" w:rsidRPr="00A94D10" w:rsidRDefault="00A94D10" w:rsidP="00D50578">
            <w:pPr>
              <w:jc w:val="center"/>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Тараз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ул. Кошек батыра 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(700) 434-37-19,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(7262) 45-14-90</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«Медиация және даму» орталығы</w:t>
            </w:r>
          </w:p>
          <w:p w:rsidR="00A94D10" w:rsidRPr="00A94D10" w:rsidRDefault="00A94D10" w:rsidP="00D50578">
            <w:pPr>
              <w:jc w:val="center"/>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Тараз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Астана ш.а. 20 / 12-пәтер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884-45-25</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Жамбыл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Тараз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Ыбырайым Сүлейменов к.,  17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(771) 889-78-89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(702) 806-49-43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(775) 979-49-67</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Қарағанды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«Грант» тұтынушылардың құқықтарын қорғау жөніндегі»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пр. Н.Абдирова 3, офис 803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(7212) 41-23-92,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(776) 553-39-39</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ул. Брюлова 19/2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(7212) 30-40-64,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(702) 510-18-83,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(701) 887-70-46</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«Құқық сарапшысы 2018»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Ерубаев к., 50/4 үй, 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(707) 301-19-30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облысының заң </w:t>
            </w:r>
            <w:r w:rsidRPr="00A94D10">
              <w:rPr>
                <w:rFonts w:ascii="Times New Roman" w:hAnsi="Times New Roman"/>
                <w:sz w:val="28"/>
                <w:szCs w:val="28"/>
                <w:lang w:val="kk-KZ"/>
              </w:rPr>
              <w:lastRenderedPageBreak/>
              <w:t>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Қазыбек би ауд.,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Республика к., 40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(7212) 47-63-34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(775) 743-86-82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«Adilzanger»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Ерубаев к., 20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301, 307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316-21-00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«ЗАҢГРУ»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Теміртау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ауд., 17 үй</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«QALYQQA QYZMET»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Октябрьский ауд.,</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17 ш.а., 48/2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(701) 429-68-65</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«Бірыңғай қызмет көрсету орталығы»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Н.Назарбаев, 37 үй, 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(7212) 91-00-57,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(778) 508-59-08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«Ғимараттар мен құрылыстардың, өнеркәсіптік объектілердің, жабдықтар мен коммуникациялардың қауіпсіздігін талдау қауымдастығы» ЗТБ және ЖК өзін-өзі реттейтін ұйым</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Қарағанды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Пассажирская к., 12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(7212) 47-80-55</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Қостанай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«Фемида+»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Қостанай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А. Байтұрсынов к. 47,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1Б корпусы, 106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(702) 410-69-87</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«Резонанс» Қамысты ауданының тұтынушылардың құқықтарын қорғау қоғамы» қоғамдық бірлестігі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Қамысты ауданы,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Қамысты 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Ержанов к. 66,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(71437) 2-12-60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«Қостанай облысы тұтынушылардың құқықтарын қорғау одағы»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Рудный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П. Корчагин к. 117, 12 каб., тел.: +7 (747) 516-18-20,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(71431) 7-46-28</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Қостанай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Қостанай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Тәуелсіздік қ., 165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5-пәтер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274-78-50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«Заңгер» Қостанай облысының заң </w:t>
            </w:r>
            <w:r w:rsidRPr="00A94D10">
              <w:rPr>
                <w:rFonts w:ascii="Times New Roman" w:hAnsi="Times New Roman"/>
                <w:sz w:val="28"/>
                <w:szCs w:val="28"/>
                <w:lang w:val="kk-KZ"/>
              </w:rPr>
              <w:lastRenderedPageBreak/>
              <w:t xml:space="preserve">консультанттары палатасы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Қостанай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 xml:space="preserve">Карбышев к., 51 үй,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72-пәтер,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(777) 373 87 56,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(701) 252-90-39,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(777) 614-33-20</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Қызылорда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«Қызылорда облыстық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Қызылорда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Қорқыт Ата к. 32, 17-пәтер, тел.: +7 (7242) 26-10-79</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«Халықаралық Медиация орталығы» Республикалық қоғамдық бірлестігінің Қызылорда облысындағы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Қызылорда қ.,</w:t>
            </w:r>
          </w:p>
          <w:p w:rsidR="00A94D10" w:rsidRPr="00A94D10" w:rsidRDefault="00A94D10" w:rsidP="00D50578">
            <w:pPr>
              <w:jc w:val="center"/>
              <w:rPr>
                <w:rFonts w:ascii="Times New Roman" w:hAnsi="Times New Roman"/>
                <w:color w:val="222222"/>
                <w:sz w:val="28"/>
                <w:szCs w:val="28"/>
                <w:lang w:val="kk-KZ"/>
              </w:rPr>
            </w:pPr>
            <w:r w:rsidRPr="00A94D10">
              <w:rPr>
                <w:rFonts w:ascii="Times New Roman" w:hAnsi="Times New Roman"/>
                <w:color w:val="222222"/>
                <w:sz w:val="28"/>
                <w:szCs w:val="28"/>
                <w:lang w:val="kk-KZ"/>
              </w:rPr>
              <w:t xml:space="preserve">Жаңақұрылыс-4 к., 14А үй, 12-пәтер,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color w:val="222222"/>
                <w:sz w:val="28"/>
                <w:szCs w:val="28"/>
                <w:lang w:val="kk-KZ"/>
              </w:rPr>
              <w:t>тел.: +7 (701) 715-54-31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 xml:space="preserve"> «Бітім» медиация орталығы» қоғамдық бірлестігі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Қызылорда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Шұғыла к. 25, 5-пәтер,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(775) 000-50-82</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Қызылорда облысы бойынша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Қызылорда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Бейбарыс Сұлтан к., 46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(747) 710-08-10</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Маңғыстау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 xml:space="preserve"> «Маңғыстау облыстық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ш.а. 6 үй / 71-пәтер,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(7292) 33-32-00</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Маңғыстау облысы бойынша медиация орталығы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2 ш.а., 17 ғимарат,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109-пәтер,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(701) 755-30-40,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(777) 755-30-40,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(707) 755-30-40</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Маңғыстау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ш.а., 7 үй, 77</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210-93-18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 xml:space="preserve"> «ZAŃ 362»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Ақтау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ш.а., 16 үй, 10-пәтер,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(700) 454-64-74,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(747) 290-00-00,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+7 (701) 235-78-27</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Павлодар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0"/>
                <w:lang w:val="kk-KZ"/>
              </w:rPr>
              <w:t>«Савар» Павлодар облыстық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Қайырбаев к., 34 үй, 215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(7182) 32-27-70,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(705) 600-61-62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0"/>
                <w:lang w:val="kk-KZ"/>
              </w:rPr>
            </w:pPr>
            <w:r w:rsidRPr="00A94D10">
              <w:rPr>
                <w:rFonts w:ascii="Times New Roman" w:hAnsi="Times New Roman"/>
                <w:sz w:val="28"/>
                <w:szCs w:val="20"/>
                <w:lang w:val="kk-KZ"/>
              </w:rPr>
              <w:t>«АВИЦЕННА» медициналық қызмет және тамақ өнімдері саласындағы тұтынушылардың құқықтарын қорғау жөніндегі қоғамдық бірлестігі</w:t>
            </w:r>
          </w:p>
          <w:p w:rsidR="00A94D10" w:rsidRPr="00A94D10" w:rsidRDefault="00A94D10" w:rsidP="00D50578">
            <w:pPr>
              <w:tabs>
                <w:tab w:val="left" w:pos="4620"/>
              </w:tabs>
              <w:jc w:val="center"/>
              <w:rPr>
                <w:rFonts w:ascii="Times New Roman" w:hAnsi="Times New Roman"/>
                <w:sz w:val="28"/>
                <w:szCs w:val="20"/>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Торайғыров к. 64, 320/3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(7182) 55-37-93,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+7 (747) 735-73-88         </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0"/>
                <w:lang w:val="kk-KZ"/>
              </w:rPr>
            </w:pPr>
            <w:r w:rsidRPr="00A94D10">
              <w:rPr>
                <w:rFonts w:ascii="Times New Roman" w:hAnsi="Times New Roman"/>
                <w:sz w:val="28"/>
                <w:szCs w:val="20"/>
                <w:lang w:val="kk-KZ"/>
              </w:rPr>
              <w:t>КЭС «Павлодар облысының тұтынушылар одағы» Павлодар облыстық тұтынушылардың құқықтарын қорғау қоғамы» қоғамдық бірлестігі</w:t>
            </w:r>
          </w:p>
          <w:p w:rsidR="00A94D10" w:rsidRPr="00A94D10" w:rsidRDefault="00A94D10" w:rsidP="00D50578">
            <w:pPr>
              <w:tabs>
                <w:tab w:val="left" w:pos="4620"/>
              </w:tabs>
              <w:jc w:val="center"/>
              <w:rPr>
                <w:rFonts w:ascii="Times New Roman" w:hAnsi="Times New Roman"/>
                <w:sz w:val="28"/>
                <w:szCs w:val="20"/>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Абай к. 131,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(7182) 61-09-31,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(747) 213-71-42</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0"/>
                <w:lang w:val="kk-KZ"/>
              </w:rPr>
            </w:pPr>
            <w:r w:rsidRPr="00A94D10">
              <w:rPr>
                <w:rFonts w:ascii="Times New Roman" w:hAnsi="Times New Roman"/>
                <w:sz w:val="28"/>
                <w:szCs w:val="20"/>
                <w:lang w:val="kk-KZ"/>
              </w:rPr>
              <w:t>«Өркениет»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Железин ауданы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Железинка селосы,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Абай к. 6 «а» үй, 1-пәтер,</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386-09-53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0"/>
                <w:lang w:val="kk-KZ"/>
              </w:rPr>
            </w:pPr>
            <w:r w:rsidRPr="00A94D10">
              <w:rPr>
                <w:rFonts w:ascii="Times New Roman" w:hAnsi="Times New Roman"/>
                <w:sz w:val="28"/>
                <w:szCs w:val="20"/>
                <w:lang w:val="kk-KZ"/>
              </w:rPr>
              <w:t>«Әділет – ЕК» тұтынушылардың құқықтарын қорғау одағы»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Екібастұз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Мәшһүр Жүсіп к. 46 үй, 1 офис,</w:t>
            </w:r>
          </w:p>
          <w:p w:rsidR="00A94D10" w:rsidRPr="00A94D10" w:rsidRDefault="00A94D10" w:rsidP="00D50578">
            <w:pPr>
              <w:tabs>
                <w:tab w:val="left" w:pos="2535"/>
              </w:tabs>
              <w:jc w:val="center"/>
              <w:rPr>
                <w:rFonts w:ascii="Times New Roman" w:hAnsi="Times New Roman"/>
                <w:sz w:val="28"/>
                <w:szCs w:val="28"/>
                <w:lang w:val="kk-KZ"/>
              </w:rPr>
            </w:pPr>
            <w:r w:rsidRPr="00A94D10">
              <w:rPr>
                <w:rFonts w:ascii="Times New Roman" w:hAnsi="Times New Roman"/>
                <w:sz w:val="28"/>
                <w:szCs w:val="28"/>
                <w:lang w:val="kk-KZ"/>
              </w:rPr>
              <w:t>тел.: +7 (7187) 74-15-75,</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(702) 495-12-56</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0"/>
                <w:lang w:val="kk-KZ"/>
              </w:rPr>
            </w:pPr>
            <w:r w:rsidRPr="00A94D10">
              <w:rPr>
                <w:rFonts w:ascii="Times New Roman" w:hAnsi="Times New Roman"/>
                <w:sz w:val="28"/>
                <w:szCs w:val="20"/>
                <w:lang w:val="kk-KZ"/>
              </w:rPr>
              <w:t>«МИР» өңіраралық медиация орталығы жеке мекемесі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Ак. Сатпаев к. 71, 207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Ак. Сатпаев к. 44, 8 офис,</w:t>
            </w:r>
          </w:p>
          <w:p w:rsidR="00A94D10" w:rsidRPr="00A94D10" w:rsidRDefault="00A94D10" w:rsidP="00D50578">
            <w:pPr>
              <w:jc w:val="center"/>
              <w:rPr>
                <w:rFonts w:ascii="Times New Roman" w:hAnsi="Times New Roman"/>
                <w:color w:val="000000"/>
                <w:sz w:val="28"/>
                <w:szCs w:val="28"/>
              </w:rPr>
            </w:pPr>
            <w:r w:rsidRPr="00A94D10">
              <w:rPr>
                <w:rFonts w:ascii="Times New Roman" w:hAnsi="Times New Roman"/>
                <w:color w:val="000000"/>
                <w:sz w:val="28"/>
                <w:szCs w:val="28"/>
              </w:rPr>
              <w:t>тел.: +7 (777) 209-08-01</w:t>
            </w:r>
          </w:p>
          <w:p w:rsidR="00A94D10" w:rsidRPr="00A94D10" w:rsidRDefault="00A94D10" w:rsidP="00D50578">
            <w:pPr>
              <w:jc w:val="center"/>
              <w:rPr>
                <w:rFonts w:ascii="Times New Roman" w:hAnsi="Times New Roman"/>
                <w:sz w:val="28"/>
                <w:szCs w:val="28"/>
              </w:rPr>
            </w:pP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Павлодарлық төрелік</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 мая қ. 189, 3 корпус,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100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(7182) 65-47-96</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(777) 545-12-12</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Павлодар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Жеңіс алаңы, 25 үй, 3,</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(7182) 32-24-04,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lastRenderedPageBreak/>
              <w:t>+7 (777) 209-08-01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Екібастұз қаласының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Екібастұз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Әуезов к. 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(705) 254-73-03</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p>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«Қазақстандық бағалаушылар қауымдастығының өзін-өзі реттейтін ұйымы» бағалаушылар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Павлодар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Eдіге би к., 76, 306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(7182) 513-240</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Солтүстік Қазақстан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«Тұтынушылар мен кәсіпкерлердің құқықтарын қорғау қауымдастығы» Солтүстік Қазақстанның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Петропавловск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Н. Назарбаев к. 69-А,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(7152) 53-15-94</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color w:val="000000"/>
                <w:sz w:val="28"/>
                <w:szCs w:val="28"/>
                <w:lang w:val="kk-KZ"/>
              </w:rPr>
            </w:pPr>
            <w:r w:rsidRPr="00A94D10">
              <w:rPr>
                <w:rFonts w:ascii="Times New Roman" w:hAnsi="Times New Roman"/>
                <w:color w:val="000000"/>
                <w:sz w:val="28"/>
                <w:szCs w:val="28"/>
                <w:lang w:val="kk-KZ"/>
              </w:rPr>
              <w:t xml:space="preserve"> «Солтүстік Қазақстан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Петропавловск қ.</w:t>
            </w:r>
          </w:p>
          <w:p w:rsidR="00A94D10" w:rsidRPr="00A94D10" w:rsidRDefault="00A94D10" w:rsidP="00D50578">
            <w:pPr>
              <w:jc w:val="center"/>
              <w:rPr>
                <w:rFonts w:ascii="Times New Roman" w:hAnsi="Times New Roman"/>
                <w:color w:val="000000"/>
                <w:sz w:val="28"/>
                <w:szCs w:val="28"/>
                <w:lang w:val="kk-KZ"/>
              </w:rPr>
            </w:pPr>
            <w:r w:rsidRPr="00A94D10">
              <w:rPr>
                <w:rFonts w:ascii="Times New Roman" w:hAnsi="Times New Roman"/>
                <w:color w:val="000000"/>
                <w:sz w:val="28"/>
                <w:szCs w:val="28"/>
                <w:lang w:val="kk-KZ"/>
              </w:rPr>
              <w:t>Қазақстан Конституциясы к. 27, 16 каб.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color w:val="000000"/>
                <w:sz w:val="28"/>
                <w:szCs w:val="28"/>
                <w:lang w:val="kk-KZ"/>
              </w:rPr>
              <w:t>тел.: +7 (7152) 46-65-20</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tabs>
                <w:tab w:val="left" w:pos="4620"/>
              </w:tabs>
              <w:jc w:val="center"/>
              <w:rPr>
                <w:rFonts w:ascii="Times New Roman" w:hAnsi="Times New Roman"/>
                <w:sz w:val="28"/>
                <w:szCs w:val="28"/>
                <w:lang w:val="kk-KZ"/>
              </w:rPr>
            </w:pPr>
            <w:r w:rsidRPr="00A94D10">
              <w:rPr>
                <w:rFonts w:ascii="Times New Roman" w:hAnsi="Times New Roman"/>
                <w:sz w:val="28"/>
                <w:szCs w:val="28"/>
                <w:lang w:val="kk-KZ"/>
              </w:rPr>
              <w:t>«Достастық» Солтүстік Қазақстан медиация және құқық орталығы»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Петропавловск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 Назарбаев к. 161,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(7152) 40-04-92,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41-13-57</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pStyle w:val="af2"/>
              <w:shd w:val="clear" w:color="auto" w:fill="FFFFFF"/>
              <w:spacing w:before="0" w:beforeAutospacing="0" w:after="0" w:afterAutospacing="0"/>
              <w:jc w:val="center"/>
              <w:rPr>
                <w:rFonts w:ascii="Times New Roman" w:hAnsi="Times New Roman"/>
                <w:color w:val="333333"/>
                <w:sz w:val="28"/>
                <w:szCs w:val="28"/>
                <w:shd w:val="clear" w:color="auto" w:fill="FFFFFF"/>
                <w:lang w:val="kk-KZ"/>
              </w:rPr>
            </w:pPr>
            <w:r w:rsidRPr="00A94D10">
              <w:rPr>
                <w:rFonts w:ascii="Times New Roman" w:hAnsi="Times New Roman"/>
                <w:color w:val="333333"/>
                <w:sz w:val="28"/>
                <w:szCs w:val="28"/>
                <w:shd w:val="clear" w:color="auto" w:fill="FFFFFF"/>
                <w:lang w:val="kk-KZ"/>
              </w:rPr>
              <w:t xml:space="preserve"> «Халықаралық құқық қорғау орталығы» РҚБ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Петропавловск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Партизанская к. 12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(777) 282-36-37</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Төреліктер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sz w:val="28"/>
                <w:szCs w:val="28"/>
                <w:lang w:val="kk-KZ"/>
              </w:rPr>
            </w:pPr>
            <w:r w:rsidRPr="00A94D10">
              <w:rPr>
                <w:rFonts w:ascii="Times New Roman" w:hAnsi="Times New Roman"/>
                <w:sz w:val="28"/>
                <w:szCs w:val="28"/>
                <w:lang w:val="kk-KZ"/>
              </w:rPr>
              <w:t xml:space="preserve"> «Қазақстандық халықаралық төрелік &amp; аралық сот» ЖШС жанындағы төрелік</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Петропавловск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color w:val="000000"/>
                <w:sz w:val="28"/>
                <w:szCs w:val="28"/>
                <w:lang w:val="kk-KZ"/>
              </w:rPr>
              <w:t xml:space="preserve">Қазақстан Конституциясы к. </w:t>
            </w:r>
            <w:r w:rsidRPr="00A94D10">
              <w:rPr>
                <w:rFonts w:ascii="Times New Roman" w:hAnsi="Times New Roman"/>
                <w:sz w:val="28"/>
                <w:szCs w:val="28"/>
                <w:lang w:val="kk-KZ"/>
              </w:rPr>
              <w:t>54, 208 каб.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(7152) 46-99-96</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bCs/>
                <w:sz w:val="28"/>
                <w:szCs w:val="28"/>
                <w:lang w:val="kk-KZ"/>
              </w:rPr>
            </w:pPr>
            <w:r w:rsidRPr="00A94D10">
              <w:rPr>
                <w:rFonts w:ascii="Times New Roman" w:hAnsi="Times New Roman"/>
                <w:sz w:val="28"/>
                <w:szCs w:val="28"/>
                <w:lang w:val="kk-KZ"/>
              </w:rPr>
              <w:t>Солтүстік Қазақстан Заң консультанттарының тәуелсіз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Петропавловск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Интернациональная к.,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35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(777) 607-25-31 </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sz w:val="28"/>
                <w:szCs w:val="28"/>
                <w:lang w:val="kk-KZ"/>
              </w:rPr>
            </w:pPr>
            <w:r w:rsidRPr="00A94D10">
              <w:rPr>
                <w:rFonts w:ascii="Times New Roman" w:hAnsi="Times New Roman"/>
                <w:sz w:val="28"/>
                <w:szCs w:val="28"/>
                <w:lang w:val="kk-KZ"/>
              </w:rPr>
              <w:t xml:space="preserve"> «Femida» СҚО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Петропавловск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Н.Назарбаев к., 161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(7152) 41-13-57,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40-04-92 </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sz w:val="28"/>
                <w:szCs w:val="28"/>
                <w:lang w:val="kk-KZ"/>
              </w:rPr>
            </w:pPr>
            <w:r w:rsidRPr="00A94D10">
              <w:rPr>
                <w:rFonts w:ascii="Times New Roman" w:hAnsi="Times New Roman"/>
                <w:sz w:val="28"/>
                <w:szCs w:val="28"/>
                <w:lang w:val="kk-KZ"/>
              </w:rPr>
              <w:t xml:space="preserve"> «ZANGER» Солтүстік Қазақстан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Петропавловск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Жамбыл Жабаев к., 156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(7152) 39-90-94,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(777) 921-25-39,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(705) 699-48-88</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Түркістан облысы</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bCs/>
                <w:sz w:val="28"/>
                <w:szCs w:val="28"/>
                <w:lang w:val="kk-KZ"/>
              </w:rPr>
            </w:pPr>
            <w:r w:rsidRPr="00A94D10">
              <w:rPr>
                <w:rFonts w:ascii="Times New Roman" w:hAnsi="Times New Roman"/>
                <w:bCs/>
                <w:sz w:val="28"/>
                <w:szCs w:val="28"/>
                <w:lang w:val="kk-KZ"/>
              </w:rPr>
              <w:t xml:space="preserve"> «Нұр даму - хаттар мен шағымдар бөлімі»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Түркістан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Үсенов к. 78</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(771) 640-73-38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bCs/>
                <w:sz w:val="28"/>
                <w:szCs w:val="28"/>
                <w:lang w:val="kk-KZ"/>
              </w:rPr>
            </w:pPr>
            <w:r w:rsidRPr="00A94D10">
              <w:rPr>
                <w:rFonts w:ascii="Times New Roman" w:hAnsi="Times New Roman"/>
                <w:color w:val="000000"/>
                <w:sz w:val="28"/>
                <w:szCs w:val="28"/>
                <w:lang w:val="kk-KZ"/>
              </w:rPr>
              <w:t xml:space="preserve"> «Адал»</w:t>
            </w:r>
            <w:r w:rsidRPr="00A94D10">
              <w:rPr>
                <w:rFonts w:ascii="Times New Roman" w:hAnsi="Times New Roman"/>
                <w:bCs/>
                <w:sz w:val="28"/>
                <w:szCs w:val="28"/>
                <w:lang w:val="kk-KZ"/>
              </w:rPr>
              <w:t xml:space="preserve">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Түркістан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Тәуке хан к.,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Қуаныш сауда орталығы</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(771) 828-82-32</w:t>
            </w:r>
          </w:p>
        </w:tc>
      </w:tr>
      <w:tr w:rsidR="00A94D10" w:rsidRPr="00A94D10" w:rsidTr="00D50578">
        <w:tc>
          <w:tcPr>
            <w:tcW w:w="9776" w:type="dxa"/>
            <w:gridSpan w:val="3"/>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ind w:right="400"/>
              <w:jc w:val="center"/>
              <w:rPr>
                <w:rFonts w:ascii="Times New Roman" w:hAnsi="Times New Roman"/>
                <w:color w:val="000000"/>
                <w:sz w:val="28"/>
                <w:szCs w:val="28"/>
                <w:lang w:val="kk-KZ"/>
              </w:rPr>
            </w:pPr>
            <w:r w:rsidRPr="00A94D10">
              <w:rPr>
                <w:rFonts w:ascii="Times New Roman" w:hAnsi="Times New Roman"/>
                <w:sz w:val="28"/>
                <w:szCs w:val="28"/>
                <w:lang w:val="kk-KZ"/>
              </w:rPr>
              <w:t>Түркістан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Түркістан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Ж. Кенжебай к., 42 үй,</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(778) 277-80-11  </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 xml:space="preserve">Шығыс Қазақстан облысы </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Тұтынушылардың қоғамдық бірлестіктері</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«Аманат» тұтынушылардың құқықтарын қорғау қоғамы» қоғамдық бірлестігі </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Өскемен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Шәкәрім к. 62,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34 офис,</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(7232) 75-27-18</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(777) 274-46-41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«Австарта» тұтынушылар құқығын қорғау қоғамы» қоғамдық бірлестігі</w:t>
            </w:r>
          </w:p>
          <w:p w:rsidR="00A94D10" w:rsidRPr="00A94D10" w:rsidRDefault="00A94D10" w:rsidP="00D50578">
            <w:pPr>
              <w:tabs>
                <w:tab w:val="left" w:pos="3465"/>
              </w:tabs>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Өскемен қ.</w:t>
            </w:r>
          </w:p>
          <w:p w:rsidR="00A94D10" w:rsidRPr="00A94D10" w:rsidRDefault="00A94D10" w:rsidP="00D50578">
            <w:pPr>
              <w:jc w:val="center"/>
              <w:rPr>
                <w:rFonts w:ascii="Times New Roman" w:hAnsi="Times New Roman"/>
                <w:sz w:val="28"/>
                <w:szCs w:val="28"/>
              </w:rPr>
            </w:pPr>
            <w:r w:rsidRPr="00A94D10">
              <w:rPr>
                <w:rFonts w:ascii="Times New Roman" w:hAnsi="Times New Roman"/>
                <w:sz w:val="28"/>
                <w:szCs w:val="28"/>
              </w:rPr>
              <w:t>Нұрмағамбетов к.</w:t>
            </w:r>
            <w:r w:rsidRPr="00A94D10">
              <w:rPr>
                <w:rFonts w:ascii="Times New Roman" w:hAnsi="Times New Roman"/>
                <w:sz w:val="28"/>
                <w:szCs w:val="28"/>
                <w:lang w:val="kk-KZ"/>
              </w:rPr>
              <w:t xml:space="preserve"> </w:t>
            </w:r>
            <w:r w:rsidRPr="00A94D10">
              <w:rPr>
                <w:rFonts w:ascii="Times New Roman" w:hAnsi="Times New Roman"/>
                <w:sz w:val="28"/>
                <w:szCs w:val="28"/>
              </w:rPr>
              <w:t>36-25</w:t>
            </w:r>
          </w:p>
          <w:p w:rsidR="00A94D10" w:rsidRPr="00A94D10" w:rsidRDefault="00A94D10" w:rsidP="00D50578">
            <w:pPr>
              <w:jc w:val="center"/>
              <w:rPr>
                <w:rFonts w:ascii="Times New Roman" w:hAnsi="Times New Roman"/>
                <w:sz w:val="28"/>
                <w:szCs w:val="28"/>
              </w:rPr>
            </w:pPr>
            <w:r w:rsidRPr="00A94D10">
              <w:rPr>
                <w:rFonts w:ascii="Times New Roman" w:hAnsi="Times New Roman"/>
                <w:sz w:val="28"/>
                <w:szCs w:val="28"/>
                <w:lang w:val="kk-KZ"/>
              </w:rPr>
              <w:t xml:space="preserve">тел.: </w:t>
            </w:r>
            <w:r w:rsidRPr="00A94D10">
              <w:rPr>
                <w:rFonts w:ascii="Times New Roman" w:hAnsi="Times New Roman"/>
                <w:sz w:val="28"/>
                <w:szCs w:val="28"/>
              </w:rPr>
              <w:t>+</w:t>
            </w:r>
            <w:r w:rsidRPr="00A94D10">
              <w:rPr>
                <w:rFonts w:ascii="Times New Roman" w:hAnsi="Times New Roman"/>
                <w:sz w:val="28"/>
                <w:szCs w:val="28"/>
                <w:lang w:val="kk-KZ"/>
              </w:rPr>
              <w:t>7</w:t>
            </w:r>
            <w:r w:rsidRPr="00A94D10">
              <w:rPr>
                <w:rFonts w:ascii="Times New Roman" w:hAnsi="Times New Roman"/>
                <w:sz w:val="28"/>
                <w:szCs w:val="28"/>
              </w:rPr>
              <w:t xml:space="preserve"> </w:t>
            </w:r>
            <w:r w:rsidRPr="00A94D10">
              <w:rPr>
                <w:rFonts w:ascii="Times New Roman" w:hAnsi="Times New Roman"/>
                <w:sz w:val="28"/>
                <w:szCs w:val="28"/>
                <w:lang w:val="kk-KZ"/>
              </w:rPr>
              <w:t>(</w:t>
            </w:r>
            <w:r w:rsidRPr="00A94D10">
              <w:rPr>
                <w:rFonts w:ascii="Times New Roman" w:hAnsi="Times New Roman"/>
                <w:sz w:val="28"/>
                <w:szCs w:val="28"/>
              </w:rPr>
              <w:t>777</w:t>
            </w:r>
            <w:r w:rsidRPr="00A94D10">
              <w:rPr>
                <w:rFonts w:ascii="Times New Roman" w:hAnsi="Times New Roman"/>
                <w:sz w:val="28"/>
                <w:szCs w:val="28"/>
                <w:lang w:val="kk-KZ"/>
              </w:rPr>
              <w:t>)</w:t>
            </w:r>
            <w:r w:rsidRPr="00A94D10">
              <w:rPr>
                <w:rFonts w:ascii="Times New Roman" w:hAnsi="Times New Roman"/>
                <w:sz w:val="28"/>
                <w:szCs w:val="28"/>
              </w:rPr>
              <w:t xml:space="preserve"> 137</w:t>
            </w:r>
            <w:r w:rsidRPr="00A94D10">
              <w:rPr>
                <w:rFonts w:ascii="Times New Roman" w:hAnsi="Times New Roman"/>
                <w:sz w:val="28"/>
                <w:szCs w:val="28"/>
                <w:lang w:val="kk-KZ"/>
              </w:rPr>
              <w:t>-</w:t>
            </w:r>
            <w:r w:rsidRPr="00A94D10">
              <w:rPr>
                <w:rFonts w:ascii="Times New Roman" w:hAnsi="Times New Roman"/>
                <w:sz w:val="28"/>
                <w:szCs w:val="28"/>
              </w:rPr>
              <w:t>05</w:t>
            </w:r>
            <w:r w:rsidRPr="00A94D10">
              <w:rPr>
                <w:rFonts w:ascii="Times New Roman" w:hAnsi="Times New Roman"/>
                <w:sz w:val="28"/>
                <w:szCs w:val="28"/>
                <w:lang w:val="kk-KZ"/>
              </w:rPr>
              <w:t>-</w:t>
            </w:r>
            <w:r w:rsidRPr="00A94D10">
              <w:rPr>
                <w:rFonts w:ascii="Times New Roman" w:hAnsi="Times New Roman"/>
                <w:sz w:val="28"/>
                <w:szCs w:val="28"/>
              </w:rPr>
              <w:t>13</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«Сіздің құқығыңыз»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Өскемен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М. Горький к. 46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124 офис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(7232) 26-45-64,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+7 (705) 400-78-70</w:t>
            </w:r>
          </w:p>
          <w:p w:rsidR="00A94D10" w:rsidRPr="00A94D10" w:rsidRDefault="00A94D10" w:rsidP="00D50578">
            <w:pPr>
              <w:jc w:val="center"/>
              <w:rPr>
                <w:rFonts w:ascii="Times New Roman" w:hAnsi="Times New Roman"/>
                <w:sz w:val="28"/>
                <w:szCs w:val="28"/>
                <w:lang w:val="kk-KZ"/>
              </w:rPr>
            </w:pP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«Ақ ниет»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Семей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Засядко к. 86</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w:t>
            </w:r>
            <w:r w:rsidRPr="00A94D10">
              <w:rPr>
                <w:rFonts w:ascii="Times New Roman" w:hAnsi="Times New Roman"/>
                <w:sz w:val="28"/>
                <w:szCs w:val="28"/>
              </w:rPr>
              <w:t>+7 (</w:t>
            </w:r>
            <w:r w:rsidRPr="00A94D10">
              <w:rPr>
                <w:rFonts w:ascii="Times New Roman" w:hAnsi="Times New Roman"/>
                <w:sz w:val="28"/>
                <w:szCs w:val="28"/>
                <w:lang w:val="kk-KZ"/>
              </w:rPr>
              <w:t>702</w:t>
            </w:r>
            <w:r w:rsidRPr="00A94D10">
              <w:rPr>
                <w:rFonts w:ascii="Times New Roman" w:hAnsi="Times New Roman"/>
                <w:sz w:val="28"/>
                <w:szCs w:val="28"/>
              </w:rPr>
              <w:t xml:space="preserve">) </w:t>
            </w:r>
            <w:r w:rsidRPr="00A94D10">
              <w:rPr>
                <w:rFonts w:ascii="Times New Roman" w:hAnsi="Times New Roman"/>
                <w:sz w:val="28"/>
                <w:szCs w:val="28"/>
                <w:lang w:val="kk-KZ"/>
              </w:rPr>
              <w:t>402</w:t>
            </w:r>
            <w:r w:rsidRPr="00A94D10">
              <w:rPr>
                <w:rFonts w:ascii="Times New Roman" w:hAnsi="Times New Roman"/>
                <w:sz w:val="28"/>
                <w:szCs w:val="28"/>
              </w:rPr>
              <w:t>-</w:t>
            </w:r>
            <w:r w:rsidRPr="00A94D10">
              <w:rPr>
                <w:rFonts w:ascii="Times New Roman" w:hAnsi="Times New Roman"/>
                <w:sz w:val="28"/>
                <w:szCs w:val="28"/>
                <w:lang w:val="kk-KZ"/>
              </w:rPr>
              <w:t>66</w:t>
            </w:r>
            <w:r w:rsidRPr="00A94D10">
              <w:rPr>
                <w:rFonts w:ascii="Times New Roman" w:hAnsi="Times New Roman"/>
                <w:sz w:val="28"/>
                <w:szCs w:val="28"/>
              </w:rPr>
              <w:t>-</w:t>
            </w:r>
            <w:r w:rsidRPr="00A94D10">
              <w:rPr>
                <w:rFonts w:ascii="Times New Roman" w:hAnsi="Times New Roman"/>
                <w:sz w:val="28"/>
                <w:szCs w:val="28"/>
                <w:lang w:val="kk-KZ"/>
              </w:rPr>
              <w:t>08</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«Звезда» тұтынушылардың құқықтарын қорғау қоғамы» қоғамдық бірлестігі</w:t>
            </w:r>
          </w:p>
          <w:p w:rsidR="00A94D10" w:rsidRPr="00A94D10" w:rsidRDefault="00A94D10" w:rsidP="00D50578">
            <w:pPr>
              <w:tabs>
                <w:tab w:val="left" w:pos="3900"/>
              </w:tabs>
              <w:rPr>
                <w:rFonts w:ascii="Times New Roman" w:hAnsi="Times New Roman"/>
                <w:sz w:val="28"/>
                <w:szCs w:val="28"/>
                <w:lang w:val="kk-KZ"/>
              </w:rPr>
            </w:pP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Шемонаиха ауданы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Шемонаиха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Вокзальная к. 182</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+7 </w:t>
            </w:r>
            <w:r w:rsidRPr="00A94D10">
              <w:rPr>
                <w:rFonts w:ascii="Times New Roman" w:hAnsi="Times New Roman"/>
                <w:sz w:val="28"/>
                <w:szCs w:val="28"/>
                <w:lang w:val="en-US"/>
              </w:rPr>
              <w:t>(</w:t>
            </w:r>
            <w:r w:rsidRPr="00A94D10">
              <w:rPr>
                <w:rFonts w:ascii="Times New Roman" w:hAnsi="Times New Roman"/>
                <w:sz w:val="28"/>
                <w:szCs w:val="28"/>
                <w:lang w:val="kk-KZ"/>
              </w:rPr>
              <w:t>705</w:t>
            </w:r>
            <w:r w:rsidRPr="00A94D10">
              <w:rPr>
                <w:rFonts w:ascii="Times New Roman" w:hAnsi="Times New Roman"/>
                <w:sz w:val="28"/>
                <w:szCs w:val="28"/>
                <w:lang w:val="en-US"/>
              </w:rPr>
              <w:t xml:space="preserve">) </w:t>
            </w:r>
            <w:r w:rsidRPr="00A94D10">
              <w:rPr>
                <w:rFonts w:ascii="Times New Roman" w:hAnsi="Times New Roman"/>
                <w:sz w:val="28"/>
                <w:szCs w:val="28"/>
                <w:lang w:val="kk-KZ"/>
              </w:rPr>
              <w:t>507</w:t>
            </w:r>
            <w:r w:rsidRPr="00A94D10">
              <w:rPr>
                <w:rFonts w:ascii="Times New Roman" w:hAnsi="Times New Roman"/>
                <w:sz w:val="28"/>
                <w:szCs w:val="28"/>
                <w:lang w:val="en-US"/>
              </w:rPr>
              <w:t>-</w:t>
            </w:r>
            <w:r w:rsidRPr="00A94D10">
              <w:rPr>
                <w:rFonts w:ascii="Times New Roman" w:hAnsi="Times New Roman"/>
                <w:sz w:val="28"/>
                <w:szCs w:val="28"/>
                <w:lang w:val="kk-KZ"/>
              </w:rPr>
              <w:t>03</w:t>
            </w:r>
            <w:r w:rsidRPr="00A94D10">
              <w:rPr>
                <w:rFonts w:ascii="Times New Roman" w:hAnsi="Times New Roman"/>
                <w:sz w:val="28"/>
                <w:szCs w:val="28"/>
                <w:lang w:val="en-US"/>
              </w:rPr>
              <w:t>-</w:t>
            </w:r>
            <w:r w:rsidRPr="00A94D10">
              <w:rPr>
                <w:rFonts w:ascii="Times New Roman" w:hAnsi="Times New Roman"/>
                <w:sz w:val="28"/>
                <w:szCs w:val="28"/>
                <w:lang w:val="kk-KZ"/>
              </w:rPr>
              <w:t>10</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«Риддер қалалық тұтынушылардың құқықтарын қорғау қоғамы» қоғамдық бірлестігі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Риддер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К.Семеновой к. 4,</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1 офис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тел.: </w:t>
            </w:r>
            <w:r w:rsidRPr="00A94D10">
              <w:rPr>
                <w:rFonts w:ascii="Times New Roman" w:hAnsi="Times New Roman"/>
                <w:sz w:val="28"/>
                <w:szCs w:val="28"/>
              </w:rPr>
              <w:t xml:space="preserve">+7 </w:t>
            </w:r>
            <w:r w:rsidRPr="00A94D10">
              <w:rPr>
                <w:rFonts w:ascii="Times New Roman" w:hAnsi="Times New Roman"/>
                <w:sz w:val="28"/>
                <w:szCs w:val="28"/>
                <w:lang w:val="kk-KZ"/>
              </w:rPr>
              <w:t>(72336)</w:t>
            </w:r>
            <w:r w:rsidRPr="00A94D10">
              <w:rPr>
                <w:rFonts w:ascii="Times New Roman" w:hAnsi="Times New Roman"/>
                <w:sz w:val="28"/>
                <w:szCs w:val="28"/>
              </w:rPr>
              <w:t xml:space="preserve"> </w:t>
            </w:r>
            <w:r w:rsidRPr="00A94D10">
              <w:rPr>
                <w:rFonts w:ascii="Times New Roman" w:hAnsi="Times New Roman"/>
                <w:sz w:val="28"/>
                <w:szCs w:val="28"/>
                <w:lang w:val="kk-KZ"/>
              </w:rPr>
              <w:t>4-50-50</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w:t>
            </w:r>
            <w:r w:rsidRPr="00A94D10">
              <w:rPr>
                <w:rFonts w:ascii="Times New Roman" w:hAnsi="Times New Roman"/>
                <w:sz w:val="28"/>
                <w:szCs w:val="28"/>
              </w:rPr>
              <w:t>7 (</w:t>
            </w:r>
            <w:r w:rsidRPr="00A94D10">
              <w:rPr>
                <w:rFonts w:ascii="Times New Roman" w:hAnsi="Times New Roman"/>
                <w:sz w:val="28"/>
                <w:szCs w:val="28"/>
                <w:lang w:val="kk-KZ"/>
              </w:rPr>
              <w:t>777</w:t>
            </w:r>
            <w:r w:rsidRPr="00A94D10">
              <w:rPr>
                <w:rFonts w:ascii="Times New Roman" w:hAnsi="Times New Roman"/>
                <w:sz w:val="28"/>
                <w:szCs w:val="28"/>
              </w:rPr>
              <w:t xml:space="preserve">) </w:t>
            </w:r>
            <w:r w:rsidRPr="00A94D10">
              <w:rPr>
                <w:rFonts w:ascii="Times New Roman" w:hAnsi="Times New Roman"/>
                <w:sz w:val="28"/>
                <w:szCs w:val="28"/>
                <w:lang w:val="kk-KZ"/>
              </w:rPr>
              <w:t>981</w:t>
            </w:r>
            <w:r w:rsidRPr="00A94D10">
              <w:rPr>
                <w:rFonts w:ascii="Times New Roman" w:hAnsi="Times New Roman"/>
                <w:sz w:val="28"/>
                <w:szCs w:val="28"/>
              </w:rPr>
              <w:t>-</w:t>
            </w:r>
            <w:r w:rsidRPr="00A94D10">
              <w:rPr>
                <w:rFonts w:ascii="Times New Roman" w:hAnsi="Times New Roman"/>
                <w:sz w:val="28"/>
                <w:szCs w:val="28"/>
                <w:lang w:val="kk-KZ"/>
              </w:rPr>
              <w:t>89</w:t>
            </w:r>
            <w:r w:rsidRPr="00A94D10">
              <w:rPr>
                <w:rFonts w:ascii="Times New Roman" w:hAnsi="Times New Roman"/>
                <w:sz w:val="28"/>
                <w:szCs w:val="28"/>
              </w:rPr>
              <w:t>-</w:t>
            </w:r>
            <w:r w:rsidRPr="00A94D10">
              <w:rPr>
                <w:rFonts w:ascii="Times New Roman" w:hAnsi="Times New Roman"/>
                <w:sz w:val="28"/>
                <w:szCs w:val="28"/>
                <w:lang w:val="kk-KZ"/>
              </w:rPr>
              <w:t>59</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Медиаторлар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«Медиаторлардың ұлттық палатасы» РҚБ Шығыс Қазақстан облысы бойынша өкілдігі</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Өскемен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 Горький к., 69</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(7232) 26-27-91</w:t>
            </w:r>
          </w:p>
        </w:tc>
      </w:tr>
      <w:tr w:rsidR="00A94D10" w:rsidRPr="00A94D10" w:rsidTr="00D50578">
        <w:tc>
          <w:tcPr>
            <w:tcW w:w="9776" w:type="dxa"/>
            <w:gridSpan w:val="3"/>
          </w:tcPr>
          <w:p w:rsidR="00A94D10" w:rsidRPr="00A94D10" w:rsidRDefault="00A94D10" w:rsidP="00D50578">
            <w:pPr>
              <w:jc w:val="center"/>
              <w:rPr>
                <w:rFonts w:ascii="Times New Roman" w:hAnsi="Times New Roman"/>
                <w:b/>
                <w:sz w:val="28"/>
                <w:szCs w:val="28"/>
                <w:lang w:val="kk-KZ"/>
              </w:rPr>
            </w:pPr>
            <w:r w:rsidRPr="00A94D10">
              <w:rPr>
                <w:rFonts w:ascii="Times New Roman" w:hAnsi="Times New Roman"/>
                <w:b/>
                <w:sz w:val="28"/>
                <w:szCs w:val="28"/>
                <w:lang w:val="kk-KZ"/>
              </w:rPr>
              <w:t>Өзін-өзі реттейтін ұйымдар</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Шығыс Қазақстан облысының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Өскемен қ.</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 Буров к., 8 үй, 51,</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(7232) 24-01-92,          +7 (705) 521-21-20,                       +7 (777) 257-58-91</w:t>
            </w:r>
          </w:p>
        </w:tc>
      </w:tr>
      <w:tr w:rsidR="00A94D10" w:rsidRPr="00A94D10" w:rsidTr="00D50578">
        <w:tc>
          <w:tcPr>
            <w:tcW w:w="562" w:type="dxa"/>
          </w:tcPr>
          <w:p w:rsidR="00A94D10" w:rsidRPr="00A94D10" w:rsidRDefault="00A94D10" w:rsidP="00A94D10">
            <w:pPr>
              <w:numPr>
                <w:ilvl w:val="0"/>
                <w:numId w:val="15"/>
              </w:numPr>
              <w:contextualSpacing/>
              <w:jc w:val="center"/>
              <w:rPr>
                <w:rFonts w:ascii="Times New Roman" w:hAnsi="Times New Roman"/>
                <w:b/>
                <w:sz w:val="28"/>
                <w:szCs w:val="28"/>
                <w:lang w:val="kk-KZ"/>
              </w:rPr>
            </w:pPr>
          </w:p>
        </w:tc>
        <w:tc>
          <w:tcPr>
            <w:tcW w:w="5529"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Семей қаласының заң консультанттары палатасы</w:t>
            </w:r>
          </w:p>
        </w:tc>
        <w:tc>
          <w:tcPr>
            <w:tcW w:w="3685" w:type="dxa"/>
          </w:tcPr>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 xml:space="preserve">Семей қ. </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Мәңгілік Ел к., 26 «А» үй, 202 каб.,</w:t>
            </w:r>
          </w:p>
          <w:p w:rsidR="00A94D10" w:rsidRPr="00A94D10" w:rsidRDefault="00A94D10" w:rsidP="00D50578">
            <w:pPr>
              <w:jc w:val="center"/>
              <w:rPr>
                <w:rFonts w:ascii="Times New Roman" w:hAnsi="Times New Roman"/>
                <w:sz w:val="28"/>
                <w:szCs w:val="28"/>
                <w:lang w:val="kk-KZ"/>
              </w:rPr>
            </w:pPr>
            <w:r w:rsidRPr="00A94D10">
              <w:rPr>
                <w:rFonts w:ascii="Times New Roman" w:hAnsi="Times New Roman"/>
                <w:sz w:val="28"/>
                <w:szCs w:val="28"/>
                <w:lang w:val="kk-KZ"/>
              </w:rPr>
              <w:t>тел.: +7 (747) 348-37-88</w:t>
            </w:r>
          </w:p>
        </w:tc>
      </w:tr>
    </w:tbl>
    <w:p w:rsidR="00A94D10" w:rsidRPr="00A94D10" w:rsidRDefault="00A94D10" w:rsidP="00A94D10">
      <w:pPr>
        <w:jc w:val="center"/>
        <w:rPr>
          <w:b/>
          <w:sz w:val="28"/>
          <w:szCs w:val="28"/>
          <w:lang w:val="kk-KZ"/>
        </w:rPr>
      </w:pPr>
    </w:p>
    <w:p w:rsidR="00A94D10" w:rsidRPr="00A94D10" w:rsidRDefault="00A94D10" w:rsidP="0033502B">
      <w:pPr>
        <w:ind w:right="-1" w:firstLine="709"/>
        <w:jc w:val="both"/>
        <w:rPr>
          <w:b/>
          <w:sz w:val="28"/>
          <w:szCs w:val="28"/>
        </w:rPr>
      </w:pPr>
    </w:p>
    <w:sectPr w:rsidR="00A94D10" w:rsidRPr="00A94D10" w:rsidSect="003174FC">
      <w:headerReference w:type="first" r:id="rId8"/>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2B" w:rsidRDefault="0011732B">
      <w:r>
        <w:separator/>
      </w:r>
    </w:p>
  </w:endnote>
  <w:endnote w:type="continuationSeparator" w:id="0">
    <w:p w:rsidR="0011732B" w:rsidRDefault="0011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2B" w:rsidRDefault="0011732B">
      <w:r>
        <w:separator/>
      </w:r>
    </w:p>
  </w:footnote>
  <w:footnote w:type="continuationSeparator" w:id="0">
    <w:p w:rsidR="0011732B" w:rsidRDefault="0011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7" w:type="dxa"/>
      <w:jc w:val="center"/>
      <w:tblLook w:val="01E0" w:firstRow="1" w:lastRow="1" w:firstColumn="1" w:lastColumn="1" w:noHBand="0" w:noVBand="0"/>
    </w:tblPr>
    <w:tblGrid>
      <w:gridCol w:w="4073"/>
      <w:gridCol w:w="2136"/>
      <w:gridCol w:w="4238"/>
    </w:tblGrid>
    <w:tr w:rsidR="008C04DC" w:rsidRPr="00A92C29" w:rsidTr="00D62E0D">
      <w:trPr>
        <w:trHeight w:val="1612"/>
        <w:jc w:val="center"/>
      </w:trPr>
      <w:tc>
        <w:tcPr>
          <w:tcW w:w="4073"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ҚАЗАҚСТАН РЕСПУБЛИКАСЫ</w:t>
          </w:r>
        </w:p>
        <w:p w:rsidR="008C04DC" w:rsidRPr="00A92C29" w:rsidRDefault="008C04DC" w:rsidP="00D62E0D">
          <w:pPr>
            <w:jc w:val="center"/>
            <w:rPr>
              <w:b/>
              <w:bCs/>
              <w:color w:val="0070C0"/>
              <w:lang w:val="kk-KZ"/>
            </w:rPr>
          </w:pPr>
          <w:r>
            <w:rPr>
              <w:b/>
              <w:bCs/>
              <w:color w:val="0070C0"/>
              <w:lang w:val="kk-KZ"/>
            </w:rPr>
            <w:t>САУДА ЖӘНЕ ИНТЕГРАЦИЯ</w:t>
          </w:r>
          <w:r w:rsidRPr="00A92C29">
            <w:rPr>
              <w:b/>
              <w:bCs/>
              <w:color w:val="0070C0"/>
              <w:lang w:val="kk-KZ"/>
            </w:rPr>
            <w:t xml:space="preserve"> МИНИСТРЛІГІ</w:t>
          </w:r>
        </w:p>
      </w:tc>
      <w:tc>
        <w:tcPr>
          <w:tcW w:w="2136" w:type="dxa"/>
        </w:tcPr>
        <w:p w:rsidR="008C04DC" w:rsidRPr="00A92C29" w:rsidRDefault="0009239E" w:rsidP="00D62E0D">
          <w:pPr>
            <w:jc w:val="center"/>
            <w:rPr>
              <w:color w:val="0070C0"/>
              <w:lang w:val="kk-KZ"/>
            </w:rPr>
          </w:pPr>
          <w:r>
            <w:rPr>
              <w:noProof/>
              <w:sz w:val="22"/>
              <w:szCs w:val="22"/>
            </w:rPr>
            <w:drawing>
              <wp:inline distT="0" distB="0" distL="0" distR="0">
                <wp:extent cx="975360" cy="97536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4238" w:type="dxa"/>
        </w:tcPr>
        <w:p w:rsidR="008C04DC" w:rsidRPr="00A92C29" w:rsidRDefault="008C04DC" w:rsidP="00D62E0D">
          <w:pPr>
            <w:jc w:val="center"/>
            <w:rPr>
              <w:b/>
              <w:bCs/>
              <w:color w:val="0070C0"/>
              <w:lang w:val="kk-KZ"/>
            </w:rPr>
          </w:pPr>
        </w:p>
        <w:p w:rsidR="008C04DC" w:rsidRPr="00A92C29" w:rsidRDefault="008C04DC" w:rsidP="00D62E0D">
          <w:pPr>
            <w:jc w:val="center"/>
            <w:rPr>
              <w:b/>
              <w:bCs/>
              <w:color w:val="0070C0"/>
              <w:lang w:val="kk-KZ"/>
            </w:rPr>
          </w:pPr>
          <w:r w:rsidRPr="00A92C29">
            <w:rPr>
              <w:b/>
              <w:bCs/>
              <w:color w:val="0070C0"/>
              <w:lang w:val="kk-KZ"/>
            </w:rPr>
            <w:t>МИНИСТЕРСТВО</w:t>
          </w:r>
        </w:p>
        <w:p w:rsidR="008C04DC" w:rsidRPr="00A92C29" w:rsidRDefault="008C04DC" w:rsidP="00D62E0D">
          <w:pPr>
            <w:jc w:val="center"/>
            <w:rPr>
              <w:b/>
              <w:bCs/>
              <w:color w:val="0070C0"/>
              <w:lang w:val="kk-KZ"/>
            </w:rPr>
          </w:pPr>
          <w:r w:rsidRPr="00A92C29">
            <w:rPr>
              <w:b/>
              <w:bCs/>
              <w:color w:val="0070C0"/>
              <w:lang w:val="kk-KZ"/>
            </w:rPr>
            <w:t xml:space="preserve"> </w:t>
          </w:r>
          <w:r>
            <w:rPr>
              <w:b/>
              <w:bCs/>
              <w:color w:val="0070C0"/>
              <w:lang w:val="kk-KZ"/>
            </w:rPr>
            <w:t>ТОРГОВЛИ И ИНТЕГРАЦИИ</w:t>
          </w:r>
        </w:p>
        <w:p w:rsidR="008C04DC" w:rsidRPr="00A92C29" w:rsidRDefault="008C04DC" w:rsidP="00D62E0D">
          <w:pPr>
            <w:jc w:val="center"/>
            <w:rPr>
              <w:b/>
              <w:bCs/>
              <w:color w:val="0070C0"/>
              <w:lang w:val="kk-KZ"/>
            </w:rPr>
          </w:pPr>
          <w:r w:rsidRPr="00A92C29">
            <w:rPr>
              <w:b/>
              <w:bCs/>
              <w:color w:val="0070C0"/>
              <w:lang w:val="kk-KZ"/>
            </w:rPr>
            <w:t>РЕСПУБЛИКИ КАЗАХСТАН</w:t>
          </w:r>
        </w:p>
        <w:p w:rsidR="008C04DC" w:rsidRPr="00A92C29" w:rsidRDefault="008C04DC" w:rsidP="00D62E0D">
          <w:pPr>
            <w:tabs>
              <w:tab w:val="left" w:pos="1140"/>
              <w:tab w:val="center" w:pos="2011"/>
            </w:tabs>
            <w:rPr>
              <w:b/>
              <w:color w:val="0070C0"/>
              <w:lang w:val="kk-KZ"/>
            </w:rPr>
          </w:pPr>
          <w:r w:rsidRPr="00A92C29">
            <w:rPr>
              <w:b/>
              <w:color w:val="0070C0"/>
              <w:lang w:val="kk-KZ"/>
            </w:rPr>
            <w:tab/>
          </w:r>
          <w:r w:rsidRPr="00A92C29">
            <w:rPr>
              <w:b/>
              <w:color w:val="0070C0"/>
              <w:lang w:val="kk-KZ"/>
            </w:rPr>
            <w:tab/>
          </w:r>
        </w:p>
      </w:tc>
    </w:tr>
  </w:tbl>
  <w:p w:rsidR="00FB4A90" w:rsidRPr="008C04DC" w:rsidRDefault="00FB4A90">
    <w:pPr>
      <w:pStyle w:val="a3"/>
      <w:jc w:val="center"/>
      <w:rPr>
        <w:lang w:val="kk-KZ"/>
      </w:rPr>
    </w:pPr>
  </w:p>
  <w:p w:rsidR="00FC5694" w:rsidRDefault="00FC5694" w:rsidP="00FC5694">
    <w:pPr>
      <w:pStyle w:val="a3"/>
      <w:tabs>
        <w:tab w:val="clear" w:pos="9355"/>
        <w:tab w:val="left" w:pos="6840"/>
        <w:tab w:val="right" w:pos="10260"/>
      </w:tabs>
      <w:ind w:hanging="284"/>
      <w:rPr>
        <w:color w:val="0070C0"/>
        <w:sz w:val="17"/>
        <w:szCs w:val="17"/>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01EE1"/>
    <w:multiLevelType w:val="hybridMultilevel"/>
    <w:tmpl w:val="91F62726"/>
    <w:lvl w:ilvl="0" w:tplc="0AF26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FE5D60"/>
    <w:multiLevelType w:val="hybridMultilevel"/>
    <w:tmpl w:val="183CFC72"/>
    <w:lvl w:ilvl="0" w:tplc="6C6E41B4">
      <w:start w:val="1"/>
      <w:numFmt w:val="decimal"/>
      <w:lvlText w:val="%1."/>
      <w:lvlJc w:val="left"/>
      <w:pPr>
        <w:ind w:left="1915" w:hanging="1215"/>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15:restartNumberingAfterBreak="0">
    <w:nsid w:val="2BCE3C9F"/>
    <w:multiLevelType w:val="hybridMultilevel"/>
    <w:tmpl w:val="473C4B4C"/>
    <w:lvl w:ilvl="0" w:tplc="C5D05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506E04"/>
    <w:multiLevelType w:val="hybridMultilevel"/>
    <w:tmpl w:val="700AC6F8"/>
    <w:lvl w:ilvl="0" w:tplc="A0624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AA59E4"/>
    <w:multiLevelType w:val="hybridMultilevel"/>
    <w:tmpl w:val="6D48FDE2"/>
    <w:lvl w:ilvl="0" w:tplc="362EEAB2">
      <w:start w:val="1"/>
      <w:numFmt w:val="decimal"/>
      <w:lvlText w:val="%1."/>
      <w:lvlJc w:val="left"/>
      <w:pPr>
        <w:ind w:left="1294" w:hanging="585"/>
      </w:pPr>
      <w:rPr>
        <w:rFonts w:eastAsia="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431112"/>
    <w:multiLevelType w:val="hybridMultilevel"/>
    <w:tmpl w:val="2CEE28A2"/>
    <w:lvl w:ilvl="0" w:tplc="4C245390">
      <w:start w:val="1"/>
      <w:numFmt w:val="decimal"/>
      <w:lvlText w:val="%1."/>
      <w:lvlJc w:val="left"/>
      <w:pPr>
        <w:ind w:left="360" w:hanging="360"/>
      </w:pPr>
      <w:rPr>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15:restartNumberingAfterBreak="0">
    <w:nsid w:val="57AF202B"/>
    <w:multiLevelType w:val="hybridMultilevel"/>
    <w:tmpl w:val="88B4CF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2680BF5"/>
    <w:multiLevelType w:val="hybridMultilevel"/>
    <w:tmpl w:val="A3906A4C"/>
    <w:lvl w:ilvl="0" w:tplc="87A2C71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15:restartNumberingAfterBreak="0">
    <w:nsid w:val="746A58BF"/>
    <w:multiLevelType w:val="hybridMultilevel"/>
    <w:tmpl w:val="0D2A4CBC"/>
    <w:lvl w:ilvl="0" w:tplc="AC1EAF56">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62F32C7"/>
    <w:multiLevelType w:val="hybridMultilevel"/>
    <w:tmpl w:val="5D4487A0"/>
    <w:lvl w:ilvl="0" w:tplc="0B202F92">
      <w:start w:val="1"/>
      <w:numFmt w:val="decimal"/>
      <w:lvlText w:val="%1."/>
      <w:lvlJc w:val="left"/>
      <w:pPr>
        <w:ind w:left="1780" w:hanging="108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11"/>
  </w:num>
  <w:num w:numId="2">
    <w:abstractNumId w:val="9"/>
  </w:num>
  <w:num w:numId="3">
    <w:abstractNumId w:val="0"/>
  </w:num>
  <w:num w:numId="4">
    <w:abstractNumId w:val="12"/>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10"/>
    <w:rsid w:val="00017524"/>
    <w:rsid w:val="000256C2"/>
    <w:rsid w:val="00034275"/>
    <w:rsid w:val="000344D8"/>
    <w:rsid w:val="00072DB8"/>
    <w:rsid w:val="00074911"/>
    <w:rsid w:val="000847D9"/>
    <w:rsid w:val="0009239E"/>
    <w:rsid w:val="000A3109"/>
    <w:rsid w:val="000E4338"/>
    <w:rsid w:val="000E5007"/>
    <w:rsid w:val="000F105D"/>
    <w:rsid w:val="000F6F69"/>
    <w:rsid w:val="0011732B"/>
    <w:rsid w:val="001241A1"/>
    <w:rsid w:val="001418AA"/>
    <w:rsid w:val="001602FE"/>
    <w:rsid w:val="00164471"/>
    <w:rsid w:val="001714B6"/>
    <w:rsid w:val="00174661"/>
    <w:rsid w:val="001B7E26"/>
    <w:rsid w:val="001C2624"/>
    <w:rsid w:val="001C5995"/>
    <w:rsid w:val="001F4BBB"/>
    <w:rsid w:val="0023623A"/>
    <w:rsid w:val="00251C26"/>
    <w:rsid w:val="002534D0"/>
    <w:rsid w:val="00273F1F"/>
    <w:rsid w:val="002A0A3A"/>
    <w:rsid w:val="002A5B34"/>
    <w:rsid w:val="002C23D8"/>
    <w:rsid w:val="002C541E"/>
    <w:rsid w:val="002D29D6"/>
    <w:rsid w:val="002E651C"/>
    <w:rsid w:val="00300995"/>
    <w:rsid w:val="00305BD1"/>
    <w:rsid w:val="003174FC"/>
    <w:rsid w:val="0032753B"/>
    <w:rsid w:val="0033502B"/>
    <w:rsid w:val="00335D3F"/>
    <w:rsid w:val="0034127A"/>
    <w:rsid w:val="00363109"/>
    <w:rsid w:val="003632BF"/>
    <w:rsid w:val="00363530"/>
    <w:rsid w:val="003A4B28"/>
    <w:rsid w:val="003C57F0"/>
    <w:rsid w:val="003D2930"/>
    <w:rsid w:val="00402122"/>
    <w:rsid w:val="00404497"/>
    <w:rsid w:val="00431876"/>
    <w:rsid w:val="004C691C"/>
    <w:rsid w:val="004D16D4"/>
    <w:rsid w:val="004D36D9"/>
    <w:rsid w:val="004E4F02"/>
    <w:rsid w:val="00510C84"/>
    <w:rsid w:val="005220C1"/>
    <w:rsid w:val="005307ED"/>
    <w:rsid w:val="00545000"/>
    <w:rsid w:val="0054724B"/>
    <w:rsid w:val="00554B41"/>
    <w:rsid w:val="00554D8B"/>
    <w:rsid w:val="00561DA8"/>
    <w:rsid w:val="005A0FEA"/>
    <w:rsid w:val="005A1FA7"/>
    <w:rsid w:val="005B6213"/>
    <w:rsid w:val="005B6383"/>
    <w:rsid w:val="005C7D7E"/>
    <w:rsid w:val="005D3759"/>
    <w:rsid w:val="005F0DF1"/>
    <w:rsid w:val="006004F9"/>
    <w:rsid w:val="00616683"/>
    <w:rsid w:val="006226E6"/>
    <w:rsid w:val="00642A04"/>
    <w:rsid w:val="00645353"/>
    <w:rsid w:val="00651DC8"/>
    <w:rsid w:val="00666884"/>
    <w:rsid w:val="00674F50"/>
    <w:rsid w:val="006960F7"/>
    <w:rsid w:val="006A3710"/>
    <w:rsid w:val="00700FF7"/>
    <w:rsid w:val="00753213"/>
    <w:rsid w:val="00765524"/>
    <w:rsid w:val="00773334"/>
    <w:rsid w:val="00781E66"/>
    <w:rsid w:val="007C0B1E"/>
    <w:rsid w:val="007D3C6E"/>
    <w:rsid w:val="007D6737"/>
    <w:rsid w:val="0083356A"/>
    <w:rsid w:val="00857608"/>
    <w:rsid w:val="00860070"/>
    <w:rsid w:val="0086099D"/>
    <w:rsid w:val="00861FD5"/>
    <w:rsid w:val="00877850"/>
    <w:rsid w:val="00884518"/>
    <w:rsid w:val="00893DD6"/>
    <w:rsid w:val="00896596"/>
    <w:rsid w:val="008A07FC"/>
    <w:rsid w:val="008A7809"/>
    <w:rsid w:val="008C04DC"/>
    <w:rsid w:val="008C412E"/>
    <w:rsid w:val="00917515"/>
    <w:rsid w:val="00930CC5"/>
    <w:rsid w:val="00960627"/>
    <w:rsid w:val="009A2820"/>
    <w:rsid w:val="009C1128"/>
    <w:rsid w:val="009F029D"/>
    <w:rsid w:val="009F1091"/>
    <w:rsid w:val="00A1245F"/>
    <w:rsid w:val="00A26399"/>
    <w:rsid w:val="00A34B8C"/>
    <w:rsid w:val="00A92C29"/>
    <w:rsid w:val="00A94D10"/>
    <w:rsid w:val="00AA7290"/>
    <w:rsid w:val="00AD1435"/>
    <w:rsid w:val="00AD57C7"/>
    <w:rsid w:val="00AE0F3E"/>
    <w:rsid w:val="00AF2A31"/>
    <w:rsid w:val="00B32BD2"/>
    <w:rsid w:val="00B3354D"/>
    <w:rsid w:val="00B34C4F"/>
    <w:rsid w:val="00B3563F"/>
    <w:rsid w:val="00B42ED4"/>
    <w:rsid w:val="00B42F9E"/>
    <w:rsid w:val="00B70EFB"/>
    <w:rsid w:val="00B83C1E"/>
    <w:rsid w:val="00B86F9E"/>
    <w:rsid w:val="00BB311C"/>
    <w:rsid w:val="00BF36E4"/>
    <w:rsid w:val="00BF4F3B"/>
    <w:rsid w:val="00C22643"/>
    <w:rsid w:val="00C25E71"/>
    <w:rsid w:val="00C357E2"/>
    <w:rsid w:val="00C52F5A"/>
    <w:rsid w:val="00C55B77"/>
    <w:rsid w:val="00C83CA3"/>
    <w:rsid w:val="00C864C3"/>
    <w:rsid w:val="00CA49AE"/>
    <w:rsid w:val="00CB257B"/>
    <w:rsid w:val="00CC0022"/>
    <w:rsid w:val="00CE08CF"/>
    <w:rsid w:val="00CE1B20"/>
    <w:rsid w:val="00CF700F"/>
    <w:rsid w:val="00CF7E31"/>
    <w:rsid w:val="00D011A0"/>
    <w:rsid w:val="00D12A5F"/>
    <w:rsid w:val="00D5050D"/>
    <w:rsid w:val="00D602A7"/>
    <w:rsid w:val="00D62E0D"/>
    <w:rsid w:val="00D82C08"/>
    <w:rsid w:val="00D84678"/>
    <w:rsid w:val="00D9176D"/>
    <w:rsid w:val="00D91858"/>
    <w:rsid w:val="00DA1ECA"/>
    <w:rsid w:val="00DB024A"/>
    <w:rsid w:val="00DB0F98"/>
    <w:rsid w:val="00DD0CD3"/>
    <w:rsid w:val="00E00496"/>
    <w:rsid w:val="00E0130E"/>
    <w:rsid w:val="00E10F05"/>
    <w:rsid w:val="00E1397D"/>
    <w:rsid w:val="00E330A2"/>
    <w:rsid w:val="00E3796B"/>
    <w:rsid w:val="00E53D74"/>
    <w:rsid w:val="00E64665"/>
    <w:rsid w:val="00E83A1A"/>
    <w:rsid w:val="00E96442"/>
    <w:rsid w:val="00EA34D0"/>
    <w:rsid w:val="00EA5AEA"/>
    <w:rsid w:val="00EB7AFB"/>
    <w:rsid w:val="00EC047E"/>
    <w:rsid w:val="00ED568F"/>
    <w:rsid w:val="00EF2979"/>
    <w:rsid w:val="00EF52E6"/>
    <w:rsid w:val="00F05B27"/>
    <w:rsid w:val="00F43653"/>
    <w:rsid w:val="00F46707"/>
    <w:rsid w:val="00F52641"/>
    <w:rsid w:val="00F5357A"/>
    <w:rsid w:val="00F653A3"/>
    <w:rsid w:val="00F660A3"/>
    <w:rsid w:val="00F67E10"/>
    <w:rsid w:val="00F71A7E"/>
    <w:rsid w:val="00F7632F"/>
    <w:rsid w:val="00F82A94"/>
    <w:rsid w:val="00F85829"/>
    <w:rsid w:val="00F869BA"/>
    <w:rsid w:val="00FA1F57"/>
    <w:rsid w:val="00FA30EC"/>
    <w:rsid w:val="00FB4A90"/>
    <w:rsid w:val="00FB4DB3"/>
    <w:rsid w:val="00FC5694"/>
    <w:rsid w:val="00FF42AB"/>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B7350"/>
  <w15:docId w15:val="{79D89B05-EF72-43C2-8F8B-84D54576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link w:val="a6"/>
    <w:uiPriority w:val="99"/>
    <w:semiHidden/>
    <w:rPr>
      <w:rFonts w:ascii="Tahoma" w:hAnsi="Tahoma" w:cs="Tahoma"/>
      <w:sz w:val="16"/>
      <w:szCs w:val="16"/>
    </w:rPr>
  </w:style>
  <w:style w:type="paragraph" w:styleId="a7">
    <w:name w:val="footer"/>
    <w:basedOn w:val="a"/>
    <w:link w:val="a8"/>
    <w:uiPriority w:val="99"/>
    <w:pPr>
      <w:tabs>
        <w:tab w:val="center" w:pos="4677"/>
        <w:tab w:val="right" w:pos="9355"/>
      </w:tabs>
    </w:pPr>
    <w:rPr>
      <w:lang w:val="x-none" w:eastAsia="x-none"/>
    </w:rPr>
  </w:style>
  <w:style w:type="character" w:customStyle="1" w:styleId="a8">
    <w:name w:val="Нижний колонтитул Знак"/>
    <w:link w:val="a7"/>
    <w:uiPriority w:val="99"/>
    <w:rPr>
      <w:sz w:val="24"/>
      <w:szCs w:val="24"/>
    </w:rPr>
  </w:style>
  <w:style w:type="character" w:styleId="a9">
    <w:name w:val="Hyperlink"/>
    <w:rPr>
      <w:color w:val="0000FF"/>
      <w:u w:val="single"/>
    </w:rPr>
  </w:style>
  <w:style w:type="character" w:styleId="aa">
    <w:name w:val="Strong"/>
    <w:uiPriority w:val="22"/>
    <w:qFormat/>
    <w:rPr>
      <w:b/>
      <w:bCs/>
    </w:rPr>
  </w:style>
  <w:style w:type="paragraph" w:styleId="ab">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c">
    <w:name w:val="Знак Знак Знак"/>
    <w:basedOn w:val="a"/>
    <w:autoRedefine/>
    <w:rsid w:val="00300995"/>
    <w:pPr>
      <w:spacing w:after="160" w:line="240" w:lineRule="exact"/>
    </w:pPr>
    <w:rPr>
      <w:rFonts w:eastAsia="SimSun"/>
      <w:b/>
      <w:sz w:val="28"/>
      <w:lang w:val="en-US" w:eastAsia="en-US"/>
    </w:rPr>
  </w:style>
  <w:style w:type="character" w:styleId="ad">
    <w:name w:val="Emphasis"/>
    <w:uiPriority w:val="20"/>
    <w:qFormat/>
    <w:rsid w:val="00C22643"/>
    <w:rPr>
      <w:i/>
      <w:iCs/>
    </w:rPr>
  </w:style>
  <w:style w:type="paragraph" w:styleId="ae">
    <w:name w:val="No Spacing"/>
    <w:uiPriority w:val="1"/>
    <w:qFormat/>
    <w:rsid w:val="00B86F9E"/>
    <w:rPr>
      <w:rFonts w:ascii="Calibri" w:eastAsia="Calibri" w:hAnsi="Calibri"/>
      <w:sz w:val="22"/>
      <w:szCs w:val="22"/>
      <w:lang w:eastAsia="en-US"/>
    </w:rPr>
  </w:style>
  <w:style w:type="paragraph" w:styleId="af">
    <w:name w:val="Body Text"/>
    <w:basedOn w:val="a"/>
    <w:link w:val="af0"/>
    <w:rsid w:val="001B7E26"/>
    <w:pPr>
      <w:spacing w:after="120"/>
    </w:pPr>
    <w:rPr>
      <w:lang w:val="x-none" w:eastAsia="x-none"/>
    </w:rPr>
  </w:style>
  <w:style w:type="character" w:customStyle="1" w:styleId="af0">
    <w:name w:val="Основной текст Знак"/>
    <w:link w:val="af"/>
    <w:rsid w:val="001B7E26"/>
    <w:rPr>
      <w:sz w:val="24"/>
      <w:szCs w:val="24"/>
      <w:lang w:val="x-none" w:eastAsia="x-none"/>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5D3759"/>
    <w:rPr>
      <w:sz w:val="24"/>
      <w:szCs w:val="24"/>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unhideWhenUsed/>
    <w:rsid w:val="005D3759"/>
    <w:pPr>
      <w:spacing w:before="100" w:beforeAutospacing="1" w:after="100" w:afterAutospacing="1"/>
    </w:pPr>
  </w:style>
  <w:style w:type="paragraph" w:styleId="af3">
    <w:name w:val="List Paragraph"/>
    <w:basedOn w:val="a"/>
    <w:uiPriority w:val="34"/>
    <w:qFormat/>
    <w:rsid w:val="00E10F05"/>
    <w:pPr>
      <w:spacing w:after="200" w:line="276" w:lineRule="auto"/>
      <w:ind w:left="720"/>
      <w:contextualSpacing/>
    </w:pPr>
    <w:rPr>
      <w:rFonts w:ascii="Calibri" w:eastAsia="Calibri" w:hAnsi="Calibri"/>
      <w:sz w:val="22"/>
      <w:szCs w:val="22"/>
      <w:lang w:eastAsia="en-US"/>
    </w:rPr>
  </w:style>
  <w:style w:type="table" w:styleId="af4">
    <w:name w:val="Table Grid"/>
    <w:basedOn w:val="a1"/>
    <w:uiPriority w:val="39"/>
    <w:rsid w:val="00CA49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335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4"/>
    <w:uiPriority w:val="59"/>
    <w:rsid w:val="000F1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A94D10"/>
    <w:rPr>
      <w:sz w:val="16"/>
      <w:szCs w:val="16"/>
    </w:rPr>
  </w:style>
  <w:style w:type="paragraph" w:styleId="af6">
    <w:name w:val="annotation text"/>
    <w:basedOn w:val="a"/>
    <w:link w:val="af7"/>
    <w:uiPriority w:val="99"/>
    <w:semiHidden/>
    <w:unhideWhenUsed/>
    <w:rsid w:val="00A94D10"/>
    <w:rPr>
      <w:sz w:val="20"/>
      <w:szCs w:val="20"/>
    </w:rPr>
  </w:style>
  <w:style w:type="character" w:customStyle="1" w:styleId="af7">
    <w:name w:val="Текст примечания Знак"/>
    <w:basedOn w:val="a0"/>
    <w:link w:val="af6"/>
    <w:uiPriority w:val="99"/>
    <w:semiHidden/>
    <w:rsid w:val="00A94D10"/>
  </w:style>
  <w:style w:type="paragraph" w:styleId="af8">
    <w:name w:val="annotation subject"/>
    <w:basedOn w:val="af6"/>
    <w:next w:val="af6"/>
    <w:link w:val="af9"/>
    <w:uiPriority w:val="99"/>
    <w:semiHidden/>
    <w:unhideWhenUsed/>
    <w:rsid w:val="00A94D10"/>
    <w:rPr>
      <w:b/>
      <w:bCs/>
    </w:rPr>
  </w:style>
  <w:style w:type="character" w:customStyle="1" w:styleId="af9">
    <w:name w:val="Тема примечания Знак"/>
    <w:basedOn w:val="af7"/>
    <w:link w:val="af8"/>
    <w:uiPriority w:val="99"/>
    <w:semiHidden/>
    <w:rsid w:val="00A94D10"/>
    <w:rPr>
      <w:b/>
      <w:bCs/>
    </w:rPr>
  </w:style>
  <w:style w:type="character" w:customStyle="1" w:styleId="a6">
    <w:name w:val="Текст выноски Знак"/>
    <w:basedOn w:val="a0"/>
    <w:link w:val="a5"/>
    <w:uiPriority w:val="99"/>
    <w:semiHidden/>
    <w:rsid w:val="00A94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863792048">
      <w:bodyDiv w:val="1"/>
      <w:marLeft w:val="0"/>
      <w:marRight w:val="0"/>
      <w:marTop w:val="0"/>
      <w:marBottom w:val="0"/>
      <w:divBdr>
        <w:top w:val="none" w:sz="0" w:space="0" w:color="auto"/>
        <w:left w:val="none" w:sz="0" w:space="0" w:color="auto"/>
        <w:bottom w:val="none" w:sz="0" w:space="0" w:color="auto"/>
        <w:right w:val="none" w:sz="0" w:space="0" w:color="auto"/>
      </w:divBdr>
    </w:div>
    <w:div w:id="1117866465">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6171-03E4-4D2C-8122-A0677D77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5343</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Commp20</cp:lastModifiedBy>
  <cp:revision>8</cp:revision>
  <cp:lastPrinted>2019-09-26T06:44:00Z</cp:lastPrinted>
  <dcterms:created xsi:type="dcterms:W3CDTF">2020-05-25T15:47:00Z</dcterms:created>
  <dcterms:modified xsi:type="dcterms:W3CDTF">2020-12-11T12:07:00Z</dcterms:modified>
</cp:coreProperties>
</file>