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BE0" w:rsidRPr="00FF125F" w:rsidRDefault="00536BE0" w:rsidP="00536BE0">
      <w:pPr>
        <w:jc w:val="center"/>
        <w:rPr>
          <w:b/>
          <w:bCs/>
          <w:sz w:val="28"/>
          <w:szCs w:val="28"/>
          <w:lang w:val="kk-KZ" w:eastAsia="en-US"/>
        </w:rPr>
      </w:pPr>
      <w:r w:rsidRPr="00FF125F">
        <w:rPr>
          <w:b/>
          <w:bCs/>
          <w:sz w:val="28"/>
          <w:szCs w:val="28"/>
          <w:lang w:val="kk-KZ" w:eastAsia="en-US"/>
        </w:rPr>
        <w:t>«Б» корпусының мемлекеттік әкімшілік лауазымының</w:t>
      </w:r>
    </w:p>
    <w:p w:rsidR="00536BE0" w:rsidRPr="00FF125F" w:rsidRDefault="00536BE0" w:rsidP="00536BE0">
      <w:pPr>
        <w:jc w:val="center"/>
        <w:rPr>
          <w:b/>
          <w:bCs/>
          <w:sz w:val="28"/>
          <w:szCs w:val="28"/>
          <w:lang w:val="kk-KZ"/>
        </w:rPr>
      </w:pPr>
      <w:r w:rsidRPr="00FF125F">
        <w:rPr>
          <w:b/>
          <w:bCs/>
          <w:sz w:val="28"/>
          <w:szCs w:val="28"/>
          <w:lang w:val="kk-KZ" w:eastAsia="en-US"/>
        </w:rPr>
        <w:t>бос орнына жалпы</w:t>
      </w:r>
      <w:r w:rsidRPr="00FF125F">
        <w:rPr>
          <w:b/>
          <w:bCs/>
          <w:sz w:val="28"/>
          <w:szCs w:val="28"/>
          <w:lang w:val="kk-KZ"/>
        </w:rPr>
        <w:t xml:space="preserve"> конкурс өткізу туралы</w:t>
      </w:r>
    </w:p>
    <w:p w:rsidR="00536BE0" w:rsidRPr="00FF125F" w:rsidRDefault="00536BE0" w:rsidP="00536BE0">
      <w:pPr>
        <w:jc w:val="center"/>
        <w:rPr>
          <w:b/>
          <w:bCs/>
          <w:sz w:val="28"/>
          <w:szCs w:val="28"/>
          <w:lang w:val="kk-KZ"/>
        </w:rPr>
      </w:pPr>
      <w:r w:rsidRPr="00FF125F">
        <w:rPr>
          <w:b/>
          <w:bCs/>
          <w:sz w:val="28"/>
          <w:szCs w:val="28"/>
          <w:lang w:val="kk-KZ"/>
        </w:rPr>
        <w:t>ХАБАРЛАНДЫРУ</w:t>
      </w:r>
    </w:p>
    <w:p w:rsidR="00536BE0" w:rsidRPr="00FF125F" w:rsidRDefault="00536BE0" w:rsidP="00536BE0">
      <w:pPr>
        <w:jc w:val="center"/>
        <w:rPr>
          <w:b/>
          <w:bCs/>
          <w:sz w:val="28"/>
          <w:szCs w:val="28"/>
          <w:lang w:val="kk-KZ"/>
        </w:rPr>
      </w:pPr>
    </w:p>
    <w:p w:rsidR="00536BE0" w:rsidRPr="00FF125F" w:rsidRDefault="00536BE0" w:rsidP="00536BE0">
      <w:pPr>
        <w:pStyle w:val="1"/>
        <w:ind w:firstLine="708"/>
        <w:jc w:val="center"/>
        <w:rPr>
          <w:rFonts w:ascii="Times New Roman" w:hAnsi="Times New Roman" w:cs="Times New Roman"/>
          <w:b/>
          <w:bCs/>
          <w:sz w:val="28"/>
          <w:szCs w:val="28"/>
          <w:lang w:val="kk-KZ"/>
        </w:rPr>
      </w:pPr>
      <w:r w:rsidRPr="00FF125F">
        <w:rPr>
          <w:rFonts w:ascii="Times New Roman" w:hAnsi="Times New Roman" w:cs="Times New Roman"/>
          <w:b/>
          <w:bCs/>
          <w:sz w:val="28"/>
          <w:szCs w:val="28"/>
          <w:lang w:val="kk-KZ"/>
        </w:rPr>
        <w:t>«Шығыс Қазақстан облысының білім басқармасы» мемлекеттік мекемесі, 070004, Өскемен қаласы,   Қазақстан көшесі, 59/1, 6-қабат, 605-кабинет, анықтама үшін телефон   8 (7232) 70-23-61, эл.пошта</w:t>
      </w:r>
      <w:r w:rsidR="00F06A23" w:rsidRPr="00FF125F">
        <w:rPr>
          <w:rFonts w:ascii="Times New Roman" w:hAnsi="Times New Roman" w:cs="Times New Roman"/>
          <w:b/>
          <w:bCs/>
          <w:sz w:val="28"/>
          <w:szCs w:val="28"/>
          <w:lang w:val="kk-KZ"/>
        </w:rPr>
        <w:t xml:space="preserve"> G.Kalimova@akimvko.gov.kz </w:t>
      </w:r>
      <w:r w:rsidR="00517F47" w:rsidRPr="00C8071E">
        <w:rPr>
          <w:rFonts w:ascii="Times New Roman" w:hAnsi="Times New Roman" w:cs="Times New Roman"/>
          <w:b/>
          <w:sz w:val="28"/>
          <w:szCs w:val="28"/>
          <w:lang w:val="kk-KZ"/>
        </w:rPr>
        <w:t>барынша р</w:t>
      </w:r>
      <w:r w:rsidR="00517F47">
        <w:rPr>
          <w:rFonts w:ascii="Times New Roman" w:hAnsi="Times New Roman" w:cs="Times New Roman"/>
          <w:b/>
          <w:sz w:val="28"/>
          <w:szCs w:val="28"/>
          <w:lang w:val="kk-KZ"/>
        </w:rPr>
        <w:t xml:space="preserve">ұқсат етілген файлдар өлшемі 10 </w:t>
      </w:r>
      <w:r w:rsidR="00517F47" w:rsidRPr="00C8071E">
        <w:rPr>
          <w:rFonts w:ascii="Times New Roman" w:hAnsi="Times New Roman" w:cs="Times New Roman"/>
          <w:b/>
          <w:sz w:val="28"/>
          <w:szCs w:val="28"/>
          <w:lang w:val="kk-KZ"/>
        </w:rPr>
        <w:t>MB</w:t>
      </w:r>
      <w:r w:rsidRPr="00FF125F">
        <w:rPr>
          <w:rFonts w:ascii="Times New Roman" w:hAnsi="Times New Roman" w:cs="Times New Roman"/>
          <w:b/>
          <w:bCs/>
          <w:color w:val="000000"/>
          <w:sz w:val="28"/>
          <w:szCs w:val="28"/>
          <w:lang w:val="kk-KZ"/>
        </w:rPr>
        <w:t>,</w:t>
      </w:r>
      <w:r w:rsidRPr="00FF125F">
        <w:rPr>
          <w:rFonts w:ascii="Times New Roman" w:hAnsi="Times New Roman" w:cs="Times New Roman"/>
          <w:b/>
          <w:bCs/>
          <w:sz w:val="28"/>
          <w:szCs w:val="28"/>
          <w:lang w:val="kk-KZ"/>
        </w:rPr>
        <w:t xml:space="preserve"> «Б» корпусының мемлекеттік әкімшілік лауазымының бос орнына жалпы конкурс жариялайды:</w:t>
      </w:r>
    </w:p>
    <w:p w:rsidR="00253211" w:rsidRPr="00FF125F" w:rsidRDefault="00253211" w:rsidP="005F2BED">
      <w:pPr>
        <w:jc w:val="both"/>
        <w:rPr>
          <w:sz w:val="28"/>
          <w:szCs w:val="28"/>
          <w:lang w:val="kk-KZ"/>
        </w:rPr>
      </w:pPr>
    </w:p>
    <w:p w:rsidR="00E923A5" w:rsidRPr="00FF125F" w:rsidRDefault="005F2BED" w:rsidP="00E923A5">
      <w:pPr>
        <w:pStyle w:val="2"/>
        <w:ind w:firstLine="567"/>
        <w:rPr>
          <w:rFonts w:ascii="Times New Roman" w:hAnsi="Times New Roman"/>
          <w:szCs w:val="28"/>
          <w:u w:val="single"/>
        </w:rPr>
      </w:pPr>
      <w:r>
        <w:rPr>
          <w:rFonts w:ascii="Times New Roman" w:hAnsi="Times New Roman"/>
          <w:b w:val="0"/>
          <w:color w:val="000000"/>
          <w:szCs w:val="28"/>
        </w:rPr>
        <w:t>1</w:t>
      </w:r>
      <w:r w:rsidR="00FF125F" w:rsidRPr="00FF125F">
        <w:rPr>
          <w:rFonts w:ascii="Times New Roman" w:hAnsi="Times New Roman"/>
          <w:b w:val="0"/>
          <w:color w:val="000000"/>
          <w:szCs w:val="28"/>
        </w:rPr>
        <w:t xml:space="preserve">. </w:t>
      </w:r>
      <w:r w:rsidR="00E923A5" w:rsidRPr="00FF125F">
        <w:rPr>
          <w:rFonts w:ascii="Times New Roman" w:hAnsi="Times New Roman"/>
          <w:szCs w:val="28"/>
        </w:rPr>
        <w:t>Әкімшілік бөлімінің бас маманы-заңгер санаты Д-О-4) - 1 бірлік лауазымдық жалақысы қызмет өткерген жылдарына байланысты 116623 теңгеден  146177 теңгеге дейін.</w:t>
      </w:r>
    </w:p>
    <w:p w:rsidR="00E923A5" w:rsidRPr="00FF125F" w:rsidRDefault="00E923A5" w:rsidP="00071439">
      <w:pPr>
        <w:ind w:firstLine="589"/>
        <w:jc w:val="both"/>
        <w:rPr>
          <w:sz w:val="28"/>
          <w:szCs w:val="28"/>
          <w:lang w:val="kk-KZ"/>
        </w:rPr>
      </w:pPr>
      <w:r w:rsidRPr="00FF125F">
        <w:rPr>
          <w:b/>
          <w:bCs/>
          <w:sz w:val="28"/>
          <w:szCs w:val="28"/>
          <w:lang w:val="kk-KZ"/>
        </w:rPr>
        <w:tab/>
        <w:t xml:space="preserve">Функционалдық қызметтері: </w:t>
      </w:r>
    </w:p>
    <w:p w:rsidR="00071439" w:rsidRPr="00FF125F" w:rsidRDefault="00071439" w:rsidP="00071439">
      <w:pPr>
        <w:ind w:firstLine="589"/>
        <w:jc w:val="both"/>
        <w:rPr>
          <w:sz w:val="28"/>
          <w:szCs w:val="28"/>
          <w:lang w:val="kk-KZ"/>
        </w:rPr>
      </w:pPr>
      <w:r w:rsidRPr="00FF125F">
        <w:rPr>
          <w:sz w:val="28"/>
          <w:szCs w:val="28"/>
          <w:lang w:val="kk-KZ"/>
        </w:rPr>
        <w:t>Білім басқармасының қызметінде заңдылықтың сақталуын қамтамасыз ету;</w:t>
      </w:r>
    </w:p>
    <w:p w:rsidR="00071439" w:rsidRPr="00FF125F" w:rsidRDefault="00071439" w:rsidP="00071439">
      <w:pPr>
        <w:ind w:firstLine="589"/>
        <w:jc w:val="both"/>
        <w:rPr>
          <w:sz w:val="28"/>
          <w:szCs w:val="28"/>
          <w:lang w:val="kk-KZ"/>
        </w:rPr>
      </w:pPr>
      <w:r w:rsidRPr="00FF125F">
        <w:rPr>
          <w:sz w:val="28"/>
          <w:szCs w:val="28"/>
          <w:lang w:val="kk-KZ"/>
        </w:rPr>
        <w:t>Шарт, қаржы тәртібін нығайту бойынша іс-шараларды әзірлеуге және жүзеге асыруға қатысу;</w:t>
      </w:r>
    </w:p>
    <w:p w:rsidR="00071439" w:rsidRPr="00FF125F" w:rsidRDefault="00071439" w:rsidP="00071439">
      <w:pPr>
        <w:ind w:firstLine="589"/>
        <w:jc w:val="both"/>
        <w:rPr>
          <w:sz w:val="28"/>
          <w:szCs w:val="28"/>
          <w:lang w:val="kk-KZ"/>
        </w:rPr>
      </w:pPr>
      <w:r w:rsidRPr="00FF125F">
        <w:rPr>
          <w:sz w:val="28"/>
          <w:szCs w:val="28"/>
          <w:lang w:val="kk-KZ"/>
        </w:rPr>
        <w:t>Білім басқармасының қызметкерлерін және білім беру ұйымдарының басшыларын тәртіптік жауапкершілікке тарту туралы ұсыныстар бойынша қорытынды дайындау;</w:t>
      </w:r>
    </w:p>
    <w:p w:rsidR="00071439" w:rsidRPr="00FF125F" w:rsidRDefault="00071439" w:rsidP="00071439">
      <w:pPr>
        <w:ind w:firstLine="589"/>
        <w:jc w:val="both"/>
        <w:rPr>
          <w:sz w:val="28"/>
          <w:szCs w:val="28"/>
          <w:lang w:val="kk-KZ"/>
        </w:rPr>
      </w:pPr>
      <w:r w:rsidRPr="00FF125F">
        <w:rPr>
          <w:sz w:val="28"/>
          <w:szCs w:val="28"/>
          <w:lang w:val="kk-KZ"/>
        </w:rPr>
        <w:t>Басқарма бөлімдері орындауға тиіс Шығыс Қазақстан облысының әкімдігі қаулысының орындалуы бойынша уақтылы шаралар қабылдау және орындалуы  туралы ақпараттың ұсынылуын ұйымдастыру;</w:t>
      </w:r>
    </w:p>
    <w:p w:rsidR="00071439" w:rsidRPr="00FF125F" w:rsidRDefault="00071439" w:rsidP="00071439">
      <w:pPr>
        <w:ind w:firstLine="589"/>
        <w:jc w:val="both"/>
        <w:rPr>
          <w:sz w:val="28"/>
          <w:szCs w:val="28"/>
          <w:lang w:val="kk-KZ"/>
        </w:rPr>
      </w:pPr>
      <w:r w:rsidRPr="00FF125F">
        <w:rPr>
          <w:sz w:val="28"/>
          <w:szCs w:val="28"/>
          <w:lang w:val="kk-KZ"/>
        </w:rPr>
        <w:t>Қолданыстағы заңнаманың бұзылуымен шығарылған құқықтық актілерді өзгерту немесе жою бойынша шаралар қабылдау және құқықтық мониторинг жүргізу;</w:t>
      </w:r>
    </w:p>
    <w:p w:rsidR="00071439" w:rsidRPr="00FF125F" w:rsidRDefault="00071439" w:rsidP="00071439">
      <w:pPr>
        <w:ind w:firstLine="589"/>
        <w:jc w:val="both"/>
        <w:rPr>
          <w:sz w:val="28"/>
          <w:szCs w:val="28"/>
          <w:lang w:val="kk-KZ"/>
        </w:rPr>
      </w:pPr>
      <w:r w:rsidRPr="00FF125F">
        <w:rPr>
          <w:sz w:val="28"/>
          <w:szCs w:val="28"/>
          <w:lang w:val="kk-KZ"/>
        </w:rPr>
        <w:t>Білім басқармасы қызметінің құқықтық мәселелерін қарастыру кезінде сотта, сондай-ақ өзге ұйымдарда білім басқармасының мүдделеріне өкілдік ету;</w:t>
      </w:r>
    </w:p>
    <w:p w:rsidR="00071439" w:rsidRPr="00FF125F" w:rsidRDefault="00071439" w:rsidP="00071439">
      <w:pPr>
        <w:ind w:firstLine="589"/>
        <w:jc w:val="both"/>
        <w:rPr>
          <w:sz w:val="28"/>
          <w:szCs w:val="28"/>
          <w:lang w:val="kk-KZ"/>
        </w:rPr>
      </w:pPr>
      <w:r w:rsidRPr="00FF125F">
        <w:rPr>
          <w:sz w:val="28"/>
          <w:szCs w:val="28"/>
          <w:lang w:val="kk-KZ"/>
        </w:rPr>
        <w:t>Басқармаға ведомстволық бағынысты заңды тұлғаларды құру, тарату, қайта ұйымдастыру және қайта атау бойынша нормативтік құқықтық актілер жобасын дайындау;</w:t>
      </w:r>
    </w:p>
    <w:p w:rsidR="00071439" w:rsidRPr="00FF125F" w:rsidRDefault="00071439" w:rsidP="00071439">
      <w:pPr>
        <w:ind w:firstLine="589"/>
        <w:jc w:val="both"/>
        <w:rPr>
          <w:sz w:val="28"/>
          <w:szCs w:val="28"/>
          <w:lang w:val="kk-KZ"/>
        </w:rPr>
      </w:pPr>
      <w:r w:rsidRPr="00FF125F">
        <w:rPr>
          <w:sz w:val="28"/>
          <w:szCs w:val="28"/>
          <w:lang w:val="kk-KZ"/>
        </w:rPr>
        <w:t>Қазақстан Республикасының заңнамасын насихаттау, білім басқармасындағы құқықтық жалпыға міндетті оқытуды ұйымдастыру бойынша жыл сайынғы іс-шараларды әзірлеу және іске асыру;</w:t>
      </w:r>
    </w:p>
    <w:p w:rsidR="00071439" w:rsidRPr="00FF125F" w:rsidRDefault="00071439" w:rsidP="00071439">
      <w:pPr>
        <w:ind w:firstLine="589"/>
        <w:jc w:val="both"/>
        <w:rPr>
          <w:sz w:val="28"/>
          <w:szCs w:val="28"/>
          <w:lang w:val="kk-KZ"/>
        </w:rPr>
      </w:pPr>
      <w:r w:rsidRPr="00FF125F">
        <w:rPr>
          <w:sz w:val="28"/>
          <w:szCs w:val="28"/>
          <w:lang w:val="kk-KZ"/>
        </w:rPr>
        <w:t>Заңнамалық актілерде көзделген жағдайларда Басқарма құзыретіне жататын құқықтық мәселелер бойынша Басқарма атынан түсіндірмелер дайындау;</w:t>
      </w:r>
    </w:p>
    <w:p w:rsidR="00071439" w:rsidRPr="00FF125F" w:rsidRDefault="00071439" w:rsidP="00071439">
      <w:pPr>
        <w:ind w:firstLine="589"/>
        <w:jc w:val="both"/>
        <w:rPr>
          <w:sz w:val="28"/>
          <w:szCs w:val="28"/>
          <w:lang w:val="kk-KZ"/>
        </w:rPr>
      </w:pPr>
      <w:r w:rsidRPr="00FF125F">
        <w:rPr>
          <w:sz w:val="28"/>
          <w:szCs w:val="28"/>
          <w:lang w:val="kk-KZ"/>
        </w:rPr>
        <w:t>Білім басқармасына келіп түсетін Қазақстан Республикасының нормативтік-құқықтық актілерінің жүйелі есепке алынуын және сақталуын ұйымдастыру;</w:t>
      </w:r>
    </w:p>
    <w:p w:rsidR="00071439" w:rsidRPr="00FF125F" w:rsidRDefault="00071439" w:rsidP="00071439">
      <w:pPr>
        <w:ind w:firstLine="589"/>
        <w:jc w:val="both"/>
        <w:rPr>
          <w:sz w:val="28"/>
          <w:szCs w:val="28"/>
          <w:lang w:val="kk-KZ"/>
        </w:rPr>
      </w:pPr>
      <w:r w:rsidRPr="00FF125F">
        <w:rPr>
          <w:sz w:val="28"/>
          <w:szCs w:val="28"/>
          <w:lang w:val="kk-KZ"/>
        </w:rPr>
        <w:t>Білім басқармасының нормалық-шығармашылық қызметін талдау, талдау нәтижелері бойынша оны жетілдіру және анықталған кемшіліктерді жою бойынша ұсыныстар енгізу;</w:t>
      </w:r>
    </w:p>
    <w:p w:rsidR="00071439" w:rsidRPr="00FF125F" w:rsidRDefault="00071439" w:rsidP="00071439">
      <w:pPr>
        <w:ind w:firstLine="589"/>
        <w:jc w:val="both"/>
        <w:rPr>
          <w:sz w:val="28"/>
          <w:szCs w:val="28"/>
          <w:lang w:val="kk-KZ"/>
        </w:rPr>
      </w:pPr>
      <w:r w:rsidRPr="00FF125F">
        <w:rPr>
          <w:sz w:val="28"/>
          <w:szCs w:val="28"/>
          <w:lang w:val="kk-KZ"/>
        </w:rPr>
        <w:t>Тиісті соттық қарауларға әкелген негізгі себептер мен жағдайларды анықтау мақсатында Басқарманың қатысуымен болатын даулар бойынша талап ету жұмыстарының, сот тәжірибесінің жағдайына талдау жүргізу және оларды жою және кінәлі лауазымды тұлғаларды жауапкершілікке тарту бойынша ұсыныстар енгізу;</w:t>
      </w:r>
    </w:p>
    <w:p w:rsidR="00071439" w:rsidRPr="00FF125F" w:rsidRDefault="00071439" w:rsidP="00071439">
      <w:pPr>
        <w:ind w:firstLine="589"/>
        <w:jc w:val="both"/>
        <w:rPr>
          <w:sz w:val="28"/>
          <w:szCs w:val="28"/>
          <w:lang w:val="kk-KZ"/>
        </w:rPr>
      </w:pPr>
      <w:r w:rsidRPr="00FF125F">
        <w:rPr>
          <w:sz w:val="28"/>
          <w:szCs w:val="28"/>
          <w:lang w:val="kk-KZ"/>
        </w:rPr>
        <w:lastRenderedPageBreak/>
        <w:t>Барлық сот инстанцияларында Басқарма пайдасына шешілмеген сот актілеріне шағыну бойынша уақтылы шаралар қабылдау (заңнамада көзделген негіздемелер болған жағдайда), сондай-ақ заңнамада белгіленген тәртіпте прокуратура органдарына қадағалау тәртібінде наразылықтар келтіру туралы қолдаухатпен жүгіну;</w:t>
      </w:r>
    </w:p>
    <w:p w:rsidR="00071439" w:rsidRPr="00FF125F" w:rsidRDefault="00071439" w:rsidP="00071439">
      <w:pPr>
        <w:ind w:firstLine="589"/>
        <w:jc w:val="both"/>
        <w:rPr>
          <w:sz w:val="28"/>
          <w:szCs w:val="28"/>
          <w:lang w:val="kk-KZ"/>
        </w:rPr>
      </w:pPr>
      <w:r w:rsidRPr="00FF125F">
        <w:rPr>
          <w:sz w:val="28"/>
          <w:szCs w:val="28"/>
          <w:lang w:val="kk-KZ"/>
        </w:rPr>
        <w:t>Білім басқармасының қызметкерлеріне құқықтық мәселелер бойынша кеңес беру, құжаттарды рәсімдеуге көмек көрсету;</w:t>
      </w:r>
    </w:p>
    <w:p w:rsidR="00071439" w:rsidRPr="00FF125F" w:rsidRDefault="00071439" w:rsidP="00071439">
      <w:pPr>
        <w:ind w:firstLine="589"/>
        <w:jc w:val="both"/>
        <w:rPr>
          <w:sz w:val="28"/>
          <w:szCs w:val="28"/>
          <w:lang w:val="kk-KZ"/>
        </w:rPr>
      </w:pPr>
      <w:r w:rsidRPr="00FF125F">
        <w:rPr>
          <w:sz w:val="28"/>
          <w:szCs w:val="28"/>
          <w:lang w:val="kk-KZ"/>
        </w:rPr>
        <w:t>Басқарма туралы Ережені әзірлеу және оның әділет органдарында тіркелуін қамтамасыз ету;</w:t>
      </w:r>
    </w:p>
    <w:p w:rsidR="00071439" w:rsidRPr="00FF125F" w:rsidRDefault="00071439" w:rsidP="00071439">
      <w:pPr>
        <w:ind w:firstLine="589"/>
        <w:jc w:val="both"/>
        <w:rPr>
          <w:sz w:val="28"/>
          <w:szCs w:val="28"/>
          <w:lang w:val="kk-KZ"/>
        </w:rPr>
      </w:pPr>
      <w:r w:rsidRPr="00FF125F">
        <w:rPr>
          <w:sz w:val="28"/>
          <w:szCs w:val="28"/>
          <w:lang w:val="kk-KZ"/>
        </w:rPr>
        <w:t>Заңгерлік кеңес беруді және Басқарма басшысы бұйрықтарының жобаларына, ведомстволық қарасты білім беру ұйымдарының жарғыларына заңгерлік сараптама жүргізу;</w:t>
      </w:r>
    </w:p>
    <w:p w:rsidR="00071439" w:rsidRPr="00FF125F" w:rsidRDefault="00071439" w:rsidP="00071439">
      <w:pPr>
        <w:ind w:firstLine="589"/>
        <w:jc w:val="both"/>
        <w:rPr>
          <w:sz w:val="28"/>
          <w:szCs w:val="28"/>
          <w:lang w:val="kk-KZ"/>
        </w:rPr>
      </w:pPr>
      <w:r w:rsidRPr="00FF125F">
        <w:rPr>
          <w:sz w:val="28"/>
          <w:szCs w:val="28"/>
          <w:lang w:val="kk-KZ"/>
        </w:rPr>
        <w:t>Нормативтік-құқықтық актілерді және құқықтық сипаттағы құжаттарды әзірлеуге қатысу;</w:t>
      </w:r>
    </w:p>
    <w:p w:rsidR="00071439" w:rsidRPr="00FF125F" w:rsidRDefault="00071439" w:rsidP="00071439">
      <w:pPr>
        <w:ind w:firstLine="589"/>
        <w:jc w:val="both"/>
        <w:rPr>
          <w:sz w:val="28"/>
          <w:szCs w:val="28"/>
          <w:lang w:val="kk-KZ"/>
        </w:rPr>
      </w:pPr>
      <w:r w:rsidRPr="00FF125F">
        <w:rPr>
          <w:sz w:val="28"/>
          <w:szCs w:val="28"/>
          <w:lang w:val="kk-KZ"/>
        </w:rPr>
        <w:t>Жетекшілік ететін мәселелері бойынша жиынтық есепті, мәліметтерді, анықтамалық материалдарды жинау, өңдеу, талдау, құруды жүзеге асыру;</w:t>
      </w:r>
    </w:p>
    <w:p w:rsidR="00071439" w:rsidRPr="00FF125F" w:rsidRDefault="00071439" w:rsidP="00071439">
      <w:pPr>
        <w:ind w:firstLine="589"/>
        <w:jc w:val="both"/>
        <w:rPr>
          <w:sz w:val="28"/>
          <w:szCs w:val="28"/>
          <w:lang w:val="kk-KZ"/>
        </w:rPr>
      </w:pPr>
      <w:r w:rsidRPr="00FF125F">
        <w:rPr>
          <w:sz w:val="28"/>
          <w:szCs w:val="28"/>
          <w:lang w:val="kk-KZ"/>
        </w:rPr>
        <w:t>Бөлімнің құзыреттілігіне жататын мәселелер бойынша белгіленген тәртіпте облыстық (республикалық), конференциялар, семинарлар, дөнгелек үстелдер, кеңестер және т.б. ұйымдастыру және өткізу;</w:t>
      </w:r>
    </w:p>
    <w:p w:rsidR="00071439" w:rsidRPr="00FF125F" w:rsidRDefault="00071439" w:rsidP="00071439">
      <w:pPr>
        <w:ind w:firstLine="589"/>
        <w:jc w:val="both"/>
        <w:rPr>
          <w:sz w:val="28"/>
          <w:szCs w:val="28"/>
          <w:lang w:val="kk-KZ"/>
        </w:rPr>
      </w:pPr>
      <w:r w:rsidRPr="00FF125F">
        <w:rPr>
          <w:sz w:val="28"/>
          <w:szCs w:val="28"/>
          <w:lang w:val="kk-KZ"/>
        </w:rPr>
        <w:t>Бөлімнің құзыреттілігіне жататын мәселелер бойынша  комиссия, жұмыс тобының жұмысына қатысу;</w:t>
      </w:r>
    </w:p>
    <w:p w:rsidR="00071439" w:rsidRPr="00FF125F" w:rsidRDefault="00071439" w:rsidP="00071439">
      <w:pPr>
        <w:ind w:firstLine="589"/>
        <w:jc w:val="both"/>
        <w:rPr>
          <w:sz w:val="28"/>
          <w:szCs w:val="28"/>
          <w:lang w:val="kk-KZ"/>
        </w:rPr>
      </w:pPr>
      <w:r w:rsidRPr="00FF125F">
        <w:rPr>
          <w:sz w:val="28"/>
          <w:szCs w:val="28"/>
          <w:lang w:val="kk-KZ"/>
        </w:rPr>
        <w:t>Өзінің құзыреттілігі шегінде облыстың қала және аудандарындағы білім беру ұйымдарының әкімшіліктеріне, педагогикалық ұжымына, жергілікті атқарушы органдарына түсіндірме жұмыстарын жүргізу, кеңес беру, әдістемелік, тәжірибелік көмек көрсету;</w:t>
      </w:r>
    </w:p>
    <w:p w:rsidR="00071439" w:rsidRPr="00FF125F" w:rsidRDefault="00071439" w:rsidP="00071439">
      <w:pPr>
        <w:ind w:firstLine="589"/>
        <w:jc w:val="both"/>
        <w:rPr>
          <w:sz w:val="28"/>
          <w:szCs w:val="28"/>
          <w:lang w:val="kk-KZ"/>
        </w:rPr>
      </w:pPr>
      <w:r w:rsidRPr="00FF125F">
        <w:rPr>
          <w:sz w:val="28"/>
          <w:szCs w:val="28"/>
          <w:lang w:val="kk-KZ"/>
        </w:rPr>
        <w:t>Басқарманың ішкі еңбек тәртібі ережелерін, заңнамаға сәйкес әкімшілік рәсімдерді сақтау;</w:t>
      </w:r>
    </w:p>
    <w:p w:rsidR="00071439" w:rsidRPr="00FF125F" w:rsidRDefault="00071439" w:rsidP="00071439">
      <w:pPr>
        <w:ind w:firstLine="589"/>
        <w:jc w:val="both"/>
        <w:rPr>
          <w:sz w:val="28"/>
          <w:szCs w:val="28"/>
          <w:lang w:val="kk-KZ"/>
        </w:rPr>
      </w:pPr>
      <w:r w:rsidRPr="00FF125F">
        <w:rPr>
          <w:sz w:val="28"/>
          <w:szCs w:val="28"/>
          <w:lang w:val="kk-KZ"/>
        </w:rPr>
        <w:t>Жетекшілік ететін мәселелері бойынша меншік түріне қарамастан түрлі мемлекеттік органдармен, лауазымды тұлғалармен, қоғамдық құрылымдармен, квазимемлекеттік сектор субъектілерімен және өзге ұйымдармен өзара әрекет ету;</w:t>
      </w:r>
    </w:p>
    <w:p w:rsidR="00071439" w:rsidRPr="00FF125F" w:rsidRDefault="00071439" w:rsidP="00071439">
      <w:pPr>
        <w:shd w:val="clear" w:color="auto" w:fill="FFFFFF"/>
        <w:autoSpaceDE w:val="0"/>
        <w:autoSpaceDN w:val="0"/>
        <w:adjustRightInd w:val="0"/>
        <w:ind w:firstLine="567"/>
        <w:jc w:val="both"/>
        <w:rPr>
          <w:color w:val="000000"/>
          <w:sz w:val="28"/>
          <w:szCs w:val="28"/>
          <w:lang w:val="kk-KZ"/>
        </w:rPr>
      </w:pPr>
      <w:r w:rsidRPr="00FF125F">
        <w:rPr>
          <w:color w:val="000000"/>
          <w:sz w:val="28"/>
          <w:szCs w:val="28"/>
          <w:lang w:val="kk-KZ"/>
        </w:rPr>
        <w:t>Өзіне жүктелген міндеттерді орындау кезінде сыбайлас жемқорлық құқық бұзушылығына жол бермеу, өзге мемлекеттік қызметшілер тарапынан сыбайлас жемқорлық құқық бұзушылық деректерін жою, сондай-ақ жемқорлық көріністеріне қарсы тұру қажет;</w:t>
      </w:r>
    </w:p>
    <w:p w:rsidR="00071439" w:rsidRPr="00FF125F" w:rsidRDefault="00071439" w:rsidP="00071439">
      <w:pPr>
        <w:ind w:firstLine="540"/>
        <w:jc w:val="both"/>
        <w:rPr>
          <w:sz w:val="28"/>
          <w:szCs w:val="28"/>
          <w:lang w:val="kk-KZ"/>
        </w:rPr>
      </w:pPr>
      <w:r w:rsidRPr="00FF125F">
        <w:rPr>
          <w:sz w:val="28"/>
          <w:szCs w:val="28"/>
          <w:lang w:val="kk-KZ"/>
        </w:rPr>
        <w:t>Сапа менеджменті жүйесін сақтайды және өзінің лауазымдық міндеттерін сапа саласында бекітілген Саясат пен Мақсатқа сәйкес орындайды;</w:t>
      </w:r>
    </w:p>
    <w:p w:rsidR="00071439" w:rsidRPr="00FF125F" w:rsidRDefault="00071439" w:rsidP="00071439">
      <w:pPr>
        <w:ind w:firstLine="540"/>
        <w:jc w:val="both"/>
        <w:rPr>
          <w:sz w:val="28"/>
          <w:szCs w:val="28"/>
          <w:lang w:val="kk-KZ"/>
        </w:rPr>
      </w:pPr>
      <w:r w:rsidRPr="00FF125F">
        <w:rPr>
          <w:sz w:val="28"/>
          <w:szCs w:val="28"/>
          <w:lang w:val="kk-KZ"/>
        </w:rPr>
        <w:t>Басқармаға жүктелген міндеттерді, функцияларды, тапсырмаларды және жоғары тұрған органдар мен лауазымды тұлғалардың жарлықтарын сапалы, жедел орындауды қамтамасыз ету үшін өзге де әрекеттерді жүзеге асырады.</w:t>
      </w:r>
    </w:p>
    <w:p w:rsidR="00E923A5" w:rsidRPr="00FF125F" w:rsidRDefault="00E923A5" w:rsidP="005F2BED">
      <w:pPr>
        <w:pStyle w:val="a5"/>
        <w:tabs>
          <w:tab w:val="left" w:pos="993"/>
        </w:tabs>
        <w:spacing w:after="0"/>
        <w:ind w:firstLine="567"/>
        <w:jc w:val="both"/>
        <w:rPr>
          <w:sz w:val="28"/>
          <w:szCs w:val="28"/>
          <w:lang w:val="kk-KZ"/>
        </w:rPr>
      </w:pPr>
      <w:r w:rsidRPr="00FF125F">
        <w:rPr>
          <w:b/>
          <w:bCs/>
          <w:color w:val="000000"/>
          <w:sz w:val="28"/>
          <w:szCs w:val="28"/>
          <w:lang w:val="kk-KZ"/>
        </w:rPr>
        <w:tab/>
        <w:t>Біліктілік талаптары:</w:t>
      </w:r>
      <w:r w:rsidRPr="00FF125F">
        <w:rPr>
          <w:color w:val="000000"/>
          <w:sz w:val="28"/>
          <w:szCs w:val="28"/>
          <w:lang w:val="kk-KZ"/>
        </w:rPr>
        <w:t xml:space="preserve"> </w:t>
      </w:r>
      <w:r w:rsidR="00E8301C" w:rsidRPr="00E8301C">
        <w:rPr>
          <w:color w:val="000000"/>
          <w:sz w:val="28"/>
          <w:szCs w:val="22"/>
          <w:lang w:val="kk-KZ"/>
        </w:rPr>
        <w:t>«Құқық» (құқықтану, құқық қорғау қызметі)</w:t>
      </w:r>
      <w:r w:rsidR="00071439" w:rsidRPr="00E8301C">
        <w:rPr>
          <w:sz w:val="36"/>
          <w:szCs w:val="28"/>
          <w:lang w:val="kk-KZ"/>
        </w:rPr>
        <w:t xml:space="preserve"> </w:t>
      </w:r>
      <w:r w:rsidR="005F2BED" w:rsidRPr="00614141">
        <w:rPr>
          <w:color w:val="000000"/>
          <w:sz w:val="28"/>
          <w:szCs w:val="28"/>
          <w:lang w:val="kk-KZ"/>
        </w:rPr>
        <w:t xml:space="preserve">бөлімінің мамандықтары бойынша </w:t>
      </w:r>
      <w:r w:rsidR="005F2BED" w:rsidRPr="00B46A91">
        <w:rPr>
          <w:sz w:val="28"/>
          <w:lang w:val="kk-KZ"/>
        </w:rPr>
        <w:t>жоғары немесе жоғары оқу орнынан кейінгі білім</w:t>
      </w:r>
      <w:r w:rsidR="00071439" w:rsidRPr="00FF125F">
        <w:rPr>
          <w:sz w:val="28"/>
          <w:szCs w:val="28"/>
          <w:lang w:val="kk-KZ"/>
        </w:rPr>
        <w:t>.</w:t>
      </w:r>
    </w:p>
    <w:p w:rsidR="005D4DB1" w:rsidRPr="00FF125F" w:rsidRDefault="005D4DB1" w:rsidP="005D4DB1">
      <w:pPr>
        <w:pStyle w:val="a4"/>
        <w:ind w:firstLine="589"/>
        <w:jc w:val="both"/>
        <w:rPr>
          <w:rFonts w:ascii="Times New Roman" w:hAnsi="Times New Roman"/>
          <w:sz w:val="28"/>
          <w:szCs w:val="28"/>
          <w:lang w:val="kk-KZ"/>
        </w:rPr>
      </w:pPr>
      <w:r w:rsidRPr="00FF125F">
        <w:rPr>
          <w:rFonts w:ascii="Times New Roman" w:hAnsi="Times New Roman"/>
          <w:sz w:val="28"/>
          <w:szCs w:val="28"/>
          <w:lang w:val="kk-KZ"/>
        </w:rPr>
        <w:t>Жұмыс тәжірибесі талап етілмейді.</w:t>
      </w:r>
    </w:p>
    <w:p w:rsidR="005D4DB1" w:rsidRPr="00FF125F" w:rsidRDefault="005D4DB1" w:rsidP="005D4DB1">
      <w:pPr>
        <w:pStyle w:val="a4"/>
        <w:ind w:firstLine="589"/>
        <w:jc w:val="both"/>
        <w:rPr>
          <w:rFonts w:ascii="Times New Roman" w:hAnsi="Times New Roman"/>
          <w:sz w:val="28"/>
          <w:szCs w:val="28"/>
          <w:lang w:val="kk-KZ"/>
        </w:rPr>
      </w:pPr>
      <w:r w:rsidRPr="00FF125F">
        <w:rPr>
          <w:rFonts w:ascii="Times New Roman" w:hAnsi="Times New Roman"/>
          <w:sz w:val="28"/>
          <w:szCs w:val="28"/>
          <w:lang w:val="kk-KZ"/>
        </w:rPr>
        <w:t xml:space="preserve">Конкурсқа қатысуға ниет білдірген азаматтар«Шығыс Қазақстан облысының білім басқармасы» ММ – </w:t>
      </w:r>
      <w:r w:rsidR="00FF125F" w:rsidRPr="00FF125F">
        <w:rPr>
          <w:rFonts w:ascii="Times New Roman" w:hAnsi="Times New Roman"/>
          <w:sz w:val="28"/>
          <w:szCs w:val="28"/>
          <w:lang w:val="kk-KZ"/>
        </w:rPr>
        <w:t xml:space="preserve">қолма-қол тәртіпте, пошта арқылы, электрондық пошта </w:t>
      </w:r>
      <w:r w:rsidRPr="00FF125F">
        <w:rPr>
          <w:rFonts w:ascii="Times New Roman" w:hAnsi="Times New Roman"/>
          <w:sz w:val="28"/>
          <w:szCs w:val="28"/>
          <w:lang w:val="kk-KZ"/>
        </w:rPr>
        <w:t xml:space="preserve">арқылы: </w:t>
      </w:r>
      <w:r w:rsidR="00FF125F" w:rsidRPr="00FF125F">
        <w:rPr>
          <w:rFonts w:ascii="Times New Roman" w:hAnsi="Times New Roman"/>
          <w:bCs/>
          <w:sz w:val="28"/>
          <w:szCs w:val="28"/>
          <w:lang w:val="kk-KZ"/>
        </w:rPr>
        <w:t>G.Kalimova@akimvko.gov.kz</w:t>
      </w:r>
      <w:r w:rsidRPr="00FF125F">
        <w:rPr>
          <w:rFonts w:ascii="Times New Roman" w:hAnsi="Times New Roman"/>
          <w:sz w:val="28"/>
          <w:szCs w:val="28"/>
          <w:lang w:val="kk-KZ"/>
        </w:rPr>
        <w:t xml:space="preserve">, не «Е-gov» электронды Үкімет порталы арқылы келесі құжаттарды тапсыру қажет: </w:t>
      </w:r>
    </w:p>
    <w:p w:rsidR="005D4DB1" w:rsidRPr="00FF125F" w:rsidRDefault="005D4DB1" w:rsidP="005D4DB1">
      <w:pPr>
        <w:pStyle w:val="a4"/>
        <w:ind w:firstLine="589"/>
        <w:jc w:val="both"/>
        <w:rPr>
          <w:rFonts w:ascii="Times New Roman" w:hAnsi="Times New Roman"/>
          <w:sz w:val="28"/>
          <w:szCs w:val="28"/>
          <w:lang w:val="kk-KZ"/>
        </w:rPr>
      </w:pPr>
      <w:r w:rsidRPr="00FF125F">
        <w:rPr>
          <w:rFonts w:ascii="Times New Roman" w:hAnsi="Times New Roman"/>
          <w:sz w:val="28"/>
          <w:szCs w:val="28"/>
          <w:lang w:val="kk-KZ"/>
        </w:rPr>
        <w:t>1) Өтініш;</w:t>
      </w:r>
    </w:p>
    <w:p w:rsidR="005D4DB1" w:rsidRPr="00FF125F" w:rsidRDefault="005D4DB1" w:rsidP="005D4DB1">
      <w:pPr>
        <w:pStyle w:val="a4"/>
        <w:ind w:firstLine="589"/>
        <w:jc w:val="both"/>
        <w:rPr>
          <w:rFonts w:ascii="Times New Roman" w:hAnsi="Times New Roman"/>
          <w:sz w:val="28"/>
          <w:szCs w:val="28"/>
          <w:lang w:val="kk-KZ"/>
        </w:rPr>
      </w:pPr>
      <w:r w:rsidRPr="00FF125F">
        <w:rPr>
          <w:rFonts w:ascii="Times New Roman" w:hAnsi="Times New Roman"/>
          <w:sz w:val="28"/>
          <w:szCs w:val="28"/>
          <w:lang w:val="kk-KZ"/>
        </w:rPr>
        <w:lastRenderedPageBreak/>
        <w:t>2) 3х4 үлгідегі түрлі түсті суретпен Қағидаларға 3-қосымшаға сәйкес нысанда толтырылған "Б" корпусының әкімшілік мемлекеттік лауазымына кандидаттың қызметтік тізімі (бұдан әрі – Қызметтік тізім);</w:t>
      </w:r>
    </w:p>
    <w:p w:rsidR="005D4DB1" w:rsidRPr="00FF125F" w:rsidRDefault="005D4DB1" w:rsidP="005D4DB1">
      <w:pPr>
        <w:pStyle w:val="a4"/>
        <w:ind w:firstLine="589"/>
        <w:jc w:val="both"/>
        <w:rPr>
          <w:rFonts w:ascii="Times New Roman" w:hAnsi="Times New Roman"/>
          <w:sz w:val="28"/>
          <w:szCs w:val="28"/>
          <w:lang w:val="kk-KZ"/>
        </w:rPr>
      </w:pPr>
      <w:r w:rsidRPr="00FF125F">
        <w:rPr>
          <w:rFonts w:ascii="Times New Roman" w:hAnsi="Times New Roman"/>
          <w:sz w:val="28"/>
          <w:szCs w:val="28"/>
          <w:lang w:val="kk-KZ"/>
        </w:rPr>
        <w:t>3) білімі туралы құжаттар мен олардың көшірмелерінің нотариалдық куәландырылған көшірмелері;</w:t>
      </w:r>
    </w:p>
    <w:p w:rsidR="005D4DB1" w:rsidRPr="00FF125F" w:rsidRDefault="005D4DB1" w:rsidP="005D4DB1">
      <w:pPr>
        <w:pStyle w:val="a4"/>
        <w:ind w:firstLine="589"/>
        <w:jc w:val="both"/>
        <w:rPr>
          <w:rFonts w:ascii="Times New Roman" w:hAnsi="Times New Roman"/>
          <w:sz w:val="28"/>
          <w:szCs w:val="28"/>
          <w:lang w:val="kk-KZ"/>
        </w:rPr>
      </w:pPr>
      <w:r w:rsidRPr="00FF125F">
        <w:rPr>
          <w:rFonts w:ascii="Times New Roman" w:hAnsi="Times New Roman"/>
          <w:sz w:val="28"/>
          <w:szCs w:val="28"/>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5D4DB1" w:rsidRPr="00FF125F" w:rsidRDefault="005D4DB1" w:rsidP="005D4DB1">
      <w:pPr>
        <w:pStyle w:val="a4"/>
        <w:ind w:firstLine="589"/>
        <w:jc w:val="both"/>
        <w:rPr>
          <w:rFonts w:ascii="Times New Roman" w:hAnsi="Times New Roman"/>
          <w:sz w:val="28"/>
          <w:szCs w:val="28"/>
          <w:lang w:val="kk-KZ"/>
        </w:rPr>
      </w:pPr>
      <w:r w:rsidRPr="00FF125F">
        <w:rPr>
          <w:rFonts w:ascii="Times New Roman" w:hAnsi="Times New Roman"/>
          <w:sz w:val="28"/>
          <w:szCs w:val="28"/>
          <w:lang w:val="kk-KZ"/>
        </w:rPr>
        <w:t>«Болашақ» халықаралық стипендиясын иеленушілерге берілген білімі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5D4DB1" w:rsidRPr="00FF125F" w:rsidRDefault="005D4DB1" w:rsidP="005D4DB1">
      <w:pPr>
        <w:pStyle w:val="a4"/>
        <w:ind w:firstLine="589"/>
        <w:jc w:val="both"/>
        <w:rPr>
          <w:rFonts w:ascii="Times New Roman" w:hAnsi="Times New Roman"/>
          <w:sz w:val="28"/>
          <w:szCs w:val="28"/>
          <w:lang w:val="kk-KZ"/>
        </w:rPr>
      </w:pPr>
      <w:r w:rsidRPr="00FF125F">
        <w:rPr>
          <w:rFonts w:ascii="Times New Roman" w:hAnsi="Times New Roman"/>
          <w:sz w:val="28"/>
          <w:szCs w:val="28"/>
          <w:lang w:val="kk-KZ"/>
        </w:rPr>
        <w:t>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p>
    <w:p w:rsidR="005D4DB1" w:rsidRPr="00FF125F" w:rsidRDefault="005D4DB1" w:rsidP="005D4DB1">
      <w:pPr>
        <w:pStyle w:val="a4"/>
        <w:ind w:firstLine="589"/>
        <w:jc w:val="both"/>
        <w:rPr>
          <w:rFonts w:ascii="Times New Roman" w:hAnsi="Times New Roman"/>
          <w:sz w:val="28"/>
          <w:szCs w:val="28"/>
          <w:lang w:val="kk-KZ"/>
        </w:rPr>
      </w:pPr>
      <w:r w:rsidRPr="00FF125F">
        <w:rPr>
          <w:rFonts w:ascii="Times New Roman" w:hAnsi="Times New Roman"/>
          <w:sz w:val="28"/>
          <w:szCs w:val="28"/>
          <w:lang w:val="kk-KZ"/>
        </w:rPr>
        <w:t>Жалпы конкурсқа қатысу үшін мемлекеттік қызметші және Заңның 27-бабы 8-тармағы бірінші бөлігінде көрсетілген адам келесі құжаттарды тапсырады:</w:t>
      </w:r>
    </w:p>
    <w:p w:rsidR="005D4DB1" w:rsidRPr="00FF125F" w:rsidRDefault="005D4DB1" w:rsidP="005D4DB1">
      <w:pPr>
        <w:pStyle w:val="a4"/>
        <w:ind w:firstLine="589"/>
        <w:jc w:val="both"/>
        <w:rPr>
          <w:rFonts w:ascii="Times New Roman" w:hAnsi="Times New Roman"/>
          <w:sz w:val="28"/>
          <w:szCs w:val="28"/>
          <w:lang w:val="kk-KZ"/>
        </w:rPr>
      </w:pPr>
      <w:r w:rsidRPr="00FF125F">
        <w:rPr>
          <w:rFonts w:ascii="Times New Roman" w:hAnsi="Times New Roman"/>
          <w:sz w:val="28"/>
          <w:szCs w:val="28"/>
          <w:lang w:val="kk-KZ"/>
        </w:rPr>
        <w:t>1) Өтініш;</w:t>
      </w:r>
    </w:p>
    <w:p w:rsidR="005D4DB1" w:rsidRPr="00FF125F" w:rsidRDefault="005D4DB1" w:rsidP="005D4DB1">
      <w:pPr>
        <w:pStyle w:val="a4"/>
        <w:ind w:firstLine="589"/>
        <w:jc w:val="both"/>
        <w:rPr>
          <w:rFonts w:ascii="Times New Roman" w:hAnsi="Times New Roman"/>
          <w:sz w:val="28"/>
          <w:szCs w:val="28"/>
          <w:lang w:val="kk-KZ"/>
        </w:rPr>
      </w:pPr>
      <w:r w:rsidRPr="00FF125F">
        <w:rPr>
          <w:rFonts w:ascii="Times New Roman" w:hAnsi="Times New Roman"/>
          <w:sz w:val="28"/>
          <w:szCs w:val="28"/>
          <w:lang w:val="kk-KZ"/>
        </w:rPr>
        <w:t>2) тиісті персоналды басқару қызметімен құжат тапсырғанға дейін бір айдан аспайтын уақытта расталған қызметтік тізім.</w:t>
      </w:r>
    </w:p>
    <w:p w:rsidR="005D4DB1" w:rsidRPr="00FF125F" w:rsidRDefault="005D4DB1" w:rsidP="005D4DB1">
      <w:pPr>
        <w:pStyle w:val="a4"/>
        <w:ind w:firstLine="589"/>
        <w:jc w:val="both"/>
        <w:rPr>
          <w:rFonts w:ascii="Times New Roman" w:hAnsi="Times New Roman"/>
          <w:sz w:val="28"/>
          <w:szCs w:val="28"/>
          <w:lang w:val="kk-KZ"/>
        </w:rPr>
      </w:pPr>
      <w:r w:rsidRPr="00FF125F">
        <w:rPr>
          <w:rFonts w:ascii="Times New Roman" w:hAnsi="Times New Roman"/>
          <w:sz w:val="28"/>
          <w:szCs w:val="28"/>
          <w:lang w:val="kk-KZ"/>
        </w:rPr>
        <w:t>Персоналды басқару қызметі (кадр қызметі) «Е-қызмет» интегралды ақпараттық жүйесі арқылы кандидаттың:</w:t>
      </w:r>
    </w:p>
    <w:p w:rsidR="005D4DB1" w:rsidRPr="00FF125F" w:rsidRDefault="005D4DB1" w:rsidP="005D4DB1">
      <w:pPr>
        <w:pStyle w:val="a4"/>
        <w:ind w:firstLine="589"/>
        <w:jc w:val="both"/>
        <w:rPr>
          <w:rFonts w:ascii="Times New Roman" w:hAnsi="Times New Roman"/>
          <w:sz w:val="28"/>
          <w:szCs w:val="28"/>
          <w:lang w:val="kk-KZ"/>
        </w:rPr>
      </w:pPr>
      <w:r w:rsidRPr="00FF125F">
        <w:rPr>
          <w:rFonts w:ascii="Times New Roman" w:hAnsi="Times New Roman"/>
          <w:sz w:val="28"/>
          <w:szCs w:val="28"/>
          <w:lang w:val="kk-KZ"/>
        </w:rPr>
        <w:t>3) құжаттарды тапсыру сәтінде заңнаманы білуіне тестілеуден өткені туралы шекті мәннен төмен емес нәтижелері бар қолданыстағы сертификаттың;</w:t>
      </w:r>
    </w:p>
    <w:p w:rsidR="005D4DB1" w:rsidRPr="00FF125F" w:rsidRDefault="005D4DB1" w:rsidP="005D4DB1">
      <w:pPr>
        <w:pStyle w:val="a4"/>
        <w:ind w:firstLine="589"/>
        <w:jc w:val="both"/>
        <w:rPr>
          <w:rFonts w:ascii="Times New Roman" w:hAnsi="Times New Roman"/>
          <w:sz w:val="28"/>
          <w:szCs w:val="28"/>
          <w:lang w:val="kk-KZ"/>
        </w:rPr>
      </w:pPr>
      <w:r w:rsidRPr="00FF125F">
        <w:rPr>
          <w:rFonts w:ascii="Times New Roman" w:hAnsi="Times New Roman"/>
          <w:sz w:val="28"/>
          <w:szCs w:val="28"/>
          <w:lang w:val="kk-KZ"/>
        </w:rPr>
        <w:t>4)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5D4DB1" w:rsidRPr="00FF125F" w:rsidRDefault="005D4DB1" w:rsidP="005D4DB1">
      <w:pPr>
        <w:pStyle w:val="a4"/>
        <w:ind w:firstLine="589"/>
        <w:jc w:val="both"/>
        <w:rPr>
          <w:rFonts w:ascii="Times New Roman" w:hAnsi="Times New Roman"/>
          <w:sz w:val="28"/>
          <w:szCs w:val="28"/>
          <w:lang w:val="kk-KZ"/>
        </w:rPr>
      </w:pPr>
      <w:r w:rsidRPr="00FF125F">
        <w:rPr>
          <w:rFonts w:ascii="Times New Roman" w:hAnsi="Times New Roman"/>
          <w:sz w:val="28"/>
          <w:szCs w:val="28"/>
          <w:lang w:val="kk-KZ"/>
        </w:rPr>
        <w:t>Қағидалардың 76-тармағының 2), 3) тармақшаларында көрсетілген құжаттардың көшірмелерін ұсынуға рұқсат етіледі.</w:t>
      </w:r>
    </w:p>
    <w:p w:rsidR="005D4DB1" w:rsidRPr="00FF125F" w:rsidRDefault="005D4DB1" w:rsidP="005D4DB1">
      <w:pPr>
        <w:pStyle w:val="a4"/>
        <w:ind w:firstLine="589"/>
        <w:jc w:val="both"/>
        <w:rPr>
          <w:rFonts w:ascii="Times New Roman" w:hAnsi="Times New Roman"/>
          <w:sz w:val="28"/>
          <w:szCs w:val="28"/>
          <w:lang w:val="kk-KZ"/>
        </w:rPr>
      </w:pPr>
      <w:r w:rsidRPr="00FF125F">
        <w:rPr>
          <w:rFonts w:ascii="Times New Roman" w:hAnsi="Times New Roman"/>
          <w:sz w:val="28"/>
          <w:szCs w:val="28"/>
          <w:lang w:val="kk-KZ"/>
        </w:rPr>
        <w:t>Бұл ретте, персоналды басқару қызметі (кадр қызметі) құжаттардың көшірмелерін түпнұсқалармен салыстырып тексереді.</w:t>
      </w:r>
    </w:p>
    <w:p w:rsidR="005D4DB1" w:rsidRPr="00FF125F" w:rsidRDefault="005D4DB1" w:rsidP="005D4DB1">
      <w:pPr>
        <w:pStyle w:val="a4"/>
        <w:ind w:firstLine="589"/>
        <w:jc w:val="both"/>
        <w:rPr>
          <w:rFonts w:ascii="Times New Roman" w:hAnsi="Times New Roman"/>
          <w:sz w:val="28"/>
          <w:szCs w:val="28"/>
          <w:lang w:val="kk-KZ"/>
        </w:rPr>
      </w:pPr>
      <w:r w:rsidRPr="00FF125F">
        <w:rPr>
          <w:rFonts w:ascii="Times New Roman" w:hAnsi="Times New Roman"/>
          <w:sz w:val="28"/>
          <w:szCs w:val="28"/>
          <w:lang w:val="kk-KZ"/>
        </w:rPr>
        <w:t>Конкурсқа қатысатын мемлекеттік қызметшілер тестілеуден өтпейді.</w:t>
      </w:r>
    </w:p>
    <w:p w:rsidR="005D4DB1" w:rsidRPr="00FF125F" w:rsidRDefault="005D4DB1" w:rsidP="005D4DB1">
      <w:pPr>
        <w:pStyle w:val="a4"/>
        <w:ind w:firstLine="589"/>
        <w:jc w:val="both"/>
        <w:rPr>
          <w:rFonts w:ascii="Times New Roman" w:hAnsi="Times New Roman"/>
          <w:sz w:val="28"/>
          <w:szCs w:val="28"/>
          <w:lang w:val="kk-KZ"/>
        </w:rPr>
      </w:pPr>
      <w:r w:rsidRPr="00FF125F">
        <w:rPr>
          <w:rFonts w:ascii="Times New Roman" w:hAnsi="Times New Roman"/>
          <w:sz w:val="28"/>
          <w:szCs w:val="28"/>
          <w:lang w:val="kk-KZ"/>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5D4DB1" w:rsidRPr="00FF125F" w:rsidRDefault="005D4DB1" w:rsidP="005D4DB1">
      <w:pPr>
        <w:pStyle w:val="a4"/>
        <w:ind w:firstLine="589"/>
        <w:jc w:val="both"/>
        <w:rPr>
          <w:rFonts w:ascii="Times New Roman" w:hAnsi="Times New Roman"/>
          <w:sz w:val="28"/>
          <w:szCs w:val="28"/>
          <w:lang w:val="kk-KZ"/>
        </w:rPr>
      </w:pPr>
      <w:r w:rsidRPr="00FF125F">
        <w:rPr>
          <w:rFonts w:ascii="Times New Roman" w:hAnsi="Times New Roman"/>
          <w:sz w:val="28"/>
          <w:szCs w:val="28"/>
          <w:lang w:val="kk-KZ"/>
        </w:rPr>
        <w:t>Құжаттардың толық емес пакетін ұсыну конкурс комиссиясының оларды қараудан бас тартуы үшін негіз болып табылады.</w:t>
      </w:r>
    </w:p>
    <w:p w:rsidR="005D4DB1" w:rsidRPr="00FF125F" w:rsidRDefault="005D4DB1" w:rsidP="005D4DB1">
      <w:pPr>
        <w:pStyle w:val="a4"/>
        <w:ind w:firstLine="589"/>
        <w:jc w:val="both"/>
        <w:rPr>
          <w:rFonts w:ascii="Times New Roman" w:hAnsi="Times New Roman"/>
          <w:sz w:val="28"/>
          <w:szCs w:val="28"/>
          <w:lang w:val="kk-KZ"/>
        </w:rPr>
      </w:pPr>
      <w:r w:rsidRPr="00FF125F">
        <w:rPr>
          <w:rFonts w:ascii="Times New Roman" w:hAnsi="Times New Roman"/>
          <w:sz w:val="28"/>
          <w:szCs w:val="28"/>
          <w:lang w:val="kk-KZ"/>
        </w:rPr>
        <w:tab/>
        <w:t>Конкурс қатысушылардың дәйексіз мәліметтерді ұсынуы оларды әңгімелесуге жіберуге бас тартуы үшін негіз болып табылады.</w:t>
      </w:r>
    </w:p>
    <w:p w:rsidR="005D4DB1" w:rsidRPr="00FF125F" w:rsidRDefault="005D4DB1" w:rsidP="005D4DB1">
      <w:pPr>
        <w:pStyle w:val="a4"/>
        <w:ind w:firstLine="589"/>
        <w:jc w:val="both"/>
        <w:rPr>
          <w:rFonts w:ascii="Times New Roman" w:hAnsi="Times New Roman"/>
          <w:sz w:val="28"/>
          <w:szCs w:val="28"/>
          <w:lang w:val="kk-KZ"/>
        </w:rPr>
      </w:pPr>
      <w:r w:rsidRPr="00FF125F">
        <w:rPr>
          <w:rFonts w:ascii="Times New Roman" w:hAnsi="Times New Roman"/>
          <w:sz w:val="28"/>
          <w:szCs w:val="28"/>
          <w:lang w:val="kk-KZ"/>
        </w:rPr>
        <w:lastRenderedPageBreak/>
        <w:tab/>
        <w:t>Әңгімелесуге жіберілген кандидаттар конкурстық комиссия шешім қабылдаған күннен бастап бір жұмыс күн ішінде және әңгімелесуді өткізуге дейін бір жұмыс күннен кешіктірмей әңгімелесу өткізу күні туралы конкурс комиссиясының хатшысымен хабарландырылады. Хабарландыру қатысушылардың электрондық мекенжайларына және ұялы телефондарына ақпарат жіберу жолымен жүзеге асырылады.</w:t>
      </w:r>
    </w:p>
    <w:p w:rsidR="00FF125F" w:rsidRPr="00FF125F" w:rsidRDefault="005D4DB1" w:rsidP="00FF125F">
      <w:pPr>
        <w:ind w:firstLine="709"/>
        <w:jc w:val="both"/>
        <w:rPr>
          <w:sz w:val="28"/>
          <w:szCs w:val="28"/>
          <w:lang w:val="kk-KZ"/>
        </w:rPr>
      </w:pPr>
      <w:r w:rsidRPr="00FF125F">
        <w:rPr>
          <w:sz w:val="28"/>
          <w:szCs w:val="28"/>
          <w:lang w:val="kk-KZ"/>
        </w:rPr>
        <w:t xml:space="preserve">Әңгімелесуге жіберілген кандидаттар оны </w:t>
      </w:r>
      <w:r w:rsidR="00FF125F" w:rsidRPr="00FF125F">
        <w:rPr>
          <w:sz w:val="28"/>
          <w:szCs w:val="28"/>
          <w:lang w:val="kk-KZ"/>
        </w:rPr>
        <w:t>«Шығыс Қазақстан облысының білім басқармасы» ММ-де оларды әңгімелесуге жіберу туралы кандидаттар хабарландырылған</w:t>
      </w:r>
      <w:r w:rsidR="00FF125F" w:rsidRPr="00FF125F">
        <w:rPr>
          <w:b/>
          <w:i/>
          <w:sz w:val="28"/>
          <w:szCs w:val="28"/>
          <w:lang w:val="kk-KZ"/>
        </w:rPr>
        <w:t xml:space="preserve">  </w:t>
      </w:r>
      <w:r w:rsidR="00FF125F" w:rsidRPr="00FF125F">
        <w:rPr>
          <w:sz w:val="28"/>
          <w:szCs w:val="28"/>
          <w:lang w:val="kk-KZ"/>
        </w:rPr>
        <w:t>күннен бастап 3 (үш) жұмыс күні ішінде өтеді.</w:t>
      </w:r>
    </w:p>
    <w:p w:rsidR="005D4DB1" w:rsidRPr="00FF125F" w:rsidRDefault="005D4DB1" w:rsidP="005D4DB1">
      <w:pPr>
        <w:pStyle w:val="a4"/>
        <w:ind w:firstLine="589"/>
        <w:jc w:val="both"/>
        <w:rPr>
          <w:rFonts w:ascii="Times New Roman" w:hAnsi="Times New Roman"/>
          <w:sz w:val="28"/>
          <w:szCs w:val="28"/>
          <w:lang w:val="kk-KZ"/>
        </w:rPr>
      </w:pPr>
      <w:r w:rsidRPr="00FF125F">
        <w:rPr>
          <w:rFonts w:ascii="Times New Roman" w:hAnsi="Times New Roman"/>
          <w:sz w:val="28"/>
          <w:szCs w:val="28"/>
          <w:lang w:val="kk-KZ"/>
        </w:rPr>
        <w:t>Конкурс комиссиясы жұмысының ашықтылығы мен объективтілігін қамтамасыз ету үшін оның отырысына байқаушылар шақырылады.</w:t>
      </w:r>
    </w:p>
    <w:p w:rsidR="005D4DB1" w:rsidRPr="00FF125F" w:rsidRDefault="005D4DB1" w:rsidP="005D4DB1">
      <w:pPr>
        <w:pStyle w:val="a4"/>
        <w:ind w:firstLine="589"/>
        <w:jc w:val="both"/>
        <w:rPr>
          <w:rFonts w:ascii="Times New Roman" w:hAnsi="Times New Roman"/>
          <w:sz w:val="28"/>
          <w:szCs w:val="28"/>
          <w:lang w:val="kk-KZ"/>
        </w:rPr>
      </w:pPr>
      <w:r w:rsidRPr="00FF125F">
        <w:rPr>
          <w:rFonts w:ascii="Times New Roman" w:hAnsi="Times New Roman"/>
          <w:sz w:val="28"/>
          <w:szCs w:val="28"/>
          <w:lang w:val="kk-KZ"/>
        </w:rPr>
        <w:tab/>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жұмыскерлері қатыса алады.</w:t>
      </w:r>
    </w:p>
    <w:p w:rsidR="005D4DB1" w:rsidRPr="00FF125F" w:rsidRDefault="005D4DB1" w:rsidP="005D4DB1">
      <w:pPr>
        <w:pStyle w:val="a4"/>
        <w:ind w:firstLine="589"/>
        <w:jc w:val="both"/>
        <w:rPr>
          <w:rFonts w:ascii="Times New Roman" w:hAnsi="Times New Roman"/>
          <w:sz w:val="28"/>
          <w:szCs w:val="28"/>
          <w:lang w:val="kk-KZ"/>
        </w:rPr>
      </w:pPr>
      <w:r w:rsidRPr="00FF125F">
        <w:rPr>
          <w:rFonts w:ascii="Times New Roman" w:hAnsi="Times New Roman"/>
          <w:sz w:val="28"/>
          <w:szCs w:val="28"/>
          <w:lang w:val="kk-KZ"/>
        </w:rPr>
        <w:tab/>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 Хабардар ету конкурс өткізу туралы хабарландыруда көрсетілген телефон бойынша немесе электронды пошта бойынша жүзеге асырылады.</w:t>
      </w:r>
    </w:p>
    <w:p w:rsidR="00FF125F" w:rsidRPr="00FF125F" w:rsidRDefault="005D4DB1" w:rsidP="00FF125F">
      <w:pPr>
        <w:ind w:firstLine="709"/>
        <w:jc w:val="both"/>
        <w:rPr>
          <w:sz w:val="28"/>
          <w:szCs w:val="28"/>
          <w:lang w:val="kk-KZ"/>
        </w:rPr>
      </w:pPr>
      <w:r w:rsidRPr="00FF125F">
        <w:rPr>
          <w:sz w:val="28"/>
          <w:szCs w:val="28"/>
          <w:lang w:val="kk-KZ"/>
        </w:rPr>
        <w:t xml:space="preserve">Конкурсқа қатысуға қажетті құжаттарды қабылдау мерзімі (7 жұмыс күні), ол жалпы конкурс өткізу туралы хабарландыру соңғы жарияланғаннан кейін келесі жұмыс күнінен бастап </w:t>
      </w:r>
      <w:r w:rsidR="00FF125F" w:rsidRPr="00FF125F">
        <w:rPr>
          <w:sz w:val="28"/>
          <w:szCs w:val="28"/>
          <w:lang w:val="kk-KZ"/>
        </w:rPr>
        <w:t>«Шығыс Қазақстан облысының білім басқармасы» ММ Шығыс Қазақстан облысы, Өскемен қаласы, Қазақстан көшесі к., 59/1,                            605 кабинетке ұсынылуы қажет.</w:t>
      </w:r>
    </w:p>
    <w:p w:rsidR="005D4DB1" w:rsidRPr="00FF125F" w:rsidRDefault="005D4DB1" w:rsidP="005D4DB1">
      <w:pPr>
        <w:pStyle w:val="a4"/>
        <w:ind w:firstLine="589"/>
        <w:jc w:val="both"/>
        <w:rPr>
          <w:rFonts w:ascii="Times New Roman" w:hAnsi="Times New Roman"/>
          <w:sz w:val="28"/>
          <w:szCs w:val="28"/>
          <w:lang w:val="kk-KZ"/>
        </w:rPr>
      </w:pPr>
      <w:r w:rsidRPr="00FF125F">
        <w:rPr>
          <w:rFonts w:ascii="Times New Roman" w:hAnsi="Times New Roman"/>
          <w:sz w:val="28"/>
          <w:szCs w:val="28"/>
          <w:lang w:val="kk-KZ"/>
        </w:rPr>
        <w:t xml:space="preserve">Конкурс қатысушылары және үміткерлер 5 (бес) жұмыс күні ішінде уәкілетті органға, не Қазақстан Республикасының заңнамасына сәйкес сот тәртібінде конкурстық комиссияның шешіміне шағымдана алады. </w:t>
      </w:r>
    </w:p>
    <w:p w:rsidR="005D4DB1" w:rsidRPr="00FF125F" w:rsidRDefault="005D4DB1" w:rsidP="005D4DB1">
      <w:pPr>
        <w:pStyle w:val="a4"/>
        <w:ind w:firstLine="589"/>
        <w:jc w:val="both"/>
        <w:rPr>
          <w:rFonts w:ascii="Times New Roman" w:hAnsi="Times New Roman"/>
          <w:sz w:val="28"/>
          <w:szCs w:val="28"/>
          <w:lang w:val="kk-KZ"/>
        </w:rPr>
      </w:pPr>
      <w:r w:rsidRPr="00FF125F">
        <w:rPr>
          <w:rFonts w:ascii="Times New Roman" w:hAnsi="Times New Roman"/>
          <w:sz w:val="28"/>
          <w:szCs w:val="28"/>
          <w:lang w:val="kk-KZ"/>
        </w:rPr>
        <w:t xml:space="preserve">Азаматтар конкурсқа қатысу шығындарын (әңгімелесу өтетін жерге келу және қайту, тұратын жер жалдау, байланыс қызметінің барлық түрлерін пайдалану) өздерінің жеке қаражаттары есебінен жүргізеді. </w:t>
      </w:r>
    </w:p>
    <w:p w:rsidR="00FF125F" w:rsidRPr="00FF125F" w:rsidRDefault="00FF125F" w:rsidP="00FF125F">
      <w:pPr>
        <w:ind w:firstLine="709"/>
        <w:jc w:val="both"/>
        <w:rPr>
          <w:sz w:val="28"/>
          <w:szCs w:val="28"/>
          <w:lang w:val="kk-KZ"/>
        </w:rPr>
      </w:pPr>
      <w:r w:rsidRPr="00FF125F">
        <w:rPr>
          <w:sz w:val="28"/>
          <w:szCs w:val="28"/>
          <w:lang w:val="kk-KZ"/>
        </w:rPr>
        <w:t>Жалпы конкурс Қазақстан  Республикасы Мемлекеттік қызмет істері және сыбайлас  жемқорлыққа қарсы іс-қимыл  агенттігі  төрағасының 2017 жылғы                   21 ақпандағы №40 бұйрығымен бекітілген «Б» корпусының әкімшілік мемлекеттік лауазымына орналасуға конкурс өткізу қағидалары негізінде жүргізіледі.</w:t>
      </w:r>
    </w:p>
    <w:p w:rsidR="00FF125F" w:rsidRPr="00FF125F" w:rsidRDefault="00FF125F" w:rsidP="00FF125F">
      <w:pPr>
        <w:tabs>
          <w:tab w:val="left" w:pos="851"/>
        </w:tabs>
        <w:ind w:firstLine="709"/>
        <w:jc w:val="both"/>
        <w:rPr>
          <w:sz w:val="28"/>
          <w:szCs w:val="28"/>
          <w:lang w:val="kk-KZ"/>
        </w:rPr>
      </w:pPr>
      <w:r w:rsidRPr="00FF125F">
        <w:rPr>
          <w:sz w:val="28"/>
          <w:szCs w:val="28"/>
          <w:lang w:val="kk-KZ"/>
        </w:rPr>
        <w:t xml:space="preserve">Анықтама үшін телефон 8(7232)70-23-61, e-mail: </w:t>
      </w:r>
      <w:r w:rsidRPr="00FF125F">
        <w:rPr>
          <w:bCs/>
          <w:sz w:val="28"/>
          <w:szCs w:val="28"/>
          <w:lang w:val="kk-KZ"/>
        </w:rPr>
        <w:t>G.Kalimova@akimvko.gov.kz</w:t>
      </w:r>
    </w:p>
    <w:p w:rsidR="00FF125F" w:rsidRDefault="00FF125F" w:rsidP="00FF125F">
      <w:pPr>
        <w:tabs>
          <w:tab w:val="left" w:pos="851"/>
        </w:tabs>
        <w:ind w:firstLine="709"/>
        <w:jc w:val="both"/>
        <w:rPr>
          <w:sz w:val="28"/>
          <w:szCs w:val="28"/>
          <w:lang w:val="kk-KZ"/>
        </w:rPr>
      </w:pPr>
    </w:p>
    <w:p w:rsidR="00AF32EB" w:rsidRDefault="00AF32EB" w:rsidP="00FF125F">
      <w:pPr>
        <w:tabs>
          <w:tab w:val="left" w:pos="851"/>
        </w:tabs>
        <w:ind w:firstLine="709"/>
        <w:jc w:val="both"/>
        <w:rPr>
          <w:sz w:val="28"/>
          <w:szCs w:val="28"/>
          <w:lang w:val="kk-KZ"/>
        </w:rPr>
      </w:pPr>
    </w:p>
    <w:p w:rsidR="00AF32EB" w:rsidRDefault="00AF32EB" w:rsidP="00FF125F">
      <w:pPr>
        <w:tabs>
          <w:tab w:val="left" w:pos="851"/>
        </w:tabs>
        <w:ind w:firstLine="709"/>
        <w:jc w:val="both"/>
        <w:rPr>
          <w:sz w:val="28"/>
          <w:szCs w:val="28"/>
          <w:lang w:val="kk-KZ"/>
        </w:rPr>
      </w:pPr>
    </w:p>
    <w:p w:rsidR="00AF32EB" w:rsidRDefault="00AF32EB" w:rsidP="00FF125F">
      <w:pPr>
        <w:tabs>
          <w:tab w:val="left" w:pos="851"/>
        </w:tabs>
        <w:ind w:firstLine="709"/>
        <w:jc w:val="both"/>
        <w:rPr>
          <w:sz w:val="28"/>
          <w:szCs w:val="28"/>
          <w:lang w:val="kk-KZ"/>
        </w:rPr>
      </w:pPr>
    </w:p>
    <w:p w:rsidR="00AF32EB" w:rsidRDefault="00AF32EB" w:rsidP="00FF125F">
      <w:pPr>
        <w:tabs>
          <w:tab w:val="left" w:pos="851"/>
        </w:tabs>
        <w:ind w:firstLine="709"/>
        <w:jc w:val="both"/>
        <w:rPr>
          <w:sz w:val="28"/>
          <w:szCs w:val="28"/>
          <w:lang w:val="kk-KZ"/>
        </w:rPr>
      </w:pPr>
    </w:p>
    <w:p w:rsidR="00AF32EB" w:rsidRDefault="00AF32EB" w:rsidP="00FF125F">
      <w:pPr>
        <w:tabs>
          <w:tab w:val="left" w:pos="851"/>
        </w:tabs>
        <w:ind w:firstLine="709"/>
        <w:jc w:val="both"/>
        <w:rPr>
          <w:sz w:val="28"/>
          <w:szCs w:val="28"/>
          <w:lang w:val="kk-KZ"/>
        </w:rPr>
      </w:pPr>
    </w:p>
    <w:p w:rsidR="00AF32EB" w:rsidRDefault="00AF32EB" w:rsidP="00FF125F">
      <w:pPr>
        <w:tabs>
          <w:tab w:val="left" w:pos="851"/>
        </w:tabs>
        <w:ind w:firstLine="709"/>
        <w:jc w:val="both"/>
        <w:rPr>
          <w:sz w:val="28"/>
          <w:szCs w:val="28"/>
          <w:lang w:val="kk-KZ"/>
        </w:rPr>
      </w:pPr>
    </w:p>
    <w:p w:rsidR="00AF32EB" w:rsidRDefault="00AF32EB" w:rsidP="00FF125F">
      <w:pPr>
        <w:tabs>
          <w:tab w:val="left" w:pos="851"/>
        </w:tabs>
        <w:ind w:firstLine="709"/>
        <w:jc w:val="both"/>
        <w:rPr>
          <w:sz w:val="28"/>
          <w:szCs w:val="28"/>
          <w:lang w:val="kk-KZ"/>
        </w:rPr>
      </w:pPr>
    </w:p>
    <w:p w:rsidR="00AF32EB" w:rsidRDefault="00AF32EB" w:rsidP="00FF125F">
      <w:pPr>
        <w:tabs>
          <w:tab w:val="left" w:pos="851"/>
        </w:tabs>
        <w:ind w:firstLine="709"/>
        <w:jc w:val="both"/>
        <w:rPr>
          <w:sz w:val="28"/>
          <w:szCs w:val="28"/>
          <w:lang w:val="kk-KZ"/>
        </w:rPr>
      </w:pPr>
    </w:p>
    <w:p w:rsidR="00AF32EB" w:rsidRDefault="00AF32EB" w:rsidP="00FF125F">
      <w:pPr>
        <w:tabs>
          <w:tab w:val="left" w:pos="851"/>
        </w:tabs>
        <w:ind w:firstLine="709"/>
        <w:jc w:val="both"/>
        <w:rPr>
          <w:sz w:val="28"/>
          <w:szCs w:val="28"/>
          <w:lang w:val="kk-KZ"/>
        </w:rPr>
      </w:pPr>
    </w:p>
    <w:p w:rsidR="00AF32EB" w:rsidRDefault="00AF32EB" w:rsidP="00FF125F">
      <w:pPr>
        <w:tabs>
          <w:tab w:val="left" w:pos="851"/>
        </w:tabs>
        <w:ind w:firstLine="709"/>
        <w:jc w:val="both"/>
        <w:rPr>
          <w:sz w:val="28"/>
          <w:szCs w:val="28"/>
          <w:lang w:val="kk-KZ"/>
        </w:rPr>
      </w:pPr>
    </w:p>
    <w:p w:rsidR="00AF32EB" w:rsidRDefault="00AF32EB" w:rsidP="00FF125F">
      <w:pPr>
        <w:tabs>
          <w:tab w:val="left" w:pos="851"/>
        </w:tabs>
        <w:ind w:firstLine="709"/>
        <w:jc w:val="both"/>
        <w:rPr>
          <w:sz w:val="28"/>
          <w:szCs w:val="28"/>
          <w:lang w:val="kk-KZ"/>
        </w:rPr>
      </w:pPr>
    </w:p>
    <w:p w:rsidR="00AF32EB" w:rsidRPr="00FF125F" w:rsidRDefault="00AF32EB" w:rsidP="00FF125F">
      <w:pPr>
        <w:tabs>
          <w:tab w:val="left" w:pos="851"/>
        </w:tabs>
        <w:ind w:firstLine="709"/>
        <w:jc w:val="both"/>
        <w:rPr>
          <w:sz w:val="28"/>
          <w:szCs w:val="28"/>
          <w:lang w:val="kk-KZ"/>
        </w:rPr>
      </w:pPr>
    </w:p>
    <w:tbl>
      <w:tblPr>
        <w:tblW w:w="0" w:type="auto"/>
        <w:tblCellSpacing w:w="15" w:type="dxa"/>
        <w:tblCellMar>
          <w:top w:w="15" w:type="dxa"/>
          <w:left w:w="15" w:type="dxa"/>
          <w:bottom w:w="15" w:type="dxa"/>
          <w:right w:w="15" w:type="dxa"/>
        </w:tblCellMar>
        <w:tblLook w:val="04A0"/>
      </w:tblPr>
      <w:tblGrid>
        <w:gridCol w:w="5850"/>
        <w:gridCol w:w="3465"/>
      </w:tblGrid>
      <w:tr w:rsidR="00D135BC" w:rsidRPr="00087943" w:rsidTr="00D135BC">
        <w:trPr>
          <w:gridAfter w:val="1"/>
          <w:wAfter w:w="3375" w:type="dxa"/>
          <w:tblCellSpacing w:w="15" w:type="dxa"/>
        </w:trPr>
        <w:tc>
          <w:tcPr>
            <w:tcW w:w="3420" w:type="dxa"/>
            <w:vAlign w:val="center"/>
            <w:hideMark/>
          </w:tcPr>
          <w:p w:rsidR="00D135BC" w:rsidRPr="00AF32EB" w:rsidRDefault="00D135BC" w:rsidP="00D135BC">
            <w:pPr>
              <w:rPr>
                <w:lang w:val="kk-KZ"/>
              </w:rPr>
            </w:pPr>
          </w:p>
        </w:tc>
      </w:tr>
      <w:tr w:rsidR="00D135BC" w:rsidRPr="00087943" w:rsidTr="00D135BC">
        <w:trPr>
          <w:tblCellSpacing w:w="15" w:type="dxa"/>
        </w:trPr>
        <w:tc>
          <w:tcPr>
            <w:tcW w:w="5805" w:type="dxa"/>
            <w:vAlign w:val="center"/>
            <w:hideMark/>
          </w:tcPr>
          <w:p w:rsidR="00D135BC" w:rsidRPr="00AF32EB" w:rsidRDefault="00D135BC" w:rsidP="00D135BC">
            <w:pPr>
              <w:rPr>
                <w:lang w:val="kk-KZ"/>
              </w:rPr>
            </w:pPr>
            <w:r w:rsidRPr="00AF32EB">
              <w:rPr>
                <w:lang w:val="kk-KZ"/>
              </w:rPr>
              <w:t> </w:t>
            </w:r>
          </w:p>
        </w:tc>
        <w:tc>
          <w:tcPr>
            <w:tcW w:w="3420" w:type="dxa"/>
            <w:vAlign w:val="center"/>
            <w:hideMark/>
          </w:tcPr>
          <w:p w:rsidR="00D135BC" w:rsidRPr="00E8301C" w:rsidRDefault="00D135BC" w:rsidP="00D135BC">
            <w:pPr>
              <w:rPr>
                <w:lang w:val="kk-KZ"/>
              </w:rPr>
            </w:pPr>
            <w:bookmarkStart w:id="0" w:name="z304"/>
            <w:bookmarkEnd w:id="0"/>
            <w:r w:rsidRPr="00E8301C">
              <w:rPr>
                <w:lang w:val="kk-KZ"/>
              </w:rPr>
              <w:t>"Б" корпусының мемлекеттік</w:t>
            </w:r>
            <w:r w:rsidRPr="00E8301C">
              <w:rPr>
                <w:lang w:val="kk-KZ"/>
              </w:rPr>
              <w:br/>
              <w:t>әкімшілік лауазымына</w:t>
            </w:r>
            <w:r w:rsidRPr="00E8301C">
              <w:rPr>
                <w:lang w:val="kk-KZ"/>
              </w:rPr>
              <w:br/>
              <w:t>орналасуға конкурс өткізу</w:t>
            </w:r>
            <w:r w:rsidRPr="00E8301C">
              <w:rPr>
                <w:lang w:val="kk-KZ"/>
              </w:rPr>
              <w:br/>
              <w:t xml:space="preserve">қағидаларының </w:t>
            </w:r>
            <w:r w:rsidRPr="00E8301C">
              <w:rPr>
                <w:lang w:val="kk-KZ"/>
              </w:rPr>
              <w:br/>
              <w:t>2-қосымшасы</w:t>
            </w:r>
          </w:p>
        </w:tc>
      </w:tr>
      <w:tr w:rsidR="00D135BC" w:rsidRPr="00D135BC" w:rsidTr="00D135BC">
        <w:trPr>
          <w:tblCellSpacing w:w="15" w:type="dxa"/>
        </w:trPr>
        <w:tc>
          <w:tcPr>
            <w:tcW w:w="5805" w:type="dxa"/>
            <w:vAlign w:val="center"/>
            <w:hideMark/>
          </w:tcPr>
          <w:p w:rsidR="00D135BC" w:rsidRPr="00E8301C" w:rsidRDefault="00D135BC" w:rsidP="00D135BC">
            <w:pPr>
              <w:rPr>
                <w:lang w:val="kk-KZ"/>
              </w:rPr>
            </w:pPr>
            <w:r w:rsidRPr="00E8301C">
              <w:rPr>
                <w:lang w:val="kk-KZ"/>
              </w:rPr>
              <w:t> </w:t>
            </w:r>
          </w:p>
        </w:tc>
        <w:tc>
          <w:tcPr>
            <w:tcW w:w="3420" w:type="dxa"/>
            <w:vAlign w:val="center"/>
            <w:hideMark/>
          </w:tcPr>
          <w:p w:rsidR="00D135BC" w:rsidRPr="00D135BC" w:rsidRDefault="00D135BC" w:rsidP="00D135BC">
            <w:proofErr w:type="spellStart"/>
            <w:r w:rsidRPr="00D135BC">
              <w:t>Нысан</w:t>
            </w:r>
            <w:proofErr w:type="spellEnd"/>
          </w:p>
        </w:tc>
      </w:tr>
      <w:tr w:rsidR="00D135BC" w:rsidRPr="00D135BC" w:rsidTr="00D135BC">
        <w:trPr>
          <w:tblCellSpacing w:w="15" w:type="dxa"/>
        </w:trPr>
        <w:tc>
          <w:tcPr>
            <w:tcW w:w="5805" w:type="dxa"/>
            <w:vAlign w:val="center"/>
            <w:hideMark/>
          </w:tcPr>
          <w:p w:rsidR="00D135BC" w:rsidRPr="00D135BC" w:rsidRDefault="00D135BC" w:rsidP="00D135BC">
            <w:r w:rsidRPr="00D135BC">
              <w:t> </w:t>
            </w:r>
          </w:p>
        </w:tc>
        <w:tc>
          <w:tcPr>
            <w:tcW w:w="3420" w:type="dxa"/>
            <w:vAlign w:val="center"/>
            <w:hideMark/>
          </w:tcPr>
          <w:p w:rsidR="00D135BC" w:rsidRPr="00D135BC" w:rsidRDefault="00D135BC" w:rsidP="00D135BC">
            <w:r w:rsidRPr="00D135BC">
              <w:t>__________________________</w:t>
            </w:r>
          </w:p>
        </w:tc>
      </w:tr>
      <w:tr w:rsidR="00D135BC" w:rsidRPr="00D135BC" w:rsidTr="00D135BC">
        <w:trPr>
          <w:tblCellSpacing w:w="15" w:type="dxa"/>
        </w:trPr>
        <w:tc>
          <w:tcPr>
            <w:tcW w:w="5805" w:type="dxa"/>
            <w:vAlign w:val="center"/>
            <w:hideMark/>
          </w:tcPr>
          <w:p w:rsidR="00D135BC" w:rsidRPr="00D135BC" w:rsidRDefault="00D135BC" w:rsidP="00D135BC">
            <w:r w:rsidRPr="00D135BC">
              <w:t> </w:t>
            </w:r>
          </w:p>
        </w:tc>
        <w:tc>
          <w:tcPr>
            <w:tcW w:w="3420" w:type="dxa"/>
            <w:vAlign w:val="center"/>
            <w:hideMark/>
          </w:tcPr>
          <w:p w:rsidR="00D135BC" w:rsidRPr="00D135BC" w:rsidRDefault="00D135BC" w:rsidP="00D135BC">
            <w:r w:rsidRPr="00D135BC">
              <w:t>(</w:t>
            </w:r>
            <w:proofErr w:type="spellStart"/>
            <w:r w:rsidRPr="00D135BC">
              <w:t>мемлекетті</w:t>
            </w:r>
            <w:proofErr w:type="gramStart"/>
            <w:r w:rsidRPr="00D135BC">
              <w:t>к</w:t>
            </w:r>
            <w:proofErr w:type="spellEnd"/>
            <w:proofErr w:type="gramEnd"/>
            <w:r w:rsidRPr="00D135BC">
              <w:t xml:space="preserve"> орган)</w:t>
            </w:r>
          </w:p>
        </w:tc>
      </w:tr>
    </w:tbl>
    <w:p w:rsidR="00D135BC" w:rsidRDefault="00D135BC" w:rsidP="00D135BC">
      <w:pPr>
        <w:rPr>
          <w:sz w:val="28"/>
          <w:szCs w:val="28"/>
        </w:rPr>
      </w:pPr>
    </w:p>
    <w:p w:rsidR="00D135BC" w:rsidRPr="00D135BC" w:rsidRDefault="00D135BC" w:rsidP="00D135BC">
      <w:pPr>
        <w:jc w:val="center"/>
        <w:rPr>
          <w:sz w:val="28"/>
          <w:szCs w:val="28"/>
        </w:rPr>
      </w:pPr>
      <w:r w:rsidRPr="00D135BC">
        <w:rPr>
          <w:sz w:val="28"/>
          <w:szCs w:val="28"/>
        </w:rPr>
        <w:t>Өтініш</w:t>
      </w:r>
    </w:p>
    <w:p w:rsidR="00D135BC" w:rsidRDefault="00D135BC" w:rsidP="00D135BC">
      <w:pPr>
        <w:rPr>
          <w:sz w:val="28"/>
          <w:szCs w:val="28"/>
        </w:rPr>
      </w:pPr>
      <w:r w:rsidRPr="00D135BC">
        <w:rPr>
          <w:sz w:val="28"/>
          <w:szCs w:val="28"/>
        </w:rPr>
        <w:t xml:space="preserve">      </w:t>
      </w:r>
    </w:p>
    <w:p w:rsidR="00D135BC" w:rsidRDefault="00D135BC" w:rsidP="00087943">
      <w:pPr>
        <w:jc w:val="both"/>
        <w:rPr>
          <w:sz w:val="28"/>
          <w:szCs w:val="28"/>
        </w:rPr>
      </w:pPr>
    </w:p>
    <w:p w:rsidR="00D135BC" w:rsidRPr="00D135BC" w:rsidRDefault="00087943" w:rsidP="00087943">
      <w:pPr>
        <w:jc w:val="both"/>
        <w:rPr>
          <w:sz w:val="28"/>
          <w:szCs w:val="28"/>
        </w:rPr>
      </w:pPr>
      <w:r>
        <w:rPr>
          <w:sz w:val="28"/>
          <w:szCs w:val="28"/>
        </w:rPr>
        <w:tab/>
      </w:r>
      <w:proofErr w:type="spellStart"/>
      <w:r w:rsidR="00D135BC" w:rsidRPr="00D135BC">
        <w:rPr>
          <w:sz w:val="28"/>
          <w:szCs w:val="28"/>
        </w:rPr>
        <w:t>Мені</w:t>
      </w:r>
      <w:proofErr w:type="spellEnd"/>
      <w:r w:rsidR="00D135BC" w:rsidRPr="00D135BC">
        <w:rPr>
          <w:sz w:val="28"/>
          <w:szCs w:val="28"/>
        </w:rPr>
        <w:t xml:space="preserve"> ______________________ бос </w:t>
      </w:r>
      <w:proofErr w:type="spellStart"/>
      <w:r w:rsidR="00D135BC" w:rsidRPr="00D135BC">
        <w:rPr>
          <w:sz w:val="28"/>
          <w:szCs w:val="28"/>
        </w:rPr>
        <w:t>мемлекеттік</w:t>
      </w:r>
      <w:proofErr w:type="spellEnd"/>
      <w:r w:rsidR="00D135BC" w:rsidRPr="00D135BC">
        <w:rPr>
          <w:sz w:val="28"/>
          <w:szCs w:val="28"/>
        </w:rPr>
        <w:t xml:space="preserve"> ә</w:t>
      </w:r>
      <w:proofErr w:type="gramStart"/>
      <w:r w:rsidR="00D135BC" w:rsidRPr="00D135BC">
        <w:rPr>
          <w:sz w:val="28"/>
          <w:szCs w:val="28"/>
        </w:rPr>
        <w:t>к</w:t>
      </w:r>
      <w:proofErr w:type="gramEnd"/>
      <w:r w:rsidR="00D135BC" w:rsidRPr="00D135BC">
        <w:rPr>
          <w:sz w:val="28"/>
          <w:szCs w:val="28"/>
        </w:rPr>
        <w:t xml:space="preserve">імшілік </w:t>
      </w:r>
      <w:proofErr w:type="spellStart"/>
      <w:r w:rsidR="00D135BC" w:rsidRPr="00D135BC">
        <w:rPr>
          <w:sz w:val="28"/>
          <w:szCs w:val="28"/>
        </w:rPr>
        <w:t>лауазымына</w:t>
      </w:r>
      <w:proofErr w:type="spellEnd"/>
      <w:r w:rsidR="00D135BC" w:rsidRPr="00D135BC">
        <w:rPr>
          <w:sz w:val="28"/>
          <w:szCs w:val="28"/>
        </w:rPr>
        <w:t xml:space="preserve"> </w:t>
      </w:r>
      <w:proofErr w:type="spellStart"/>
      <w:r w:rsidR="00D135BC" w:rsidRPr="00D135BC">
        <w:rPr>
          <w:sz w:val="28"/>
          <w:szCs w:val="28"/>
        </w:rPr>
        <w:t>орналасу</w:t>
      </w:r>
      <w:proofErr w:type="spellEnd"/>
      <w:r w:rsidR="00D135BC" w:rsidRPr="00D135BC">
        <w:rPr>
          <w:sz w:val="28"/>
          <w:szCs w:val="28"/>
        </w:rPr>
        <w:t xml:space="preserve"> </w:t>
      </w:r>
      <w:proofErr w:type="spellStart"/>
      <w:r w:rsidR="00D135BC" w:rsidRPr="00D135BC">
        <w:rPr>
          <w:sz w:val="28"/>
          <w:szCs w:val="28"/>
        </w:rPr>
        <w:t>конкурсына</w:t>
      </w:r>
      <w:proofErr w:type="spellEnd"/>
      <w:r w:rsidR="00D135BC" w:rsidRPr="00D135BC">
        <w:rPr>
          <w:sz w:val="28"/>
          <w:szCs w:val="28"/>
        </w:rPr>
        <w:t xml:space="preserve"> қатысуға жіберуіңізді сұраймын. </w:t>
      </w:r>
    </w:p>
    <w:p w:rsidR="00D135BC" w:rsidRPr="00D135BC" w:rsidRDefault="00D135BC" w:rsidP="00087943">
      <w:pPr>
        <w:jc w:val="both"/>
        <w:rPr>
          <w:sz w:val="28"/>
          <w:szCs w:val="28"/>
        </w:rPr>
      </w:pPr>
      <w:r w:rsidRPr="00D135BC">
        <w:rPr>
          <w:sz w:val="28"/>
          <w:szCs w:val="28"/>
        </w:rPr>
        <w:t xml:space="preserve">      "Б" корпусының </w:t>
      </w:r>
      <w:proofErr w:type="spellStart"/>
      <w:r w:rsidRPr="00D135BC">
        <w:rPr>
          <w:sz w:val="28"/>
          <w:szCs w:val="28"/>
        </w:rPr>
        <w:t>мемлекеттік</w:t>
      </w:r>
      <w:proofErr w:type="spellEnd"/>
      <w:r w:rsidRPr="00D135BC">
        <w:rPr>
          <w:sz w:val="28"/>
          <w:szCs w:val="28"/>
        </w:rPr>
        <w:t xml:space="preserve"> ә</w:t>
      </w:r>
      <w:proofErr w:type="gramStart"/>
      <w:r w:rsidRPr="00D135BC">
        <w:rPr>
          <w:sz w:val="28"/>
          <w:szCs w:val="28"/>
        </w:rPr>
        <w:t>к</w:t>
      </w:r>
      <w:proofErr w:type="gramEnd"/>
      <w:r w:rsidRPr="00D135BC">
        <w:rPr>
          <w:sz w:val="28"/>
          <w:szCs w:val="28"/>
        </w:rPr>
        <w:t xml:space="preserve">імшілік </w:t>
      </w:r>
      <w:proofErr w:type="spellStart"/>
      <w:r w:rsidRPr="00D135BC">
        <w:rPr>
          <w:sz w:val="28"/>
          <w:szCs w:val="28"/>
        </w:rPr>
        <w:t>лауазымына</w:t>
      </w:r>
      <w:proofErr w:type="spellEnd"/>
      <w:r w:rsidRPr="00D135BC">
        <w:rPr>
          <w:sz w:val="28"/>
          <w:szCs w:val="28"/>
        </w:rPr>
        <w:t xml:space="preserve"> орналасуға конкурс өткізу қағидаларының </w:t>
      </w:r>
      <w:proofErr w:type="spellStart"/>
      <w:r w:rsidRPr="00D135BC">
        <w:rPr>
          <w:sz w:val="28"/>
          <w:szCs w:val="28"/>
        </w:rPr>
        <w:t>негізгі</w:t>
      </w:r>
      <w:proofErr w:type="spellEnd"/>
      <w:r w:rsidRPr="00D135BC">
        <w:rPr>
          <w:sz w:val="28"/>
          <w:szCs w:val="28"/>
        </w:rPr>
        <w:t xml:space="preserve"> </w:t>
      </w:r>
      <w:proofErr w:type="spellStart"/>
      <w:r w:rsidRPr="00D135BC">
        <w:rPr>
          <w:sz w:val="28"/>
          <w:szCs w:val="28"/>
        </w:rPr>
        <w:t>талаптарымен</w:t>
      </w:r>
      <w:proofErr w:type="spellEnd"/>
      <w:r w:rsidRPr="00D135BC">
        <w:rPr>
          <w:sz w:val="28"/>
          <w:szCs w:val="28"/>
        </w:rPr>
        <w:t xml:space="preserve"> </w:t>
      </w:r>
      <w:proofErr w:type="spellStart"/>
      <w:r w:rsidRPr="00D135BC">
        <w:rPr>
          <w:sz w:val="28"/>
          <w:szCs w:val="28"/>
        </w:rPr>
        <w:t>таныстым</w:t>
      </w:r>
      <w:proofErr w:type="spellEnd"/>
      <w:r w:rsidRPr="00D135BC">
        <w:rPr>
          <w:sz w:val="28"/>
          <w:szCs w:val="28"/>
        </w:rPr>
        <w:t xml:space="preserve">, </w:t>
      </w:r>
      <w:proofErr w:type="spellStart"/>
      <w:r w:rsidRPr="00D135BC">
        <w:rPr>
          <w:sz w:val="28"/>
          <w:szCs w:val="28"/>
        </w:rPr>
        <w:t>олармен</w:t>
      </w:r>
      <w:proofErr w:type="spellEnd"/>
      <w:r w:rsidRPr="00D135BC">
        <w:rPr>
          <w:sz w:val="28"/>
          <w:szCs w:val="28"/>
        </w:rPr>
        <w:t xml:space="preserve"> </w:t>
      </w:r>
      <w:proofErr w:type="spellStart"/>
      <w:r w:rsidRPr="00D135BC">
        <w:rPr>
          <w:sz w:val="28"/>
          <w:szCs w:val="28"/>
        </w:rPr>
        <w:t>келісемін</w:t>
      </w:r>
      <w:proofErr w:type="spellEnd"/>
      <w:r w:rsidRPr="00D135BC">
        <w:rPr>
          <w:sz w:val="28"/>
          <w:szCs w:val="28"/>
        </w:rPr>
        <w:t xml:space="preserve"> және орындауға </w:t>
      </w:r>
      <w:proofErr w:type="spellStart"/>
      <w:r w:rsidRPr="00D135BC">
        <w:rPr>
          <w:sz w:val="28"/>
          <w:szCs w:val="28"/>
        </w:rPr>
        <w:t>міндеттеме</w:t>
      </w:r>
      <w:proofErr w:type="spellEnd"/>
      <w:r w:rsidRPr="00D135BC">
        <w:rPr>
          <w:sz w:val="28"/>
          <w:szCs w:val="28"/>
        </w:rPr>
        <w:t xml:space="preserve"> </w:t>
      </w:r>
      <w:proofErr w:type="spellStart"/>
      <w:r w:rsidRPr="00D135BC">
        <w:rPr>
          <w:sz w:val="28"/>
          <w:szCs w:val="28"/>
        </w:rPr>
        <w:t>аламын</w:t>
      </w:r>
      <w:proofErr w:type="spellEnd"/>
      <w:r w:rsidRPr="00D135BC">
        <w:rPr>
          <w:sz w:val="28"/>
          <w:szCs w:val="28"/>
        </w:rPr>
        <w:t>.</w:t>
      </w:r>
    </w:p>
    <w:p w:rsidR="00D135BC" w:rsidRPr="00D135BC" w:rsidRDefault="00D135BC" w:rsidP="00087943">
      <w:pPr>
        <w:jc w:val="both"/>
        <w:rPr>
          <w:sz w:val="28"/>
          <w:szCs w:val="28"/>
        </w:rPr>
      </w:pPr>
      <w:r w:rsidRPr="00D135BC">
        <w:rPr>
          <w:sz w:val="28"/>
          <w:szCs w:val="28"/>
        </w:rPr>
        <w:t xml:space="preserve">      Менің </w:t>
      </w:r>
      <w:proofErr w:type="spellStart"/>
      <w:r w:rsidRPr="00D135BC">
        <w:rPr>
          <w:sz w:val="28"/>
          <w:szCs w:val="28"/>
        </w:rPr>
        <w:t>жеке</w:t>
      </w:r>
      <w:proofErr w:type="spellEnd"/>
      <w:r w:rsidRPr="00D135BC">
        <w:rPr>
          <w:sz w:val="28"/>
          <w:szCs w:val="28"/>
        </w:rPr>
        <w:t xml:space="preserve"> мәліметтерімді, оның </w:t>
      </w:r>
      <w:proofErr w:type="spellStart"/>
      <w:r w:rsidRPr="00D135BC">
        <w:rPr>
          <w:sz w:val="28"/>
          <w:szCs w:val="28"/>
        </w:rPr>
        <w:t>ішінде</w:t>
      </w:r>
      <w:proofErr w:type="spellEnd"/>
      <w:r w:rsidRPr="00D135BC">
        <w:rPr>
          <w:sz w:val="28"/>
          <w:szCs w:val="28"/>
        </w:rPr>
        <w:t xml:space="preserve"> психоневрологиялық және наркологиялық ұйымдардан мәліметтерімді жинауға және өңдеуге </w:t>
      </w:r>
      <w:proofErr w:type="gramStart"/>
      <w:r w:rsidRPr="00D135BC">
        <w:rPr>
          <w:sz w:val="28"/>
          <w:szCs w:val="28"/>
        </w:rPr>
        <w:t>р</w:t>
      </w:r>
      <w:proofErr w:type="gramEnd"/>
      <w:r w:rsidRPr="00D135BC">
        <w:rPr>
          <w:sz w:val="28"/>
          <w:szCs w:val="28"/>
        </w:rPr>
        <w:t xml:space="preserve">ұқсатымды </w:t>
      </w:r>
      <w:proofErr w:type="spellStart"/>
      <w:r w:rsidRPr="00D135BC">
        <w:rPr>
          <w:sz w:val="28"/>
          <w:szCs w:val="28"/>
        </w:rPr>
        <w:t>білдіремін</w:t>
      </w:r>
      <w:proofErr w:type="spellEnd"/>
      <w:r w:rsidRPr="00D135BC">
        <w:rPr>
          <w:sz w:val="28"/>
          <w:szCs w:val="28"/>
        </w:rPr>
        <w:t>.</w:t>
      </w:r>
    </w:p>
    <w:p w:rsidR="00D135BC" w:rsidRPr="00D135BC" w:rsidRDefault="00D135BC" w:rsidP="00087943">
      <w:pPr>
        <w:jc w:val="both"/>
        <w:rPr>
          <w:sz w:val="28"/>
          <w:szCs w:val="28"/>
        </w:rPr>
      </w:pPr>
      <w:r w:rsidRPr="00D135BC">
        <w:rPr>
          <w:sz w:val="28"/>
          <w:szCs w:val="28"/>
        </w:rPr>
        <w:t xml:space="preserve">      </w:t>
      </w:r>
      <w:proofErr w:type="spellStart"/>
      <w:r w:rsidRPr="00D135BC">
        <w:rPr>
          <w:sz w:val="28"/>
          <w:szCs w:val="28"/>
        </w:rPr>
        <w:t>Мемлекеттік</w:t>
      </w:r>
      <w:proofErr w:type="spellEnd"/>
      <w:r w:rsidRPr="00D135BC">
        <w:rPr>
          <w:sz w:val="28"/>
          <w:szCs w:val="28"/>
        </w:rPr>
        <w:t xml:space="preserve"> органның </w:t>
      </w:r>
      <w:proofErr w:type="spellStart"/>
      <w:r w:rsidRPr="00D135BC">
        <w:rPr>
          <w:sz w:val="28"/>
          <w:szCs w:val="28"/>
        </w:rPr>
        <w:t>интернет-ресурсында</w:t>
      </w:r>
      <w:proofErr w:type="spellEnd"/>
      <w:r w:rsidRPr="00D135BC">
        <w:rPr>
          <w:sz w:val="28"/>
          <w:szCs w:val="28"/>
        </w:rPr>
        <w:t xml:space="preserve"> менің әң</w:t>
      </w:r>
      <w:proofErr w:type="gramStart"/>
      <w:r w:rsidRPr="00D135BC">
        <w:rPr>
          <w:sz w:val="28"/>
          <w:szCs w:val="28"/>
        </w:rPr>
        <w:t>г</w:t>
      </w:r>
      <w:proofErr w:type="gramEnd"/>
      <w:r w:rsidRPr="00D135BC">
        <w:rPr>
          <w:sz w:val="28"/>
          <w:szCs w:val="28"/>
        </w:rPr>
        <w:t xml:space="preserve">імелесуімнің </w:t>
      </w:r>
      <w:proofErr w:type="spellStart"/>
      <w:r w:rsidRPr="00D135BC">
        <w:rPr>
          <w:sz w:val="28"/>
          <w:szCs w:val="28"/>
        </w:rPr>
        <w:t>бейнежазбасын</w:t>
      </w:r>
      <w:proofErr w:type="spellEnd"/>
      <w:r w:rsidRPr="00D135BC">
        <w:rPr>
          <w:sz w:val="28"/>
          <w:szCs w:val="28"/>
        </w:rPr>
        <w:t xml:space="preserve"> </w:t>
      </w:r>
    </w:p>
    <w:p w:rsidR="00D135BC" w:rsidRPr="00D135BC" w:rsidRDefault="00D135BC" w:rsidP="00087943">
      <w:pPr>
        <w:jc w:val="both"/>
        <w:rPr>
          <w:sz w:val="28"/>
          <w:szCs w:val="28"/>
        </w:rPr>
      </w:pPr>
      <w:r w:rsidRPr="00D135BC">
        <w:rPr>
          <w:sz w:val="28"/>
          <w:szCs w:val="28"/>
        </w:rPr>
        <w:t xml:space="preserve">      </w:t>
      </w:r>
      <w:proofErr w:type="gramStart"/>
      <w:r w:rsidRPr="00D135BC">
        <w:rPr>
          <w:sz w:val="28"/>
          <w:szCs w:val="28"/>
        </w:rPr>
        <w:t>транляциялау</w:t>
      </w:r>
      <w:proofErr w:type="gramEnd"/>
      <w:r w:rsidRPr="00D135BC">
        <w:rPr>
          <w:sz w:val="28"/>
          <w:szCs w:val="28"/>
        </w:rPr>
        <w:t xml:space="preserve">ға және орналасуға </w:t>
      </w:r>
      <w:proofErr w:type="spellStart"/>
      <w:r w:rsidRPr="00D135BC">
        <w:rPr>
          <w:sz w:val="28"/>
          <w:szCs w:val="28"/>
        </w:rPr>
        <w:t>келісім</w:t>
      </w:r>
      <w:proofErr w:type="spellEnd"/>
      <w:r w:rsidRPr="00D135BC">
        <w:rPr>
          <w:sz w:val="28"/>
          <w:szCs w:val="28"/>
        </w:rPr>
        <w:t xml:space="preserve"> </w:t>
      </w:r>
      <w:proofErr w:type="spellStart"/>
      <w:r w:rsidRPr="00D135BC">
        <w:rPr>
          <w:sz w:val="28"/>
          <w:szCs w:val="28"/>
        </w:rPr>
        <w:t>беремін</w:t>
      </w:r>
      <w:proofErr w:type="spellEnd"/>
      <w:r w:rsidRPr="00D135BC">
        <w:rPr>
          <w:sz w:val="28"/>
          <w:szCs w:val="28"/>
        </w:rPr>
        <w:t xml:space="preserve"> __________________ </w:t>
      </w:r>
    </w:p>
    <w:p w:rsidR="00D135BC" w:rsidRPr="00D135BC" w:rsidRDefault="00D135BC" w:rsidP="00087943">
      <w:pPr>
        <w:jc w:val="both"/>
        <w:rPr>
          <w:sz w:val="28"/>
          <w:szCs w:val="28"/>
        </w:rPr>
      </w:pPr>
      <w:r w:rsidRPr="00D135BC">
        <w:rPr>
          <w:sz w:val="28"/>
          <w:szCs w:val="28"/>
        </w:rPr>
        <w:t>                                                      (иә/жоқ)</w:t>
      </w:r>
    </w:p>
    <w:p w:rsidR="00D135BC" w:rsidRPr="00D135BC" w:rsidRDefault="00D135BC" w:rsidP="00D135BC">
      <w:pPr>
        <w:rPr>
          <w:sz w:val="28"/>
          <w:szCs w:val="28"/>
        </w:rPr>
      </w:pPr>
      <w:r w:rsidRPr="00D135BC">
        <w:rPr>
          <w:sz w:val="28"/>
          <w:szCs w:val="28"/>
        </w:rPr>
        <w:t xml:space="preserve">      Ұсынылып отырған құжаттарымның дәйектілігіне </w:t>
      </w:r>
      <w:proofErr w:type="spellStart"/>
      <w:r w:rsidRPr="00D135BC">
        <w:rPr>
          <w:sz w:val="28"/>
          <w:szCs w:val="28"/>
        </w:rPr>
        <w:t>жауап</w:t>
      </w:r>
      <w:proofErr w:type="spellEnd"/>
      <w:r w:rsidRPr="00D135BC">
        <w:rPr>
          <w:sz w:val="28"/>
          <w:szCs w:val="28"/>
        </w:rPr>
        <w:t xml:space="preserve"> </w:t>
      </w:r>
      <w:proofErr w:type="spellStart"/>
      <w:r w:rsidRPr="00D135BC">
        <w:rPr>
          <w:sz w:val="28"/>
          <w:szCs w:val="28"/>
        </w:rPr>
        <w:t>беремін</w:t>
      </w:r>
      <w:proofErr w:type="spellEnd"/>
      <w:r w:rsidRPr="00D135BC">
        <w:rPr>
          <w:sz w:val="28"/>
          <w:szCs w:val="28"/>
        </w:rPr>
        <w:t>.</w:t>
      </w:r>
    </w:p>
    <w:p w:rsidR="00D135BC" w:rsidRPr="00D135BC" w:rsidRDefault="00D135BC" w:rsidP="00D135BC">
      <w:pPr>
        <w:rPr>
          <w:sz w:val="28"/>
          <w:szCs w:val="28"/>
        </w:rPr>
      </w:pPr>
      <w:r w:rsidRPr="00D135BC">
        <w:rPr>
          <w:sz w:val="28"/>
          <w:szCs w:val="28"/>
        </w:rPr>
        <w:t xml:space="preserve">      Қоса </w:t>
      </w:r>
      <w:proofErr w:type="spellStart"/>
      <w:r w:rsidRPr="00D135BC">
        <w:rPr>
          <w:sz w:val="28"/>
          <w:szCs w:val="28"/>
        </w:rPr>
        <w:t>берілген</w:t>
      </w:r>
      <w:proofErr w:type="spellEnd"/>
      <w:r w:rsidRPr="00D135BC">
        <w:rPr>
          <w:sz w:val="28"/>
          <w:szCs w:val="28"/>
        </w:rPr>
        <w:t xml:space="preserve"> құжаттар:</w:t>
      </w:r>
    </w:p>
    <w:p w:rsidR="00D135BC" w:rsidRPr="00D135BC" w:rsidRDefault="00D135BC" w:rsidP="00D135BC">
      <w:pPr>
        <w:rPr>
          <w:sz w:val="28"/>
          <w:szCs w:val="28"/>
        </w:rPr>
      </w:pPr>
      <w:r w:rsidRPr="00D135BC">
        <w:rPr>
          <w:sz w:val="28"/>
          <w:szCs w:val="28"/>
        </w:rPr>
        <w:t>      ______________________</w:t>
      </w:r>
    </w:p>
    <w:p w:rsidR="00D135BC" w:rsidRPr="00D135BC" w:rsidRDefault="00D135BC" w:rsidP="00D135BC">
      <w:pPr>
        <w:rPr>
          <w:sz w:val="28"/>
          <w:szCs w:val="28"/>
        </w:rPr>
      </w:pPr>
      <w:r w:rsidRPr="00D135BC">
        <w:rPr>
          <w:sz w:val="28"/>
          <w:szCs w:val="28"/>
        </w:rPr>
        <w:t>      ______________________</w:t>
      </w:r>
    </w:p>
    <w:p w:rsidR="00D135BC" w:rsidRPr="00D135BC" w:rsidRDefault="00D135BC" w:rsidP="00D135BC">
      <w:pPr>
        <w:rPr>
          <w:sz w:val="28"/>
          <w:szCs w:val="28"/>
        </w:rPr>
      </w:pPr>
      <w:r w:rsidRPr="00D135BC">
        <w:rPr>
          <w:sz w:val="28"/>
          <w:szCs w:val="28"/>
        </w:rPr>
        <w:t>      ______________________</w:t>
      </w:r>
    </w:p>
    <w:p w:rsidR="00D135BC" w:rsidRPr="00D135BC" w:rsidRDefault="00D135BC" w:rsidP="00D135BC">
      <w:pPr>
        <w:rPr>
          <w:sz w:val="28"/>
          <w:szCs w:val="28"/>
        </w:rPr>
      </w:pPr>
      <w:r w:rsidRPr="00D135BC">
        <w:rPr>
          <w:sz w:val="28"/>
          <w:szCs w:val="28"/>
        </w:rPr>
        <w:t xml:space="preserve">      </w:t>
      </w:r>
      <w:proofErr w:type="spellStart"/>
      <w:r w:rsidRPr="00D135BC">
        <w:rPr>
          <w:sz w:val="28"/>
          <w:szCs w:val="28"/>
        </w:rPr>
        <w:t>Мекен</w:t>
      </w:r>
      <w:proofErr w:type="spellEnd"/>
      <w:r w:rsidRPr="00D135BC">
        <w:rPr>
          <w:sz w:val="28"/>
          <w:szCs w:val="28"/>
        </w:rPr>
        <w:t xml:space="preserve"> </w:t>
      </w:r>
      <w:proofErr w:type="spellStart"/>
      <w:r w:rsidRPr="00D135BC">
        <w:rPr>
          <w:sz w:val="28"/>
          <w:szCs w:val="28"/>
        </w:rPr>
        <w:t>жайы</w:t>
      </w:r>
      <w:proofErr w:type="spellEnd"/>
      <w:r w:rsidRPr="00D135BC">
        <w:rPr>
          <w:sz w:val="28"/>
          <w:szCs w:val="28"/>
        </w:rPr>
        <w:t>: ______________________</w:t>
      </w:r>
    </w:p>
    <w:p w:rsidR="00D135BC" w:rsidRPr="00D135BC" w:rsidRDefault="00D135BC" w:rsidP="00D135BC">
      <w:pPr>
        <w:rPr>
          <w:sz w:val="28"/>
          <w:szCs w:val="28"/>
        </w:rPr>
      </w:pPr>
      <w:r w:rsidRPr="00D135BC">
        <w:rPr>
          <w:sz w:val="28"/>
          <w:szCs w:val="28"/>
        </w:rPr>
        <w:t xml:space="preserve">      </w:t>
      </w:r>
      <w:proofErr w:type="spellStart"/>
      <w:r w:rsidRPr="00D135BC">
        <w:rPr>
          <w:sz w:val="28"/>
          <w:szCs w:val="28"/>
        </w:rPr>
        <w:t>Байланыс</w:t>
      </w:r>
      <w:proofErr w:type="spellEnd"/>
      <w:r w:rsidRPr="00D135BC">
        <w:rPr>
          <w:sz w:val="28"/>
          <w:szCs w:val="28"/>
        </w:rPr>
        <w:t xml:space="preserve"> телефоны: ______________________</w:t>
      </w:r>
    </w:p>
    <w:p w:rsidR="00D135BC" w:rsidRPr="00D135BC" w:rsidRDefault="00D135BC" w:rsidP="00D135BC">
      <w:pPr>
        <w:rPr>
          <w:sz w:val="28"/>
          <w:szCs w:val="28"/>
        </w:rPr>
      </w:pPr>
      <w:r w:rsidRPr="00D135BC">
        <w:rPr>
          <w:sz w:val="28"/>
          <w:szCs w:val="28"/>
        </w:rPr>
        <w:t xml:space="preserve">      </w:t>
      </w:r>
      <w:proofErr w:type="spellStart"/>
      <w:r w:rsidRPr="00D135BC">
        <w:rPr>
          <w:sz w:val="28"/>
          <w:szCs w:val="28"/>
        </w:rPr>
        <w:t>e-maіl</w:t>
      </w:r>
      <w:proofErr w:type="spellEnd"/>
      <w:r w:rsidRPr="00D135BC">
        <w:rPr>
          <w:sz w:val="28"/>
          <w:szCs w:val="28"/>
        </w:rPr>
        <w:t>: ______________________</w:t>
      </w:r>
    </w:p>
    <w:p w:rsidR="00D135BC" w:rsidRPr="00D135BC" w:rsidRDefault="00D135BC" w:rsidP="00D135BC">
      <w:pPr>
        <w:rPr>
          <w:sz w:val="28"/>
          <w:szCs w:val="28"/>
        </w:rPr>
      </w:pPr>
      <w:r w:rsidRPr="00D135BC">
        <w:rPr>
          <w:sz w:val="28"/>
          <w:szCs w:val="28"/>
        </w:rPr>
        <w:t>      ЖСН: ______________________</w:t>
      </w:r>
    </w:p>
    <w:p w:rsidR="00D135BC" w:rsidRPr="00D135BC" w:rsidRDefault="00D135BC" w:rsidP="00D135BC">
      <w:pPr>
        <w:rPr>
          <w:sz w:val="28"/>
          <w:szCs w:val="28"/>
        </w:rPr>
      </w:pPr>
      <w:r w:rsidRPr="00D135BC">
        <w:rPr>
          <w:sz w:val="28"/>
          <w:szCs w:val="28"/>
        </w:rPr>
        <w:t>      _________ ___________________________</w:t>
      </w:r>
    </w:p>
    <w:p w:rsidR="00D135BC" w:rsidRDefault="00D135BC" w:rsidP="00D135BC">
      <w:pPr>
        <w:rPr>
          <w:sz w:val="28"/>
          <w:szCs w:val="28"/>
        </w:rPr>
      </w:pPr>
      <w:r w:rsidRPr="00D135BC">
        <w:rPr>
          <w:sz w:val="28"/>
          <w:szCs w:val="28"/>
        </w:rPr>
        <w:t>      (қолы) (</w:t>
      </w:r>
      <w:proofErr w:type="spellStart"/>
      <w:r w:rsidRPr="00D135BC">
        <w:rPr>
          <w:sz w:val="28"/>
          <w:szCs w:val="28"/>
        </w:rPr>
        <w:t>Тегі</w:t>
      </w:r>
      <w:proofErr w:type="spellEnd"/>
      <w:r w:rsidRPr="00D135BC">
        <w:rPr>
          <w:sz w:val="28"/>
          <w:szCs w:val="28"/>
        </w:rPr>
        <w:t xml:space="preserve">, </w:t>
      </w:r>
      <w:proofErr w:type="spellStart"/>
      <w:r w:rsidRPr="00D135BC">
        <w:rPr>
          <w:sz w:val="28"/>
          <w:szCs w:val="28"/>
        </w:rPr>
        <w:t>аты</w:t>
      </w:r>
      <w:proofErr w:type="spellEnd"/>
      <w:r w:rsidRPr="00D135BC">
        <w:rPr>
          <w:sz w:val="28"/>
          <w:szCs w:val="28"/>
        </w:rPr>
        <w:t xml:space="preserve">, әкесінің </w:t>
      </w:r>
      <w:proofErr w:type="spellStart"/>
      <w:r w:rsidRPr="00D135BC">
        <w:rPr>
          <w:sz w:val="28"/>
          <w:szCs w:val="28"/>
        </w:rPr>
        <w:t>аты</w:t>
      </w:r>
      <w:proofErr w:type="spellEnd"/>
      <w:r w:rsidRPr="00D135BC">
        <w:rPr>
          <w:sz w:val="28"/>
          <w:szCs w:val="28"/>
        </w:rPr>
        <w:t xml:space="preserve"> (болған жағдайда))</w:t>
      </w:r>
    </w:p>
    <w:p w:rsidR="00D135BC" w:rsidRDefault="00D135BC" w:rsidP="00D135BC">
      <w:pPr>
        <w:rPr>
          <w:sz w:val="28"/>
          <w:szCs w:val="28"/>
        </w:rPr>
      </w:pPr>
    </w:p>
    <w:p w:rsidR="00D135BC" w:rsidRPr="00AF32EB" w:rsidRDefault="00D135BC" w:rsidP="00D135BC">
      <w:pPr>
        <w:rPr>
          <w:sz w:val="28"/>
          <w:szCs w:val="28"/>
          <w:lang w:val="kk-KZ"/>
        </w:rPr>
      </w:pPr>
    </w:p>
    <w:tbl>
      <w:tblPr>
        <w:tblW w:w="0" w:type="auto"/>
        <w:tblCellSpacing w:w="15" w:type="dxa"/>
        <w:tblCellMar>
          <w:top w:w="15" w:type="dxa"/>
          <w:left w:w="15" w:type="dxa"/>
          <w:bottom w:w="15" w:type="dxa"/>
          <w:right w:w="15" w:type="dxa"/>
        </w:tblCellMar>
        <w:tblLook w:val="04A0"/>
      </w:tblPr>
      <w:tblGrid>
        <w:gridCol w:w="5850"/>
        <w:gridCol w:w="3465"/>
      </w:tblGrid>
      <w:tr w:rsidR="00D135BC" w:rsidRPr="00D135BC" w:rsidTr="00D135BC">
        <w:trPr>
          <w:tblCellSpacing w:w="15" w:type="dxa"/>
        </w:trPr>
        <w:tc>
          <w:tcPr>
            <w:tcW w:w="5805" w:type="dxa"/>
            <w:vAlign w:val="center"/>
            <w:hideMark/>
          </w:tcPr>
          <w:p w:rsidR="00D135BC" w:rsidRPr="00D135BC" w:rsidRDefault="00D135BC" w:rsidP="00D135BC">
            <w:pPr>
              <w:jc w:val="center"/>
            </w:pPr>
            <w:r w:rsidRPr="00D135BC">
              <w:t> </w:t>
            </w:r>
          </w:p>
        </w:tc>
        <w:tc>
          <w:tcPr>
            <w:tcW w:w="3420" w:type="dxa"/>
            <w:vAlign w:val="center"/>
            <w:hideMark/>
          </w:tcPr>
          <w:p w:rsidR="00D135BC" w:rsidRPr="00D135BC" w:rsidRDefault="00D135BC" w:rsidP="00D135BC">
            <w:pPr>
              <w:jc w:val="center"/>
            </w:pPr>
            <w:r w:rsidRPr="00D135BC">
              <w:t>"___"_______________ 20 __ ж.</w:t>
            </w:r>
          </w:p>
        </w:tc>
      </w:tr>
      <w:tr w:rsidR="00D135BC" w:rsidRPr="00AF32EB" w:rsidTr="00D135BC">
        <w:trPr>
          <w:tblCellSpacing w:w="15" w:type="dxa"/>
        </w:trPr>
        <w:tc>
          <w:tcPr>
            <w:tcW w:w="5805" w:type="dxa"/>
            <w:vAlign w:val="center"/>
            <w:hideMark/>
          </w:tcPr>
          <w:p w:rsidR="00D135BC" w:rsidRPr="00D135BC" w:rsidRDefault="00D135BC" w:rsidP="00D135BC">
            <w:pPr>
              <w:jc w:val="center"/>
            </w:pPr>
            <w:r w:rsidRPr="00D135BC">
              <w:t> </w:t>
            </w:r>
          </w:p>
        </w:tc>
        <w:tc>
          <w:tcPr>
            <w:tcW w:w="3420" w:type="dxa"/>
            <w:vAlign w:val="center"/>
            <w:hideMark/>
          </w:tcPr>
          <w:p w:rsidR="00AF32EB" w:rsidRDefault="00AF32EB" w:rsidP="00D135BC">
            <w:pPr>
              <w:jc w:val="center"/>
              <w:rPr>
                <w:lang w:val="kk-KZ"/>
              </w:rPr>
            </w:pPr>
            <w:bookmarkStart w:id="1" w:name="z303"/>
            <w:bookmarkEnd w:id="1"/>
          </w:p>
          <w:p w:rsidR="00AF32EB" w:rsidRDefault="00AF32EB" w:rsidP="00D135BC">
            <w:pPr>
              <w:jc w:val="center"/>
              <w:rPr>
                <w:lang w:val="kk-KZ"/>
              </w:rPr>
            </w:pPr>
          </w:p>
          <w:p w:rsidR="00AF32EB" w:rsidRDefault="00AF32EB" w:rsidP="00D135BC">
            <w:pPr>
              <w:jc w:val="center"/>
              <w:rPr>
                <w:lang w:val="kk-KZ"/>
              </w:rPr>
            </w:pPr>
          </w:p>
          <w:p w:rsidR="00AF32EB" w:rsidRDefault="00AF32EB" w:rsidP="00D135BC">
            <w:pPr>
              <w:jc w:val="center"/>
              <w:rPr>
                <w:lang w:val="kk-KZ"/>
              </w:rPr>
            </w:pPr>
          </w:p>
          <w:p w:rsidR="00AF32EB" w:rsidRDefault="00AF32EB" w:rsidP="00D135BC">
            <w:pPr>
              <w:jc w:val="center"/>
              <w:rPr>
                <w:lang w:val="kk-KZ"/>
              </w:rPr>
            </w:pPr>
          </w:p>
          <w:p w:rsidR="00AF32EB" w:rsidRDefault="00AF32EB" w:rsidP="00D135BC">
            <w:pPr>
              <w:jc w:val="center"/>
              <w:rPr>
                <w:lang w:val="kk-KZ"/>
              </w:rPr>
            </w:pPr>
          </w:p>
          <w:p w:rsidR="00AF32EB" w:rsidRDefault="00AF32EB" w:rsidP="00D135BC">
            <w:pPr>
              <w:jc w:val="center"/>
              <w:rPr>
                <w:lang w:val="kk-KZ"/>
              </w:rPr>
            </w:pPr>
          </w:p>
          <w:p w:rsidR="00AF32EB" w:rsidRDefault="00AF32EB" w:rsidP="00D135BC">
            <w:pPr>
              <w:jc w:val="center"/>
              <w:rPr>
                <w:lang w:val="kk-KZ"/>
              </w:rPr>
            </w:pPr>
          </w:p>
          <w:p w:rsidR="00AF32EB" w:rsidRDefault="00AF32EB" w:rsidP="00D135BC">
            <w:pPr>
              <w:jc w:val="center"/>
              <w:rPr>
                <w:lang w:val="kk-KZ"/>
              </w:rPr>
            </w:pPr>
          </w:p>
          <w:p w:rsidR="00AF32EB" w:rsidRDefault="00AF32EB" w:rsidP="00D135BC">
            <w:pPr>
              <w:jc w:val="center"/>
              <w:rPr>
                <w:lang w:val="kk-KZ"/>
              </w:rPr>
            </w:pPr>
          </w:p>
          <w:p w:rsidR="00AF32EB" w:rsidRDefault="00AF32EB" w:rsidP="00D135BC">
            <w:pPr>
              <w:jc w:val="center"/>
              <w:rPr>
                <w:lang w:val="kk-KZ"/>
              </w:rPr>
            </w:pPr>
          </w:p>
          <w:p w:rsidR="00AF32EB" w:rsidRDefault="00AF32EB" w:rsidP="00D135BC">
            <w:pPr>
              <w:jc w:val="center"/>
              <w:rPr>
                <w:lang w:val="kk-KZ"/>
              </w:rPr>
            </w:pPr>
          </w:p>
          <w:p w:rsidR="00D135BC" w:rsidRPr="00AF32EB" w:rsidRDefault="00D135BC" w:rsidP="00D135BC">
            <w:pPr>
              <w:jc w:val="center"/>
              <w:rPr>
                <w:lang w:val="kk-KZ"/>
              </w:rPr>
            </w:pPr>
            <w:r w:rsidRPr="00AF32EB">
              <w:rPr>
                <w:lang w:val="kk-KZ"/>
              </w:rPr>
              <w:t>"Б" корпусының мемлекеттік</w:t>
            </w:r>
            <w:r w:rsidRPr="00AF32EB">
              <w:rPr>
                <w:lang w:val="kk-KZ"/>
              </w:rPr>
              <w:br/>
              <w:t>әкімшілік лауазымына</w:t>
            </w:r>
            <w:r w:rsidRPr="00AF32EB">
              <w:rPr>
                <w:lang w:val="kk-KZ"/>
              </w:rPr>
              <w:br/>
              <w:t>орналасуға конкурс өткізу</w:t>
            </w:r>
            <w:r w:rsidRPr="00AF32EB">
              <w:rPr>
                <w:lang w:val="kk-KZ"/>
              </w:rPr>
              <w:br/>
              <w:t xml:space="preserve">қағидаларының </w:t>
            </w:r>
            <w:r w:rsidRPr="00AF32EB">
              <w:rPr>
                <w:lang w:val="kk-KZ"/>
              </w:rPr>
              <w:br/>
              <w:t>3-қосымшасы</w:t>
            </w:r>
          </w:p>
        </w:tc>
      </w:tr>
      <w:tr w:rsidR="00D135BC" w:rsidRPr="00D135BC" w:rsidTr="00D135BC">
        <w:trPr>
          <w:tblCellSpacing w:w="15" w:type="dxa"/>
        </w:trPr>
        <w:tc>
          <w:tcPr>
            <w:tcW w:w="5805" w:type="dxa"/>
            <w:vAlign w:val="center"/>
            <w:hideMark/>
          </w:tcPr>
          <w:p w:rsidR="00D135BC" w:rsidRPr="00AF32EB" w:rsidRDefault="00D135BC" w:rsidP="00D135BC">
            <w:pPr>
              <w:jc w:val="center"/>
              <w:rPr>
                <w:lang w:val="kk-KZ"/>
              </w:rPr>
            </w:pPr>
            <w:r w:rsidRPr="00AF32EB">
              <w:rPr>
                <w:lang w:val="kk-KZ"/>
              </w:rPr>
              <w:lastRenderedPageBreak/>
              <w:t> </w:t>
            </w:r>
          </w:p>
        </w:tc>
        <w:tc>
          <w:tcPr>
            <w:tcW w:w="3420" w:type="dxa"/>
            <w:vAlign w:val="center"/>
            <w:hideMark/>
          </w:tcPr>
          <w:p w:rsidR="00D135BC" w:rsidRPr="00D135BC" w:rsidRDefault="00D135BC" w:rsidP="00D135BC">
            <w:pPr>
              <w:jc w:val="center"/>
            </w:pPr>
            <w:proofErr w:type="spellStart"/>
            <w:r w:rsidRPr="00D135BC">
              <w:t>Нысан</w:t>
            </w:r>
            <w:proofErr w:type="spellEnd"/>
          </w:p>
        </w:tc>
      </w:tr>
    </w:tbl>
    <w:p w:rsidR="00D135BC" w:rsidRPr="00D135BC" w:rsidRDefault="00D135BC" w:rsidP="00D135BC">
      <w:pPr>
        <w:spacing w:before="100" w:beforeAutospacing="1" w:after="100" w:afterAutospacing="1"/>
        <w:outlineLvl w:val="2"/>
        <w:rPr>
          <w:b/>
          <w:bCs/>
          <w:sz w:val="27"/>
          <w:szCs w:val="27"/>
        </w:rPr>
      </w:pPr>
      <w:r w:rsidRPr="00D135BC">
        <w:rPr>
          <w:b/>
          <w:bCs/>
          <w:sz w:val="27"/>
          <w:szCs w:val="27"/>
        </w:rPr>
        <w:t>"Б" КОРПУСЫНЫҢ ӘКІМШІЛІК МЕМЛЕКЕТТІК ЛАУАЗЫМЫНА КАНДИДАТТЫҢ ҚЫЗМЕТТІК ТІ</w:t>
      </w:r>
      <w:proofErr w:type="gramStart"/>
      <w:r w:rsidRPr="00D135BC">
        <w:rPr>
          <w:b/>
          <w:bCs/>
          <w:sz w:val="27"/>
          <w:szCs w:val="27"/>
        </w:rPr>
        <w:t>З</w:t>
      </w:r>
      <w:proofErr w:type="gramEnd"/>
      <w:r w:rsidRPr="00D135BC">
        <w:rPr>
          <w:b/>
          <w:bCs/>
          <w:sz w:val="27"/>
          <w:szCs w:val="27"/>
        </w:rPr>
        <w:t>ІМІ ПОСЛУЖНОЙ СПИСОК КАНДИДАТА НА АДМИНИСТРАТИВНУЮ ГОСУДАРСТВЕННУЮ ДОЛЖНОСТЬ КОРПУСА "Б"</w:t>
      </w:r>
    </w:p>
    <w:tbl>
      <w:tblPr>
        <w:tblW w:w="1031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50"/>
        <w:gridCol w:w="1642"/>
        <w:gridCol w:w="2783"/>
        <w:gridCol w:w="5440"/>
      </w:tblGrid>
      <w:tr w:rsidR="00D135BC" w:rsidRPr="00D135BC" w:rsidTr="00087943">
        <w:trPr>
          <w:tblCellSpacing w:w="15" w:type="dxa"/>
        </w:trPr>
        <w:tc>
          <w:tcPr>
            <w:tcW w:w="4830" w:type="dxa"/>
            <w:gridSpan w:val="3"/>
            <w:vAlign w:val="center"/>
            <w:hideMark/>
          </w:tcPr>
          <w:p w:rsidR="00D135BC" w:rsidRPr="00D135BC" w:rsidRDefault="00D135BC" w:rsidP="00D135BC">
            <w:pPr>
              <w:spacing w:before="100" w:beforeAutospacing="1" w:after="100" w:afterAutospacing="1"/>
              <w:jc w:val="center"/>
            </w:pPr>
            <w:r w:rsidRPr="00D135BC">
              <w:t>________________________________________</w:t>
            </w:r>
            <w:r w:rsidRPr="00D135BC">
              <w:br/>
            </w:r>
            <w:proofErr w:type="spellStart"/>
            <w:r w:rsidRPr="00D135BC">
              <w:t>тегі</w:t>
            </w:r>
            <w:proofErr w:type="spellEnd"/>
            <w:r w:rsidRPr="00D135BC">
              <w:t xml:space="preserve">, </w:t>
            </w:r>
            <w:proofErr w:type="spellStart"/>
            <w:r w:rsidRPr="00D135BC">
              <w:t>аты</w:t>
            </w:r>
            <w:proofErr w:type="spellEnd"/>
            <w:r w:rsidRPr="00D135BC">
              <w:t xml:space="preserve"> және әкесінің </w:t>
            </w:r>
            <w:proofErr w:type="spellStart"/>
            <w:r w:rsidRPr="00D135BC">
              <w:t>аты</w:t>
            </w:r>
            <w:proofErr w:type="spellEnd"/>
            <w:r w:rsidRPr="00D135BC">
              <w:t xml:space="preserve"> (болған жағдайда) /</w:t>
            </w:r>
            <w:r w:rsidRPr="00D135BC">
              <w:br/>
              <w:t>фамилия, имя, отчество (при наличии)</w:t>
            </w:r>
          </w:p>
        </w:tc>
        <w:tc>
          <w:tcPr>
            <w:tcW w:w="5395" w:type="dxa"/>
            <w:vMerge w:val="restart"/>
            <w:vAlign w:val="center"/>
            <w:hideMark/>
          </w:tcPr>
          <w:tbl>
            <w:tblPr>
              <w:tblW w:w="9225" w:type="dxa"/>
              <w:tblCellSpacing w:w="15" w:type="dxa"/>
              <w:tblLayout w:type="fixed"/>
              <w:tblCellMar>
                <w:top w:w="15" w:type="dxa"/>
                <w:left w:w="15" w:type="dxa"/>
                <w:bottom w:w="15" w:type="dxa"/>
                <w:right w:w="15" w:type="dxa"/>
              </w:tblCellMar>
              <w:tblLook w:val="04A0"/>
            </w:tblPr>
            <w:tblGrid>
              <w:gridCol w:w="9225"/>
            </w:tblGrid>
            <w:tr w:rsidR="00D135BC" w:rsidRPr="00D135BC" w:rsidTr="00087943">
              <w:trPr>
                <w:tblCellSpacing w:w="15" w:type="dxa"/>
              </w:trPr>
              <w:tc>
                <w:tcPr>
                  <w:tcW w:w="9165" w:type="dxa"/>
                  <w:vAlign w:val="center"/>
                  <w:hideMark/>
                </w:tcPr>
                <w:p w:rsidR="00D135BC" w:rsidRPr="00D135BC" w:rsidRDefault="00D135BC" w:rsidP="00087943">
                  <w:pPr>
                    <w:spacing w:before="100" w:beforeAutospacing="1" w:after="100" w:afterAutospacing="1"/>
                  </w:pPr>
                  <w:r w:rsidRPr="00D135BC">
                    <w:t>ФОТО</w:t>
                  </w:r>
                  <w:r w:rsidRPr="00D135BC">
                    <w:br/>
                    <w:t>(түрлі тү</w:t>
                  </w:r>
                  <w:proofErr w:type="gramStart"/>
                  <w:r w:rsidRPr="00D135BC">
                    <w:t>ст</w:t>
                  </w:r>
                  <w:proofErr w:type="gramEnd"/>
                  <w:r w:rsidRPr="00D135BC">
                    <w:t>і/ цветное,</w:t>
                  </w:r>
                  <w:r w:rsidRPr="00D135BC">
                    <w:br/>
                    <w:t>3х4)</w:t>
                  </w:r>
                </w:p>
              </w:tc>
            </w:tr>
          </w:tbl>
          <w:p w:rsidR="00D135BC" w:rsidRPr="00D135BC" w:rsidRDefault="00D135BC" w:rsidP="00D135BC"/>
        </w:tc>
      </w:tr>
      <w:tr w:rsidR="00D135BC" w:rsidRPr="00D135BC" w:rsidTr="00087943">
        <w:trPr>
          <w:tblCellSpacing w:w="15" w:type="dxa"/>
        </w:trPr>
        <w:tc>
          <w:tcPr>
            <w:tcW w:w="4830" w:type="dxa"/>
            <w:gridSpan w:val="3"/>
            <w:vAlign w:val="center"/>
            <w:hideMark/>
          </w:tcPr>
          <w:p w:rsidR="00D135BC" w:rsidRPr="00D135BC" w:rsidRDefault="00D135BC" w:rsidP="00D135BC">
            <w:pPr>
              <w:spacing w:before="100" w:beforeAutospacing="1" w:after="100" w:afterAutospacing="1"/>
              <w:jc w:val="center"/>
            </w:pPr>
            <w:r w:rsidRPr="00D135BC">
              <w:t>_______________________________________</w:t>
            </w:r>
            <w:r w:rsidRPr="00D135BC">
              <w:br/>
            </w:r>
            <w:proofErr w:type="spellStart"/>
            <w:r w:rsidRPr="00D135BC">
              <w:t>лауазымы</w:t>
            </w:r>
            <w:proofErr w:type="spellEnd"/>
            <w:r w:rsidRPr="00D135BC">
              <w:t xml:space="preserve">/должность, </w:t>
            </w:r>
            <w:proofErr w:type="spellStart"/>
            <w:r w:rsidRPr="00D135BC">
              <w:t>санаты</w:t>
            </w:r>
            <w:proofErr w:type="spellEnd"/>
            <w:r w:rsidRPr="00D135BC">
              <w:t>/категория</w:t>
            </w:r>
            <w:r w:rsidRPr="00D135BC">
              <w:br/>
              <w:t>(болған жағдайда/при наличии)</w:t>
            </w:r>
          </w:p>
        </w:tc>
        <w:tc>
          <w:tcPr>
            <w:tcW w:w="5395" w:type="dxa"/>
            <w:vMerge/>
            <w:vAlign w:val="center"/>
            <w:hideMark/>
          </w:tcPr>
          <w:p w:rsidR="00D135BC" w:rsidRPr="00D135BC" w:rsidRDefault="00D135BC" w:rsidP="00D135BC"/>
        </w:tc>
      </w:tr>
      <w:tr w:rsidR="00D135BC" w:rsidRPr="00D135BC" w:rsidTr="00087943">
        <w:trPr>
          <w:tblCellSpacing w:w="15" w:type="dxa"/>
        </w:trPr>
        <w:tc>
          <w:tcPr>
            <w:tcW w:w="4830" w:type="dxa"/>
            <w:gridSpan w:val="3"/>
            <w:vAlign w:val="center"/>
            <w:hideMark/>
          </w:tcPr>
          <w:p w:rsidR="00D135BC" w:rsidRPr="00D135BC" w:rsidRDefault="00D135BC" w:rsidP="00D135BC">
            <w:pPr>
              <w:spacing w:before="100" w:beforeAutospacing="1" w:after="100" w:afterAutospacing="1"/>
              <w:jc w:val="center"/>
            </w:pPr>
            <w:r w:rsidRPr="00D135BC">
              <w:t>_______________________________________</w:t>
            </w:r>
            <w:r w:rsidRPr="00D135BC">
              <w:br/>
              <w:t>(</w:t>
            </w:r>
            <w:proofErr w:type="spellStart"/>
            <w:r w:rsidRPr="00D135BC">
              <w:t>жеке</w:t>
            </w:r>
            <w:proofErr w:type="spellEnd"/>
            <w:r w:rsidRPr="00D135BC">
              <w:t xml:space="preserve"> сәйкестендіру нөмі</w:t>
            </w:r>
            <w:proofErr w:type="gramStart"/>
            <w:r w:rsidRPr="00D135BC">
              <w:t>р</w:t>
            </w:r>
            <w:proofErr w:type="gramEnd"/>
            <w:r w:rsidRPr="00D135BC">
              <w:t>і / индивидуальный</w:t>
            </w:r>
            <w:r w:rsidRPr="00D135BC">
              <w:br/>
              <w:t>идентификационный номер)</w:t>
            </w:r>
          </w:p>
        </w:tc>
        <w:tc>
          <w:tcPr>
            <w:tcW w:w="5395" w:type="dxa"/>
            <w:vMerge/>
            <w:vAlign w:val="center"/>
            <w:hideMark/>
          </w:tcPr>
          <w:p w:rsidR="00D135BC" w:rsidRPr="00D135BC" w:rsidRDefault="00D135BC" w:rsidP="00D135BC"/>
        </w:tc>
      </w:tr>
      <w:tr w:rsidR="00D135BC" w:rsidRPr="00D135BC" w:rsidTr="00087943">
        <w:trPr>
          <w:tblCellSpacing w:w="15" w:type="dxa"/>
        </w:trPr>
        <w:tc>
          <w:tcPr>
            <w:tcW w:w="10255" w:type="dxa"/>
            <w:gridSpan w:val="4"/>
            <w:vAlign w:val="center"/>
            <w:hideMark/>
          </w:tcPr>
          <w:p w:rsidR="00D135BC" w:rsidRPr="00D135BC" w:rsidRDefault="00D135BC" w:rsidP="00D135BC">
            <w:pPr>
              <w:spacing w:before="100" w:beforeAutospacing="1" w:after="100" w:afterAutospacing="1"/>
              <w:jc w:val="center"/>
            </w:pPr>
            <w:r w:rsidRPr="00D135BC">
              <w:t>ЖЕКЕ МӘЛІМЕТТЕР / ЛИЧНЫЕ ДАННЫЕ</w:t>
            </w:r>
          </w:p>
        </w:tc>
      </w:tr>
      <w:tr w:rsidR="00D135BC" w:rsidRPr="00D135BC" w:rsidTr="00087943">
        <w:trPr>
          <w:tblCellSpacing w:w="15" w:type="dxa"/>
        </w:trPr>
        <w:tc>
          <w:tcPr>
            <w:tcW w:w="405" w:type="dxa"/>
            <w:vAlign w:val="center"/>
            <w:hideMark/>
          </w:tcPr>
          <w:p w:rsidR="00D135BC" w:rsidRPr="00D135BC" w:rsidRDefault="00D135BC" w:rsidP="00D135BC">
            <w:pPr>
              <w:spacing w:before="100" w:beforeAutospacing="1" w:after="100" w:afterAutospacing="1"/>
              <w:jc w:val="center"/>
            </w:pPr>
            <w:r w:rsidRPr="00D135BC">
              <w:t>1.</w:t>
            </w:r>
          </w:p>
        </w:tc>
        <w:tc>
          <w:tcPr>
            <w:tcW w:w="4395" w:type="dxa"/>
            <w:gridSpan w:val="2"/>
            <w:vAlign w:val="center"/>
            <w:hideMark/>
          </w:tcPr>
          <w:p w:rsidR="00D135BC" w:rsidRPr="00D135BC" w:rsidRDefault="00D135BC" w:rsidP="00D135BC">
            <w:pPr>
              <w:spacing w:before="100" w:beforeAutospacing="1" w:after="100" w:afterAutospacing="1"/>
              <w:jc w:val="center"/>
            </w:pPr>
            <w:r w:rsidRPr="00D135BC">
              <w:t xml:space="preserve">Туған </w:t>
            </w:r>
            <w:proofErr w:type="gramStart"/>
            <w:r w:rsidRPr="00D135BC">
              <w:t>к</w:t>
            </w:r>
            <w:proofErr w:type="gramEnd"/>
            <w:r w:rsidRPr="00D135BC">
              <w:t xml:space="preserve">үні және </w:t>
            </w:r>
            <w:proofErr w:type="spellStart"/>
            <w:r w:rsidRPr="00D135BC">
              <w:t>жері</w:t>
            </w:r>
            <w:proofErr w:type="spellEnd"/>
            <w:r w:rsidRPr="00D135BC">
              <w:t xml:space="preserve"> /</w:t>
            </w:r>
            <w:r w:rsidRPr="00D135BC">
              <w:br/>
              <w:t>Дата и место рождения</w:t>
            </w:r>
          </w:p>
        </w:tc>
        <w:tc>
          <w:tcPr>
            <w:tcW w:w="5395" w:type="dxa"/>
            <w:vAlign w:val="center"/>
            <w:hideMark/>
          </w:tcPr>
          <w:p w:rsidR="00D135BC" w:rsidRPr="00D135BC" w:rsidRDefault="00D135BC" w:rsidP="00D135BC"/>
        </w:tc>
      </w:tr>
      <w:tr w:rsidR="00D135BC" w:rsidRPr="00D135BC" w:rsidTr="00087943">
        <w:trPr>
          <w:tblCellSpacing w:w="15" w:type="dxa"/>
        </w:trPr>
        <w:tc>
          <w:tcPr>
            <w:tcW w:w="405" w:type="dxa"/>
            <w:vAlign w:val="center"/>
            <w:hideMark/>
          </w:tcPr>
          <w:p w:rsidR="00D135BC" w:rsidRPr="00D135BC" w:rsidRDefault="00D135BC" w:rsidP="00D135BC">
            <w:pPr>
              <w:spacing w:before="100" w:beforeAutospacing="1" w:after="100" w:afterAutospacing="1"/>
              <w:jc w:val="center"/>
            </w:pPr>
            <w:r w:rsidRPr="00D135BC">
              <w:t>2.</w:t>
            </w:r>
          </w:p>
        </w:tc>
        <w:tc>
          <w:tcPr>
            <w:tcW w:w="4395" w:type="dxa"/>
            <w:gridSpan w:val="2"/>
            <w:vAlign w:val="center"/>
            <w:hideMark/>
          </w:tcPr>
          <w:p w:rsidR="00D135BC" w:rsidRPr="00D135BC" w:rsidRDefault="00D135BC" w:rsidP="00D135BC">
            <w:pPr>
              <w:spacing w:before="100" w:beforeAutospacing="1" w:after="100" w:afterAutospacing="1"/>
              <w:jc w:val="center"/>
            </w:pPr>
            <w:r w:rsidRPr="00D135BC">
              <w:t xml:space="preserve">Ұлты (қалауы </w:t>
            </w:r>
            <w:proofErr w:type="spellStart"/>
            <w:r w:rsidRPr="00D135BC">
              <w:t>бойынша</w:t>
            </w:r>
            <w:proofErr w:type="spellEnd"/>
            <w:r w:rsidRPr="00D135BC">
              <w:t>) /</w:t>
            </w:r>
            <w:r w:rsidRPr="00D135BC">
              <w:br/>
              <w:t>Национальность (по желанию)</w:t>
            </w:r>
          </w:p>
        </w:tc>
        <w:tc>
          <w:tcPr>
            <w:tcW w:w="5395" w:type="dxa"/>
            <w:vAlign w:val="center"/>
            <w:hideMark/>
          </w:tcPr>
          <w:p w:rsidR="00D135BC" w:rsidRPr="00D135BC" w:rsidRDefault="00D135BC" w:rsidP="00D135BC"/>
        </w:tc>
      </w:tr>
      <w:tr w:rsidR="00D135BC" w:rsidRPr="00D135BC" w:rsidTr="00087943">
        <w:trPr>
          <w:tblCellSpacing w:w="15" w:type="dxa"/>
        </w:trPr>
        <w:tc>
          <w:tcPr>
            <w:tcW w:w="405" w:type="dxa"/>
            <w:vAlign w:val="center"/>
            <w:hideMark/>
          </w:tcPr>
          <w:p w:rsidR="00D135BC" w:rsidRPr="00D135BC" w:rsidRDefault="00D135BC" w:rsidP="00D135BC">
            <w:pPr>
              <w:spacing w:before="100" w:beforeAutospacing="1" w:after="100" w:afterAutospacing="1"/>
              <w:jc w:val="center"/>
            </w:pPr>
            <w:r w:rsidRPr="00D135BC">
              <w:t>3.</w:t>
            </w:r>
          </w:p>
        </w:tc>
        <w:tc>
          <w:tcPr>
            <w:tcW w:w="4395" w:type="dxa"/>
            <w:gridSpan w:val="2"/>
            <w:vAlign w:val="center"/>
            <w:hideMark/>
          </w:tcPr>
          <w:p w:rsidR="00D135BC" w:rsidRPr="00D135BC" w:rsidRDefault="00D135BC" w:rsidP="00D135BC">
            <w:pPr>
              <w:spacing w:before="100" w:beforeAutospacing="1" w:after="100" w:afterAutospacing="1"/>
              <w:jc w:val="center"/>
            </w:pPr>
            <w:r w:rsidRPr="00D135BC">
              <w:t xml:space="preserve">Отбасылық жағдайы, балалардың бар </w:t>
            </w:r>
            <w:proofErr w:type="spellStart"/>
            <w:r w:rsidRPr="00D135BC">
              <w:t>болуы</w:t>
            </w:r>
            <w:proofErr w:type="spellEnd"/>
            <w:r w:rsidRPr="00D135BC">
              <w:t xml:space="preserve"> /</w:t>
            </w:r>
            <w:r w:rsidRPr="00D135BC">
              <w:br/>
              <w:t>Семейное положение, наличие детей</w:t>
            </w:r>
          </w:p>
        </w:tc>
        <w:tc>
          <w:tcPr>
            <w:tcW w:w="5395" w:type="dxa"/>
            <w:vAlign w:val="center"/>
            <w:hideMark/>
          </w:tcPr>
          <w:p w:rsidR="00D135BC" w:rsidRPr="00D135BC" w:rsidRDefault="00D135BC" w:rsidP="00D135BC"/>
        </w:tc>
      </w:tr>
      <w:tr w:rsidR="00D135BC" w:rsidRPr="00D135BC" w:rsidTr="00087943">
        <w:trPr>
          <w:tblCellSpacing w:w="15" w:type="dxa"/>
        </w:trPr>
        <w:tc>
          <w:tcPr>
            <w:tcW w:w="405" w:type="dxa"/>
            <w:vAlign w:val="center"/>
            <w:hideMark/>
          </w:tcPr>
          <w:p w:rsidR="00D135BC" w:rsidRPr="00D135BC" w:rsidRDefault="00D135BC" w:rsidP="00D135BC">
            <w:pPr>
              <w:spacing w:before="100" w:beforeAutospacing="1" w:after="100" w:afterAutospacing="1"/>
              <w:jc w:val="center"/>
            </w:pPr>
            <w:r w:rsidRPr="00D135BC">
              <w:t>4.</w:t>
            </w:r>
          </w:p>
        </w:tc>
        <w:tc>
          <w:tcPr>
            <w:tcW w:w="4395" w:type="dxa"/>
            <w:gridSpan w:val="2"/>
            <w:vAlign w:val="center"/>
            <w:hideMark/>
          </w:tcPr>
          <w:p w:rsidR="00D135BC" w:rsidRPr="00D135BC" w:rsidRDefault="00D135BC" w:rsidP="00D135BC">
            <w:pPr>
              <w:spacing w:before="100" w:beforeAutospacing="1" w:after="100" w:afterAutospacing="1"/>
              <w:jc w:val="center"/>
            </w:pPr>
            <w:r w:rsidRPr="00D135BC">
              <w:t xml:space="preserve">Оқу </w:t>
            </w:r>
            <w:proofErr w:type="spellStart"/>
            <w:r w:rsidRPr="00D135BC">
              <w:t>орнын</w:t>
            </w:r>
            <w:proofErr w:type="spellEnd"/>
            <w:r w:rsidRPr="00D135BC">
              <w:t xml:space="preserve"> </w:t>
            </w:r>
            <w:proofErr w:type="spellStart"/>
            <w:r w:rsidRPr="00D135BC">
              <w:t>бітірген</w:t>
            </w:r>
            <w:proofErr w:type="spellEnd"/>
            <w:r w:rsidRPr="00D135BC">
              <w:t xml:space="preserve"> </w:t>
            </w:r>
            <w:proofErr w:type="spellStart"/>
            <w:r w:rsidRPr="00D135BC">
              <w:t>жылы</w:t>
            </w:r>
            <w:proofErr w:type="spellEnd"/>
            <w:r w:rsidRPr="00D135BC">
              <w:t xml:space="preserve"> және оныңатауы /</w:t>
            </w:r>
            <w:r w:rsidRPr="00D135BC">
              <w:br/>
              <w:t>Год окончания и наименование учебного заведения</w:t>
            </w:r>
          </w:p>
        </w:tc>
        <w:tc>
          <w:tcPr>
            <w:tcW w:w="5395" w:type="dxa"/>
            <w:vAlign w:val="center"/>
            <w:hideMark/>
          </w:tcPr>
          <w:p w:rsidR="00D135BC" w:rsidRPr="00D135BC" w:rsidRDefault="00D135BC" w:rsidP="00D135BC"/>
        </w:tc>
      </w:tr>
      <w:tr w:rsidR="00D135BC" w:rsidRPr="00D135BC" w:rsidTr="00087943">
        <w:trPr>
          <w:tblCellSpacing w:w="15" w:type="dxa"/>
        </w:trPr>
        <w:tc>
          <w:tcPr>
            <w:tcW w:w="405" w:type="dxa"/>
            <w:vAlign w:val="center"/>
            <w:hideMark/>
          </w:tcPr>
          <w:p w:rsidR="00D135BC" w:rsidRPr="00D135BC" w:rsidRDefault="00D135BC" w:rsidP="00D135BC">
            <w:pPr>
              <w:spacing w:before="100" w:beforeAutospacing="1" w:after="100" w:afterAutospacing="1"/>
              <w:jc w:val="center"/>
            </w:pPr>
            <w:r w:rsidRPr="00D135BC">
              <w:t>5.</w:t>
            </w:r>
          </w:p>
        </w:tc>
        <w:tc>
          <w:tcPr>
            <w:tcW w:w="4395" w:type="dxa"/>
            <w:gridSpan w:val="2"/>
            <w:vAlign w:val="center"/>
            <w:hideMark/>
          </w:tcPr>
          <w:p w:rsidR="00D135BC" w:rsidRPr="00D135BC" w:rsidRDefault="00D135BC" w:rsidP="00D135BC">
            <w:pPr>
              <w:spacing w:before="100" w:beforeAutospacing="1" w:after="100" w:afterAutospacing="1"/>
              <w:jc w:val="center"/>
            </w:pPr>
            <w:r w:rsidRPr="00D135BC">
              <w:t xml:space="preserve">Мамандығы </w:t>
            </w:r>
            <w:proofErr w:type="spellStart"/>
            <w:r w:rsidRPr="00D135BC">
              <w:t>бойынша</w:t>
            </w:r>
            <w:proofErr w:type="spellEnd"/>
            <w:r w:rsidRPr="00D135BC">
              <w:t xml:space="preserve"> </w:t>
            </w:r>
            <w:proofErr w:type="spellStart"/>
            <w:r w:rsidRPr="00D135BC">
              <w:t>бі</w:t>
            </w:r>
            <w:proofErr w:type="gramStart"/>
            <w:r w:rsidRPr="00D135BC">
              <w:t>л</w:t>
            </w:r>
            <w:proofErr w:type="gramEnd"/>
            <w:r w:rsidRPr="00D135BC">
              <w:t>іктілігі</w:t>
            </w:r>
            <w:proofErr w:type="spellEnd"/>
            <w:r w:rsidRPr="00D135BC">
              <w:t>, ғылыми дәрежесі, ғылыми атағы (болған жағдайда) /</w:t>
            </w:r>
            <w:r w:rsidRPr="00D135BC">
              <w:br/>
              <w:t>Квалификация по специальности, ученая степень, ученое звание (при наличии)</w:t>
            </w:r>
          </w:p>
        </w:tc>
        <w:tc>
          <w:tcPr>
            <w:tcW w:w="5395" w:type="dxa"/>
            <w:vAlign w:val="center"/>
            <w:hideMark/>
          </w:tcPr>
          <w:p w:rsidR="00D135BC" w:rsidRPr="00D135BC" w:rsidRDefault="00D135BC" w:rsidP="00D135BC"/>
        </w:tc>
      </w:tr>
      <w:tr w:rsidR="00D135BC" w:rsidRPr="00D135BC" w:rsidTr="00087943">
        <w:trPr>
          <w:tblCellSpacing w:w="15" w:type="dxa"/>
        </w:trPr>
        <w:tc>
          <w:tcPr>
            <w:tcW w:w="405" w:type="dxa"/>
            <w:vAlign w:val="center"/>
            <w:hideMark/>
          </w:tcPr>
          <w:p w:rsidR="00D135BC" w:rsidRPr="00D135BC" w:rsidRDefault="00D135BC" w:rsidP="00D135BC">
            <w:pPr>
              <w:spacing w:before="100" w:beforeAutospacing="1" w:after="100" w:afterAutospacing="1"/>
              <w:jc w:val="center"/>
            </w:pPr>
            <w:r w:rsidRPr="00D135BC">
              <w:t>6.</w:t>
            </w:r>
          </w:p>
        </w:tc>
        <w:tc>
          <w:tcPr>
            <w:tcW w:w="4395" w:type="dxa"/>
            <w:gridSpan w:val="2"/>
            <w:vAlign w:val="center"/>
            <w:hideMark/>
          </w:tcPr>
          <w:p w:rsidR="00D135BC" w:rsidRPr="00D135BC" w:rsidRDefault="00D135BC" w:rsidP="00D135BC">
            <w:pPr>
              <w:spacing w:before="100" w:beforeAutospacing="1" w:after="100" w:afterAutospacing="1"/>
              <w:jc w:val="center"/>
            </w:pPr>
            <w:proofErr w:type="spellStart"/>
            <w:r w:rsidRPr="00D135BC">
              <w:t>Шетел</w:t>
            </w:r>
            <w:proofErr w:type="spellEnd"/>
            <w:r w:rsidRPr="00D135BC">
              <w:t xml:space="preserve"> </w:t>
            </w:r>
            <w:proofErr w:type="spellStart"/>
            <w:r w:rsidRPr="00D135BC">
              <w:t>тілдерін</w:t>
            </w:r>
            <w:proofErr w:type="spellEnd"/>
            <w:r w:rsidRPr="00D135BC">
              <w:t xml:space="preserve"> </w:t>
            </w:r>
            <w:proofErr w:type="spellStart"/>
            <w:r w:rsidRPr="00D135BC">
              <w:t>білуі</w:t>
            </w:r>
            <w:proofErr w:type="spellEnd"/>
            <w:r w:rsidRPr="00D135BC">
              <w:t xml:space="preserve"> /</w:t>
            </w:r>
            <w:r w:rsidRPr="00D135BC">
              <w:br/>
              <w:t>Владение иностранными языками</w:t>
            </w:r>
          </w:p>
        </w:tc>
        <w:tc>
          <w:tcPr>
            <w:tcW w:w="5395" w:type="dxa"/>
            <w:vAlign w:val="center"/>
            <w:hideMark/>
          </w:tcPr>
          <w:p w:rsidR="00D135BC" w:rsidRPr="00D135BC" w:rsidRDefault="00D135BC" w:rsidP="00D135BC"/>
        </w:tc>
      </w:tr>
      <w:tr w:rsidR="00D135BC" w:rsidRPr="00D135BC" w:rsidTr="00087943">
        <w:trPr>
          <w:tblCellSpacing w:w="15" w:type="dxa"/>
        </w:trPr>
        <w:tc>
          <w:tcPr>
            <w:tcW w:w="405" w:type="dxa"/>
            <w:vAlign w:val="center"/>
            <w:hideMark/>
          </w:tcPr>
          <w:p w:rsidR="00D135BC" w:rsidRPr="00D135BC" w:rsidRDefault="00D135BC" w:rsidP="00D135BC">
            <w:pPr>
              <w:spacing w:before="100" w:beforeAutospacing="1" w:after="100" w:afterAutospacing="1"/>
              <w:jc w:val="center"/>
            </w:pPr>
            <w:r w:rsidRPr="00D135BC">
              <w:t>7.</w:t>
            </w:r>
          </w:p>
        </w:tc>
        <w:tc>
          <w:tcPr>
            <w:tcW w:w="4395" w:type="dxa"/>
            <w:gridSpan w:val="2"/>
            <w:vAlign w:val="center"/>
            <w:hideMark/>
          </w:tcPr>
          <w:p w:rsidR="00D135BC" w:rsidRPr="00D135BC" w:rsidRDefault="00D135BC" w:rsidP="00D135BC">
            <w:pPr>
              <w:spacing w:before="100" w:beforeAutospacing="1" w:after="100" w:afterAutospacing="1"/>
              <w:jc w:val="center"/>
            </w:pPr>
            <w:proofErr w:type="spellStart"/>
            <w:r w:rsidRPr="00D135BC">
              <w:t>Мемлекеттік</w:t>
            </w:r>
            <w:proofErr w:type="spellEnd"/>
            <w:r w:rsidRPr="00D135BC">
              <w:t xml:space="preserve"> </w:t>
            </w:r>
            <w:proofErr w:type="spellStart"/>
            <w:r w:rsidRPr="00D135BC">
              <w:t>наградалары</w:t>
            </w:r>
            <w:proofErr w:type="spellEnd"/>
            <w:r w:rsidRPr="00D135BC">
              <w:t>, құрметті атақтары (болған жағдайда) /</w:t>
            </w:r>
            <w:r w:rsidRPr="00D135BC">
              <w:br/>
              <w:t>Государственные награды, почетные звания (при наличии)</w:t>
            </w:r>
          </w:p>
        </w:tc>
        <w:tc>
          <w:tcPr>
            <w:tcW w:w="5395" w:type="dxa"/>
            <w:vAlign w:val="center"/>
            <w:hideMark/>
          </w:tcPr>
          <w:p w:rsidR="00D135BC" w:rsidRPr="00D135BC" w:rsidRDefault="00D135BC" w:rsidP="00D135BC"/>
        </w:tc>
      </w:tr>
      <w:tr w:rsidR="00D135BC" w:rsidRPr="00D135BC" w:rsidTr="00087943">
        <w:trPr>
          <w:tblCellSpacing w:w="15" w:type="dxa"/>
        </w:trPr>
        <w:tc>
          <w:tcPr>
            <w:tcW w:w="405" w:type="dxa"/>
            <w:vAlign w:val="center"/>
            <w:hideMark/>
          </w:tcPr>
          <w:p w:rsidR="00D135BC" w:rsidRPr="00D135BC" w:rsidRDefault="00D135BC" w:rsidP="00D135BC">
            <w:pPr>
              <w:spacing w:before="100" w:beforeAutospacing="1" w:after="100" w:afterAutospacing="1"/>
              <w:jc w:val="center"/>
            </w:pPr>
            <w:r w:rsidRPr="00D135BC">
              <w:t>8.</w:t>
            </w:r>
          </w:p>
        </w:tc>
        <w:tc>
          <w:tcPr>
            <w:tcW w:w="4395" w:type="dxa"/>
            <w:gridSpan w:val="2"/>
            <w:vAlign w:val="center"/>
            <w:hideMark/>
          </w:tcPr>
          <w:p w:rsidR="00D135BC" w:rsidRPr="00D135BC" w:rsidRDefault="00D135BC" w:rsidP="00D135BC">
            <w:pPr>
              <w:spacing w:before="100" w:beforeAutospacing="1" w:after="100" w:afterAutospacing="1"/>
              <w:jc w:val="center"/>
            </w:pPr>
            <w:r w:rsidRPr="00D135BC">
              <w:t xml:space="preserve">Дипломатиялық дәрежесі, әскери, </w:t>
            </w:r>
            <w:proofErr w:type="spellStart"/>
            <w:r w:rsidRPr="00D135BC">
              <w:t>арнайы</w:t>
            </w:r>
            <w:proofErr w:type="spellEnd"/>
            <w:r w:rsidRPr="00D135BC">
              <w:t xml:space="preserve"> атақтары, сыныптық </w:t>
            </w:r>
            <w:proofErr w:type="spellStart"/>
            <w:r w:rsidRPr="00D135BC">
              <w:t>шені</w:t>
            </w:r>
            <w:proofErr w:type="spellEnd"/>
            <w:r w:rsidRPr="00D135BC">
              <w:t xml:space="preserve"> (болған жағдайда) /</w:t>
            </w:r>
            <w:r w:rsidRPr="00D135BC">
              <w:br/>
              <w:t xml:space="preserve">Дипломатический ранг, воинское, специальное звание, классный чин (при </w:t>
            </w:r>
            <w:r w:rsidRPr="00D135BC">
              <w:lastRenderedPageBreak/>
              <w:t>наличии)</w:t>
            </w:r>
          </w:p>
        </w:tc>
        <w:tc>
          <w:tcPr>
            <w:tcW w:w="5395" w:type="dxa"/>
            <w:vAlign w:val="center"/>
            <w:hideMark/>
          </w:tcPr>
          <w:p w:rsidR="00D135BC" w:rsidRPr="00D135BC" w:rsidRDefault="00D135BC" w:rsidP="00D135BC"/>
        </w:tc>
      </w:tr>
      <w:tr w:rsidR="00D135BC" w:rsidRPr="00D135BC" w:rsidTr="00087943">
        <w:trPr>
          <w:tblCellSpacing w:w="15" w:type="dxa"/>
        </w:trPr>
        <w:tc>
          <w:tcPr>
            <w:tcW w:w="405" w:type="dxa"/>
            <w:vAlign w:val="center"/>
            <w:hideMark/>
          </w:tcPr>
          <w:p w:rsidR="00D135BC" w:rsidRPr="00D135BC" w:rsidRDefault="00D135BC" w:rsidP="00D135BC">
            <w:pPr>
              <w:spacing w:before="100" w:beforeAutospacing="1" w:after="100" w:afterAutospacing="1"/>
              <w:jc w:val="center"/>
            </w:pPr>
            <w:r w:rsidRPr="00D135BC">
              <w:lastRenderedPageBreak/>
              <w:t>9.</w:t>
            </w:r>
          </w:p>
        </w:tc>
        <w:tc>
          <w:tcPr>
            <w:tcW w:w="4395" w:type="dxa"/>
            <w:gridSpan w:val="2"/>
            <w:vAlign w:val="center"/>
            <w:hideMark/>
          </w:tcPr>
          <w:p w:rsidR="00D135BC" w:rsidRPr="00D135BC" w:rsidRDefault="00D135BC" w:rsidP="00D135BC">
            <w:pPr>
              <w:spacing w:before="100" w:beforeAutospacing="1" w:after="100" w:afterAutospacing="1"/>
              <w:jc w:val="center"/>
            </w:pPr>
            <w:proofErr w:type="spellStart"/>
            <w:r w:rsidRPr="00D135BC">
              <w:t>Жаза</w:t>
            </w:r>
            <w:proofErr w:type="spellEnd"/>
            <w:r w:rsidRPr="00D135BC">
              <w:t xml:space="preserve"> тү</w:t>
            </w:r>
            <w:proofErr w:type="gramStart"/>
            <w:r w:rsidRPr="00D135BC">
              <w:t>р</w:t>
            </w:r>
            <w:proofErr w:type="gramEnd"/>
            <w:r w:rsidRPr="00D135BC">
              <w:t xml:space="preserve">і, оны тағайындау күні мен </w:t>
            </w:r>
            <w:proofErr w:type="spellStart"/>
            <w:r w:rsidRPr="00D135BC">
              <w:t>негізі</w:t>
            </w:r>
            <w:proofErr w:type="spellEnd"/>
            <w:r w:rsidRPr="00D135BC">
              <w:t xml:space="preserve"> (болған жағдайда) /</w:t>
            </w:r>
            <w:r w:rsidRPr="00D135BC">
              <w:br/>
              <w:t>Вид взыскания, дата и основания его наложения (при наличии)</w:t>
            </w:r>
          </w:p>
        </w:tc>
        <w:tc>
          <w:tcPr>
            <w:tcW w:w="5395" w:type="dxa"/>
            <w:vAlign w:val="center"/>
            <w:hideMark/>
          </w:tcPr>
          <w:p w:rsidR="00D135BC" w:rsidRPr="00D135BC" w:rsidRDefault="00D135BC" w:rsidP="00D135BC"/>
        </w:tc>
      </w:tr>
      <w:tr w:rsidR="00D135BC" w:rsidRPr="00D135BC" w:rsidTr="00087943">
        <w:trPr>
          <w:tblCellSpacing w:w="15" w:type="dxa"/>
        </w:trPr>
        <w:tc>
          <w:tcPr>
            <w:tcW w:w="405" w:type="dxa"/>
            <w:vAlign w:val="center"/>
            <w:hideMark/>
          </w:tcPr>
          <w:p w:rsidR="00D135BC" w:rsidRPr="00D135BC" w:rsidRDefault="00D135BC" w:rsidP="00D135BC">
            <w:pPr>
              <w:spacing w:before="100" w:beforeAutospacing="1" w:after="100" w:afterAutospacing="1"/>
              <w:jc w:val="center"/>
            </w:pPr>
            <w:r w:rsidRPr="00D135BC">
              <w:t>10.</w:t>
            </w:r>
          </w:p>
        </w:tc>
        <w:tc>
          <w:tcPr>
            <w:tcW w:w="4395" w:type="dxa"/>
            <w:gridSpan w:val="2"/>
            <w:vAlign w:val="center"/>
            <w:hideMark/>
          </w:tcPr>
          <w:p w:rsidR="00D135BC" w:rsidRPr="00D135BC" w:rsidRDefault="00D135BC" w:rsidP="00D135BC">
            <w:pPr>
              <w:spacing w:before="100" w:beforeAutospacing="1" w:after="100" w:afterAutospacing="1"/>
              <w:jc w:val="center"/>
            </w:pPr>
            <w:r w:rsidRPr="00D135BC">
              <w:t xml:space="preserve">Соңғы үш жылдағы қызметінің </w:t>
            </w:r>
            <w:proofErr w:type="spellStart"/>
            <w:r w:rsidRPr="00D135BC">
              <w:t>тиімділігін</w:t>
            </w:r>
            <w:proofErr w:type="spellEnd"/>
            <w:r w:rsidRPr="00D135BC">
              <w:t xml:space="preserve"> </w:t>
            </w:r>
            <w:proofErr w:type="spellStart"/>
            <w:r w:rsidRPr="00D135BC">
              <w:t>жыл</w:t>
            </w:r>
            <w:proofErr w:type="spellEnd"/>
            <w:r w:rsidRPr="00D135BC">
              <w:t xml:space="preserve"> сайынғы бағалау күні мен нәтижесі, </w:t>
            </w:r>
            <w:proofErr w:type="spellStart"/>
            <w:r w:rsidRPr="00D135BC">
              <w:t>егер</w:t>
            </w:r>
            <w:proofErr w:type="spellEnd"/>
            <w:r w:rsidRPr="00D135BC">
              <w:t xml:space="preserve"> үш </w:t>
            </w:r>
            <w:proofErr w:type="spellStart"/>
            <w:r w:rsidRPr="00D135BC">
              <w:t>жылдан</w:t>
            </w:r>
            <w:proofErr w:type="spellEnd"/>
            <w:r w:rsidRPr="00D135BC">
              <w:t xml:space="preserve"> кем жұмыс </w:t>
            </w:r>
            <w:proofErr w:type="spellStart"/>
            <w:r w:rsidRPr="00D135BC">
              <w:t>істеген</w:t>
            </w:r>
            <w:proofErr w:type="spellEnd"/>
            <w:r w:rsidRPr="00D135BC">
              <w:t xml:space="preserve"> жағдайда, нақты жұмыс </w:t>
            </w:r>
            <w:proofErr w:type="spellStart"/>
            <w:r w:rsidRPr="00D135BC">
              <w:t>істеген</w:t>
            </w:r>
            <w:proofErr w:type="spellEnd"/>
            <w:r w:rsidRPr="00D135BC">
              <w:t xml:space="preserve"> кезеңіндегі бағасы көрсетіледі (</w:t>
            </w:r>
            <w:proofErr w:type="spellStart"/>
            <w:r w:rsidRPr="00D135BC">
              <w:t>мемлекеттік</w:t>
            </w:r>
            <w:proofErr w:type="spellEnd"/>
            <w:r w:rsidRPr="00D135BC">
              <w:t xml:space="preserve"> ә</w:t>
            </w:r>
            <w:proofErr w:type="gramStart"/>
            <w:r w:rsidRPr="00D135BC">
              <w:t>к</w:t>
            </w:r>
            <w:proofErr w:type="gramEnd"/>
            <w:r w:rsidRPr="00D135BC">
              <w:t xml:space="preserve">імшілік қызметшілер </w:t>
            </w:r>
            <w:proofErr w:type="spellStart"/>
            <w:r w:rsidRPr="00D135BC">
              <w:t>толтырады</w:t>
            </w:r>
            <w:proofErr w:type="spellEnd"/>
            <w:r w:rsidRPr="00D135BC">
              <w:t>) /</w:t>
            </w:r>
            <w:r w:rsidRPr="00D135BC">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5395" w:type="dxa"/>
            <w:vAlign w:val="center"/>
            <w:hideMark/>
          </w:tcPr>
          <w:p w:rsidR="00D135BC" w:rsidRPr="00D135BC" w:rsidRDefault="00D135BC" w:rsidP="00D135BC"/>
        </w:tc>
      </w:tr>
      <w:tr w:rsidR="00D135BC" w:rsidRPr="00D135BC" w:rsidTr="00087943">
        <w:trPr>
          <w:tblCellSpacing w:w="15" w:type="dxa"/>
        </w:trPr>
        <w:tc>
          <w:tcPr>
            <w:tcW w:w="405" w:type="dxa"/>
            <w:vAlign w:val="center"/>
            <w:hideMark/>
          </w:tcPr>
          <w:p w:rsidR="00D135BC" w:rsidRPr="00D135BC" w:rsidRDefault="00D135BC" w:rsidP="00D135BC"/>
        </w:tc>
        <w:tc>
          <w:tcPr>
            <w:tcW w:w="9820" w:type="dxa"/>
            <w:gridSpan w:val="3"/>
            <w:vAlign w:val="center"/>
            <w:hideMark/>
          </w:tcPr>
          <w:p w:rsidR="00D135BC" w:rsidRPr="00D135BC" w:rsidRDefault="00D135BC" w:rsidP="00D135BC">
            <w:pPr>
              <w:spacing w:before="100" w:beforeAutospacing="1" w:after="100" w:afterAutospacing="1"/>
              <w:jc w:val="center"/>
            </w:pPr>
            <w:r w:rsidRPr="00D135BC">
              <w:t>ЕҢБЕК ЖОЛЫ/ТРУДОВАЯ ДЕЯТЕЛЬНОСТЬ</w:t>
            </w:r>
          </w:p>
        </w:tc>
      </w:tr>
      <w:tr w:rsidR="00D135BC" w:rsidRPr="00D135BC" w:rsidTr="00087943">
        <w:trPr>
          <w:tblCellSpacing w:w="15" w:type="dxa"/>
        </w:trPr>
        <w:tc>
          <w:tcPr>
            <w:tcW w:w="405" w:type="dxa"/>
            <w:vAlign w:val="center"/>
            <w:hideMark/>
          </w:tcPr>
          <w:p w:rsidR="00D135BC" w:rsidRPr="00D135BC" w:rsidRDefault="00D135BC" w:rsidP="00D135BC"/>
        </w:tc>
        <w:tc>
          <w:tcPr>
            <w:tcW w:w="4395" w:type="dxa"/>
            <w:gridSpan w:val="2"/>
            <w:vAlign w:val="center"/>
            <w:hideMark/>
          </w:tcPr>
          <w:p w:rsidR="00D135BC" w:rsidRPr="00D135BC" w:rsidRDefault="00D135BC" w:rsidP="00D135BC">
            <w:pPr>
              <w:spacing w:before="100" w:beforeAutospacing="1" w:after="100" w:afterAutospacing="1"/>
              <w:jc w:val="center"/>
            </w:pPr>
            <w:proofErr w:type="gramStart"/>
            <w:r w:rsidRPr="00D135BC">
              <w:t>К</w:t>
            </w:r>
            <w:proofErr w:type="gramEnd"/>
            <w:r w:rsidRPr="00D135BC">
              <w:t>үні / Дата</w:t>
            </w:r>
          </w:p>
        </w:tc>
        <w:tc>
          <w:tcPr>
            <w:tcW w:w="5395" w:type="dxa"/>
            <w:vAlign w:val="center"/>
            <w:hideMark/>
          </w:tcPr>
          <w:p w:rsidR="00D135BC" w:rsidRPr="00D135BC" w:rsidRDefault="00D135BC" w:rsidP="00D135BC">
            <w:pPr>
              <w:spacing w:before="100" w:beforeAutospacing="1" w:after="100" w:afterAutospacing="1"/>
              <w:jc w:val="center"/>
            </w:pPr>
            <w:r w:rsidRPr="00D135BC">
              <w:t xml:space="preserve">қызметі, жұмыс </w:t>
            </w:r>
            <w:proofErr w:type="spellStart"/>
            <w:r w:rsidRPr="00D135BC">
              <w:t>орны</w:t>
            </w:r>
            <w:proofErr w:type="spellEnd"/>
            <w:r w:rsidRPr="00D135BC">
              <w:t xml:space="preserve">, мекеменің орналасқан </w:t>
            </w:r>
            <w:proofErr w:type="spellStart"/>
            <w:r w:rsidRPr="00D135BC">
              <w:t>жері</w:t>
            </w:r>
            <w:proofErr w:type="spellEnd"/>
            <w:r w:rsidRPr="00D135BC">
              <w:t xml:space="preserve"> /</w:t>
            </w:r>
            <w:r w:rsidRPr="00D135BC">
              <w:br/>
              <w:t>должность*, место работы, местонахождение организации</w:t>
            </w:r>
          </w:p>
        </w:tc>
      </w:tr>
      <w:tr w:rsidR="00D135BC" w:rsidRPr="00D135BC" w:rsidTr="00087943">
        <w:trPr>
          <w:tblCellSpacing w:w="15" w:type="dxa"/>
        </w:trPr>
        <w:tc>
          <w:tcPr>
            <w:tcW w:w="405" w:type="dxa"/>
            <w:vAlign w:val="center"/>
            <w:hideMark/>
          </w:tcPr>
          <w:p w:rsidR="00D135BC" w:rsidRPr="00D135BC" w:rsidRDefault="00D135BC" w:rsidP="00D135BC"/>
        </w:tc>
        <w:tc>
          <w:tcPr>
            <w:tcW w:w="1612" w:type="dxa"/>
            <w:vAlign w:val="center"/>
            <w:hideMark/>
          </w:tcPr>
          <w:p w:rsidR="00D135BC" w:rsidRPr="00D135BC" w:rsidRDefault="00D135BC" w:rsidP="00D135BC">
            <w:pPr>
              <w:spacing w:before="100" w:beforeAutospacing="1" w:after="100" w:afterAutospacing="1"/>
              <w:jc w:val="center"/>
            </w:pPr>
            <w:r w:rsidRPr="00D135BC">
              <w:t>қабылданған /</w:t>
            </w:r>
            <w:r w:rsidRPr="00D135BC">
              <w:br/>
              <w:t>приема</w:t>
            </w:r>
          </w:p>
        </w:tc>
        <w:tc>
          <w:tcPr>
            <w:tcW w:w="2753" w:type="dxa"/>
            <w:vAlign w:val="center"/>
            <w:hideMark/>
          </w:tcPr>
          <w:p w:rsidR="00D135BC" w:rsidRPr="00D135BC" w:rsidRDefault="00D135BC" w:rsidP="00D135BC">
            <w:pPr>
              <w:spacing w:before="100" w:beforeAutospacing="1" w:after="100" w:afterAutospacing="1"/>
              <w:jc w:val="center"/>
            </w:pPr>
            <w:r w:rsidRPr="00D135BC">
              <w:t>босатылған /</w:t>
            </w:r>
            <w:r w:rsidRPr="00D135BC">
              <w:br/>
              <w:t>увольнения</w:t>
            </w:r>
          </w:p>
        </w:tc>
        <w:tc>
          <w:tcPr>
            <w:tcW w:w="5395" w:type="dxa"/>
            <w:vAlign w:val="center"/>
            <w:hideMark/>
          </w:tcPr>
          <w:p w:rsidR="00D135BC" w:rsidRPr="00D135BC" w:rsidRDefault="00D135BC" w:rsidP="00D135BC"/>
        </w:tc>
      </w:tr>
      <w:tr w:rsidR="00D135BC" w:rsidRPr="00D135BC" w:rsidTr="00087943">
        <w:trPr>
          <w:tblCellSpacing w:w="15" w:type="dxa"/>
        </w:trPr>
        <w:tc>
          <w:tcPr>
            <w:tcW w:w="405" w:type="dxa"/>
            <w:vAlign w:val="center"/>
            <w:hideMark/>
          </w:tcPr>
          <w:p w:rsidR="00D135BC" w:rsidRPr="00D135BC" w:rsidRDefault="00D135BC" w:rsidP="00D135BC"/>
        </w:tc>
        <w:tc>
          <w:tcPr>
            <w:tcW w:w="1612" w:type="dxa"/>
            <w:vAlign w:val="center"/>
            <w:hideMark/>
          </w:tcPr>
          <w:p w:rsidR="00D135BC" w:rsidRPr="00D135BC" w:rsidRDefault="00D135BC" w:rsidP="00D135BC"/>
        </w:tc>
        <w:tc>
          <w:tcPr>
            <w:tcW w:w="2753" w:type="dxa"/>
            <w:vAlign w:val="center"/>
            <w:hideMark/>
          </w:tcPr>
          <w:p w:rsidR="00D135BC" w:rsidRPr="00D135BC" w:rsidRDefault="00D135BC" w:rsidP="00D135BC"/>
        </w:tc>
        <w:tc>
          <w:tcPr>
            <w:tcW w:w="5395" w:type="dxa"/>
            <w:vAlign w:val="center"/>
            <w:hideMark/>
          </w:tcPr>
          <w:p w:rsidR="00D135BC" w:rsidRPr="00D135BC" w:rsidRDefault="00D135BC" w:rsidP="00D135BC"/>
        </w:tc>
      </w:tr>
      <w:tr w:rsidR="00087943" w:rsidRPr="00D135BC" w:rsidTr="00087943">
        <w:trPr>
          <w:tblCellSpacing w:w="15" w:type="dxa"/>
        </w:trPr>
        <w:tc>
          <w:tcPr>
            <w:tcW w:w="405" w:type="dxa"/>
            <w:vAlign w:val="center"/>
            <w:hideMark/>
          </w:tcPr>
          <w:p w:rsidR="00087943" w:rsidRPr="00D135BC" w:rsidRDefault="00087943" w:rsidP="00D135BC"/>
        </w:tc>
        <w:tc>
          <w:tcPr>
            <w:tcW w:w="1612" w:type="dxa"/>
            <w:vAlign w:val="center"/>
            <w:hideMark/>
          </w:tcPr>
          <w:p w:rsidR="00087943" w:rsidRPr="00D135BC" w:rsidRDefault="00087943" w:rsidP="00D135BC"/>
        </w:tc>
        <w:tc>
          <w:tcPr>
            <w:tcW w:w="2753" w:type="dxa"/>
            <w:vAlign w:val="center"/>
            <w:hideMark/>
          </w:tcPr>
          <w:p w:rsidR="00087943" w:rsidRPr="00D135BC" w:rsidRDefault="00087943" w:rsidP="00D135BC"/>
        </w:tc>
        <w:tc>
          <w:tcPr>
            <w:tcW w:w="5395" w:type="dxa"/>
            <w:vAlign w:val="center"/>
            <w:hideMark/>
          </w:tcPr>
          <w:p w:rsidR="00087943" w:rsidRPr="00D135BC" w:rsidRDefault="00087943" w:rsidP="00D135BC"/>
        </w:tc>
      </w:tr>
      <w:tr w:rsidR="00087943" w:rsidRPr="00D135BC" w:rsidTr="00087943">
        <w:trPr>
          <w:tblCellSpacing w:w="15" w:type="dxa"/>
        </w:trPr>
        <w:tc>
          <w:tcPr>
            <w:tcW w:w="405" w:type="dxa"/>
            <w:vAlign w:val="center"/>
            <w:hideMark/>
          </w:tcPr>
          <w:p w:rsidR="00087943" w:rsidRPr="00D135BC" w:rsidRDefault="00087943" w:rsidP="00D135BC"/>
        </w:tc>
        <w:tc>
          <w:tcPr>
            <w:tcW w:w="1612" w:type="dxa"/>
            <w:vAlign w:val="center"/>
            <w:hideMark/>
          </w:tcPr>
          <w:p w:rsidR="00087943" w:rsidRPr="00D135BC" w:rsidRDefault="00087943" w:rsidP="00D135BC"/>
        </w:tc>
        <w:tc>
          <w:tcPr>
            <w:tcW w:w="2753" w:type="dxa"/>
            <w:vAlign w:val="center"/>
            <w:hideMark/>
          </w:tcPr>
          <w:p w:rsidR="00087943" w:rsidRPr="00D135BC" w:rsidRDefault="00087943" w:rsidP="00D135BC"/>
        </w:tc>
        <w:tc>
          <w:tcPr>
            <w:tcW w:w="5395" w:type="dxa"/>
            <w:vAlign w:val="center"/>
            <w:hideMark/>
          </w:tcPr>
          <w:p w:rsidR="00087943" w:rsidRPr="00D135BC" w:rsidRDefault="00087943" w:rsidP="00D135BC"/>
        </w:tc>
      </w:tr>
      <w:tr w:rsidR="00087943" w:rsidRPr="00D135BC" w:rsidTr="00087943">
        <w:trPr>
          <w:tblCellSpacing w:w="15" w:type="dxa"/>
        </w:trPr>
        <w:tc>
          <w:tcPr>
            <w:tcW w:w="405" w:type="dxa"/>
            <w:vAlign w:val="center"/>
            <w:hideMark/>
          </w:tcPr>
          <w:p w:rsidR="00087943" w:rsidRPr="00D135BC" w:rsidRDefault="00087943" w:rsidP="00D135BC"/>
        </w:tc>
        <w:tc>
          <w:tcPr>
            <w:tcW w:w="1612" w:type="dxa"/>
            <w:vAlign w:val="center"/>
            <w:hideMark/>
          </w:tcPr>
          <w:p w:rsidR="00087943" w:rsidRPr="00D135BC" w:rsidRDefault="00087943" w:rsidP="00D135BC"/>
        </w:tc>
        <w:tc>
          <w:tcPr>
            <w:tcW w:w="2753" w:type="dxa"/>
            <w:vAlign w:val="center"/>
            <w:hideMark/>
          </w:tcPr>
          <w:p w:rsidR="00087943" w:rsidRPr="00D135BC" w:rsidRDefault="00087943" w:rsidP="00D135BC"/>
        </w:tc>
        <w:tc>
          <w:tcPr>
            <w:tcW w:w="5395" w:type="dxa"/>
            <w:vAlign w:val="center"/>
            <w:hideMark/>
          </w:tcPr>
          <w:p w:rsidR="00087943" w:rsidRPr="00D135BC" w:rsidRDefault="00087943" w:rsidP="00D135BC"/>
        </w:tc>
      </w:tr>
      <w:tr w:rsidR="00087943" w:rsidRPr="00D135BC" w:rsidTr="00087943">
        <w:trPr>
          <w:tblCellSpacing w:w="15" w:type="dxa"/>
        </w:trPr>
        <w:tc>
          <w:tcPr>
            <w:tcW w:w="405" w:type="dxa"/>
            <w:vAlign w:val="center"/>
            <w:hideMark/>
          </w:tcPr>
          <w:p w:rsidR="00087943" w:rsidRPr="00D135BC" w:rsidRDefault="00087943" w:rsidP="00D135BC"/>
        </w:tc>
        <w:tc>
          <w:tcPr>
            <w:tcW w:w="1612" w:type="dxa"/>
            <w:vAlign w:val="center"/>
            <w:hideMark/>
          </w:tcPr>
          <w:p w:rsidR="00087943" w:rsidRPr="00D135BC" w:rsidRDefault="00087943" w:rsidP="00D135BC"/>
        </w:tc>
        <w:tc>
          <w:tcPr>
            <w:tcW w:w="2753" w:type="dxa"/>
            <w:vAlign w:val="center"/>
            <w:hideMark/>
          </w:tcPr>
          <w:p w:rsidR="00087943" w:rsidRPr="00D135BC" w:rsidRDefault="00087943" w:rsidP="00D135BC"/>
        </w:tc>
        <w:tc>
          <w:tcPr>
            <w:tcW w:w="5395" w:type="dxa"/>
            <w:vAlign w:val="center"/>
            <w:hideMark/>
          </w:tcPr>
          <w:p w:rsidR="00087943" w:rsidRPr="00D135BC" w:rsidRDefault="00087943" w:rsidP="00D135BC"/>
        </w:tc>
      </w:tr>
      <w:tr w:rsidR="00087943" w:rsidRPr="00D135BC" w:rsidTr="00087943">
        <w:trPr>
          <w:tblCellSpacing w:w="15" w:type="dxa"/>
        </w:trPr>
        <w:tc>
          <w:tcPr>
            <w:tcW w:w="405" w:type="dxa"/>
            <w:vAlign w:val="center"/>
            <w:hideMark/>
          </w:tcPr>
          <w:p w:rsidR="00087943" w:rsidRPr="00D135BC" w:rsidRDefault="00087943" w:rsidP="00D135BC"/>
        </w:tc>
        <w:tc>
          <w:tcPr>
            <w:tcW w:w="1612" w:type="dxa"/>
            <w:vAlign w:val="center"/>
            <w:hideMark/>
          </w:tcPr>
          <w:p w:rsidR="00087943" w:rsidRPr="00D135BC" w:rsidRDefault="00087943" w:rsidP="00D135BC"/>
        </w:tc>
        <w:tc>
          <w:tcPr>
            <w:tcW w:w="2753" w:type="dxa"/>
            <w:vAlign w:val="center"/>
            <w:hideMark/>
          </w:tcPr>
          <w:p w:rsidR="00087943" w:rsidRPr="00D135BC" w:rsidRDefault="00087943" w:rsidP="00D135BC"/>
        </w:tc>
        <w:tc>
          <w:tcPr>
            <w:tcW w:w="5395" w:type="dxa"/>
            <w:vAlign w:val="center"/>
            <w:hideMark/>
          </w:tcPr>
          <w:p w:rsidR="00087943" w:rsidRPr="00D135BC" w:rsidRDefault="00087943" w:rsidP="00D135BC"/>
        </w:tc>
      </w:tr>
      <w:tr w:rsidR="00087943" w:rsidRPr="00D135BC" w:rsidTr="00087943">
        <w:trPr>
          <w:tblCellSpacing w:w="15" w:type="dxa"/>
        </w:trPr>
        <w:tc>
          <w:tcPr>
            <w:tcW w:w="405" w:type="dxa"/>
            <w:vAlign w:val="center"/>
            <w:hideMark/>
          </w:tcPr>
          <w:p w:rsidR="00087943" w:rsidRPr="00D135BC" w:rsidRDefault="00087943" w:rsidP="00D135BC"/>
        </w:tc>
        <w:tc>
          <w:tcPr>
            <w:tcW w:w="1612" w:type="dxa"/>
            <w:vAlign w:val="center"/>
            <w:hideMark/>
          </w:tcPr>
          <w:p w:rsidR="00087943" w:rsidRPr="00D135BC" w:rsidRDefault="00087943" w:rsidP="00D135BC"/>
        </w:tc>
        <w:tc>
          <w:tcPr>
            <w:tcW w:w="2753" w:type="dxa"/>
            <w:vAlign w:val="center"/>
            <w:hideMark/>
          </w:tcPr>
          <w:p w:rsidR="00087943" w:rsidRPr="00D135BC" w:rsidRDefault="00087943" w:rsidP="00D135BC"/>
        </w:tc>
        <w:tc>
          <w:tcPr>
            <w:tcW w:w="5395" w:type="dxa"/>
            <w:vAlign w:val="center"/>
            <w:hideMark/>
          </w:tcPr>
          <w:p w:rsidR="00087943" w:rsidRPr="00D135BC" w:rsidRDefault="00087943" w:rsidP="00D135BC"/>
        </w:tc>
      </w:tr>
      <w:tr w:rsidR="00087943" w:rsidRPr="00D135BC" w:rsidTr="00087943">
        <w:trPr>
          <w:tblCellSpacing w:w="15" w:type="dxa"/>
        </w:trPr>
        <w:tc>
          <w:tcPr>
            <w:tcW w:w="405" w:type="dxa"/>
            <w:vAlign w:val="center"/>
            <w:hideMark/>
          </w:tcPr>
          <w:p w:rsidR="00087943" w:rsidRPr="00D135BC" w:rsidRDefault="00087943" w:rsidP="00D135BC"/>
        </w:tc>
        <w:tc>
          <w:tcPr>
            <w:tcW w:w="1612" w:type="dxa"/>
            <w:vAlign w:val="center"/>
            <w:hideMark/>
          </w:tcPr>
          <w:p w:rsidR="00087943" w:rsidRPr="00D135BC" w:rsidRDefault="00087943" w:rsidP="00D135BC"/>
        </w:tc>
        <w:tc>
          <w:tcPr>
            <w:tcW w:w="2753" w:type="dxa"/>
            <w:vAlign w:val="center"/>
            <w:hideMark/>
          </w:tcPr>
          <w:p w:rsidR="00087943" w:rsidRPr="00D135BC" w:rsidRDefault="00087943" w:rsidP="00D135BC"/>
        </w:tc>
        <w:tc>
          <w:tcPr>
            <w:tcW w:w="5395" w:type="dxa"/>
            <w:vAlign w:val="center"/>
            <w:hideMark/>
          </w:tcPr>
          <w:p w:rsidR="00087943" w:rsidRPr="00D135BC" w:rsidRDefault="00087943" w:rsidP="00D135BC"/>
        </w:tc>
      </w:tr>
      <w:tr w:rsidR="00087943" w:rsidRPr="00D135BC" w:rsidTr="00087943">
        <w:trPr>
          <w:tblCellSpacing w:w="15" w:type="dxa"/>
        </w:trPr>
        <w:tc>
          <w:tcPr>
            <w:tcW w:w="405" w:type="dxa"/>
            <w:vAlign w:val="center"/>
            <w:hideMark/>
          </w:tcPr>
          <w:p w:rsidR="00087943" w:rsidRPr="00D135BC" w:rsidRDefault="00087943" w:rsidP="00D135BC"/>
        </w:tc>
        <w:tc>
          <w:tcPr>
            <w:tcW w:w="1612" w:type="dxa"/>
            <w:vAlign w:val="center"/>
            <w:hideMark/>
          </w:tcPr>
          <w:p w:rsidR="00087943" w:rsidRPr="00D135BC" w:rsidRDefault="00087943" w:rsidP="00D135BC"/>
        </w:tc>
        <w:tc>
          <w:tcPr>
            <w:tcW w:w="2753" w:type="dxa"/>
            <w:vAlign w:val="center"/>
            <w:hideMark/>
          </w:tcPr>
          <w:p w:rsidR="00087943" w:rsidRPr="00D135BC" w:rsidRDefault="00087943" w:rsidP="00D135BC"/>
        </w:tc>
        <w:tc>
          <w:tcPr>
            <w:tcW w:w="5395" w:type="dxa"/>
            <w:vAlign w:val="center"/>
            <w:hideMark/>
          </w:tcPr>
          <w:p w:rsidR="00087943" w:rsidRPr="00D135BC" w:rsidRDefault="00087943" w:rsidP="00D135BC"/>
        </w:tc>
      </w:tr>
      <w:tr w:rsidR="00087943" w:rsidRPr="00D135BC" w:rsidTr="00087943">
        <w:trPr>
          <w:tblCellSpacing w:w="15" w:type="dxa"/>
        </w:trPr>
        <w:tc>
          <w:tcPr>
            <w:tcW w:w="405" w:type="dxa"/>
            <w:vAlign w:val="center"/>
            <w:hideMark/>
          </w:tcPr>
          <w:p w:rsidR="00087943" w:rsidRPr="00D135BC" w:rsidRDefault="00087943" w:rsidP="00D135BC"/>
        </w:tc>
        <w:tc>
          <w:tcPr>
            <w:tcW w:w="1612" w:type="dxa"/>
            <w:vAlign w:val="center"/>
            <w:hideMark/>
          </w:tcPr>
          <w:p w:rsidR="00087943" w:rsidRPr="00D135BC" w:rsidRDefault="00087943" w:rsidP="00D135BC"/>
        </w:tc>
        <w:tc>
          <w:tcPr>
            <w:tcW w:w="2753" w:type="dxa"/>
            <w:vAlign w:val="center"/>
            <w:hideMark/>
          </w:tcPr>
          <w:p w:rsidR="00087943" w:rsidRPr="00D135BC" w:rsidRDefault="00087943" w:rsidP="00D135BC"/>
        </w:tc>
        <w:tc>
          <w:tcPr>
            <w:tcW w:w="5395" w:type="dxa"/>
            <w:vAlign w:val="center"/>
            <w:hideMark/>
          </w:tcPr>
          <w:p w:rsidR="00087943" w:rsidRPr="00D135BC" w:rsidRDefault="00087943" w:rsidP="00D135BC"/>
        </w:tc>
      </w:tr>
      <w:tr w:rsidR="00087943" w:rsidRPr="00D135BC" w:rsidTr="00087943">
        <w:trPr>
          <w:tblCellSpacing w:w="15" w:type="dxa"/>
        </w:trPr>
        <w:tc>
          <w:tcPr>
            <w:tcW w:w="405" w:type="dxa"/>
            <w:vAlign w:val="center"/>
            <w:hideMark/>
          </w:tcPr>
          <w:p w:rsidR="00087943" w:rsidRPr="00D135BC" w:rsidRDefault="00087943" w:rsidP="00D135BC"/>
        </w:tc>
        <w:tc>
          <w:tcPr>
            <w:tcW w:w="1612" w:type="dxa"/>
            <w:vAlign w:val="center"/>
            <w:hideMark/>
          </w:tcPr>
          <w:p w:rsidR="00087943" w:rsidRPr="00D135BC" w:rsidRDefault="00087943" w:rsidP="00D135BC"/>
        </w:tc>
        <w:tc>
          <w:tcPr>
            <w:tcW w:w="2753" w:type="dxa"/>
            <w:vAlign w:val="center"/>
            <w:hideMark/>
          </w:tcPr>
          <w:p w:rsidR="00087943" w:rsidRPr="00D135BC" w:rsidRDefault="00087943" w:rsidP="00D135BC"/>
        </w:tc>
        <w:tc>
          <w:tcPr>
            <w:tcW w:w="5395" w:type="dxa"/>
            <w:vAlign w:val="center"/>
            <w:hideMark/>
          </w:tcPr>
          <w:p w:rsidR="00087943" w:rsidRPr="00D135BC" w:rsidRDefault="00087943" w:rsidP="00D135BC"/>
        </w:tc>
      </w:tr>
      <w:tr w:rsidR="00087943" w:rsidRPr="00D135BC" w:rsidTr="00087943">
        <w:trPr>
          <w:tblCellSpacing w:w="15" w:type="dxa"/>
        </w:trPr>
        <w:tc>
          <w:tcPr>
            <w:tcW w:w="405" w:type="dxa"/>
            <w:vAlign w:val="center"/>
            <w:hideMark/>
          </w:tcPr>
          <w:p w:rsidR="00087943" w:rsidRPr="00D135BC" w:rsidRDefault="00087943" w:rsidP="00D135BC"/>
        </w:tc>
        <w:tc>
          <w:tcPr>
            <w:tcW w:w="1612" w:type="dxa"/>
            <w:vAlign w:val="center"/>
            <w:hideMark/>
          </w:tcPr>
          <w:p w:rsidR="00087943" w:rsidRPr="00D135BC" w:rsidRDefault="00087943" w:rsidP="00D135BC"/>
        </w:tc>
        <w:tc>
          <w:tcPr>
            <w:tcW w:w="2753" w:type="dxa"/>
            <w:vAlign w:val="center"/>
            <w:hideMark/>
          </w:tcPr>
          <w:p w:rsidR="00087943" w:rsidRPr="00D135BC" w:rsidRDefault="00087943" w:rsidP="00D135BC"/>
        </w:tc>
        <w:tc>
          <w:tcPr>
            <w:tcW w:w="5395" w:type="dxa"/>
            <w:vAlign w:val="center"/>
            <w:hideMark/>
          </w:tcPr>
          <w:p w:rsidR="00087943" w:rsidRPr="00D135BC" w:rsidRDefault="00087943" w:rsidP="00D135BC"/>
        </w:tc>
      </w:tr>
      <w:tr w:rsidR="00087943" w:rsidRPr="00D135BC" w:rsidTr="00087943">
        <w:trPr>
          <w:tblCellSpacing w:w="15" w:type="dxa"/>
        </w:trPr>
        <w:tc>
          <w:tcPr>
            <w:tcW w:w="405" w:type="dxa"/>
            <w:vAlign w:val="center"/>
            <w:hideMark/>
          </w:tcPr>
          <w:p w:rsidR="00087943" w:rsidRPr="00D135BC" w:rsidRDefault="00087943" w:rsidP="00D135BC"/>
        </w:tc>
        <w:tc>
          <w:tcPr>
            <w:tcW w:w="1612" w:type="dxa"/>
            <w:vAlign w:val="center"/>
            <w:hideMark/>
          </w:tcPr>
          <w:p w:rsidR="00087943" w:rsidRPr="00D135BC" w:rsidRDefault="00087943" w:rsidP="00D135BC"/>
        </w:tc>
        <w:tc>
          <w:tcPr>
            <w:tcW w:w="2753" w:type="dxa"/>
            <w:vAlign w:val="center"/>
            <w:hideMark/>
          </w:tcPr>
          <w:p w:rsidR="00087943" w:rsidRPr="00D135BC" w:rsidRDefault="00087943" w:rsidP="00D135BC"/>
        </w:tc>
        <w:tc>
          <w:tcPr>
            <w:tcW w:w="5395" w:type="dxa"/>
            <w:vAlign w:val="center"/>
            <w:hideMark/>
          </w:tcPr>
          <w:p w:rsidR="00087943" w:rsidRPr="00D135BC" w:rsidRDefault="00087943" w:rsidP="00D135BC"/>
        </w:tc>
      </w:tr>
      <w:tr w:rsidR="00087943" w:rsidRPr="00D135BC" w:rsidTr="00087943">
        <w:trPr>
          <w:tblCellSpacing w:w="15" w:type="dxa"/>
        </w:trPr>
        <w:tc>
          <w:tcPr>
            <w:tcW w:w="405" w:type="dxa"/>
            <w:vAlign w:val="center"/>
            <w:hideMark/>
          </w:tcPr>
          <w:p w:rsidR="00087943" w:rsidRPr="00D135BC" w:rsidRDefault="00087943" w:rsidP="00D135BC"/>
        </w:tc>
        <w:tc>
          <w:tcPr>
            <w:tcW w:w="1612" w:type="dxa"/>
            <w:vAlign w:val="center"/>
            <w:hideMark/>
          </w:tcPr>
          <w:p w:rsidR="00087943" w:rsidRPr="00D135BC" w:rsidRDefault="00087943" w:rsidP="00D135BC"/>
        </w:tc>
        <w:tc>
          <w:tcPr>
            <w:tcW w:w="2753" w:type="dxa"/>
            <w:vAlign w:val="center"/>
            <w:hideMark/>
          </w:tcPr>
          <w:p w:rsidR="00087943" w:rsidRPr="00D135BC" w:rsidRDefault="00087943" w:rsidP="00D135BC"/>
        </w:tc>
        <w:tc>
          <w:tcPr>
            <w:tcW w:w="5395" w:type="dxa"/>
            <w:vAlign w:val="center"/>
            <w:hideMark/>
          </w:tcPr>
          <w:p w:rsidR="00087943" w:rsidRPr="00D135BC" w:rsidRDefault="00087943" w:rsidP="00D135BC"/>
        </w:tc>
      </w:tr>
      <w:tr w:rsidR="00087943" w:rsidRPr="00D135BC" w:rsidTr="00087943">
        <w:trPr>
          <w:tblCellSpacing w:w="15" w:type="dxa"/>
        </w:trPr>
        <w:tc>
          <w:tcPr>
            <w:tcW w:w="405" w:type="dxa"/>
            <w:vAlign w:val="center"/>
            <w:hideMark/>
          </w:tcPr>
          <w:p w:rsidR="00087943" w:rsidRPr="00D135BC" w:rsidRDefault="00087943" w:rsidP="00D135BC"/>
        </w:tc>
        <w:tc>
          <w:tcPr>
            <w:tcW w:w="1612" w:type="dxa"/>
            <w:vAlign w:val="center"/>
            <w:hideMark/>
          </w:tcPr>
          <w:p w:rsidR="00087943" w:rsidRPr="00D135BC" w:rsidRDefault="00087943" w:rsidP="00D135BC"/>
        </w:tc>
        <w:tc>
          <w:tcPr>
            <w:tcW w:w="2753" w:type="dxa"/>
            <w:vAlign w:val="center"/>
            <w:hideMark/>
          </w:tcPr>
          <w:p w:rsidR="00087943" w:rsidRPr="00D135BC" w:rsidRDefault="00087943" w:rsidP="00D135BC"/>
        </w:tc>
        <w:tc>
          <w:tcPr>
            <w:tcW w:w="5395" w:type="dxa"/>
            <w:vAlign w:val="center"/>
            <w:hideMark/>
          </w:tcPr>
          <w:p w:rsidR="00087943" w:rsidRPr="00D135BC" w:rsidRDefault="00087943" w:rsidP="00D135BC"/>
        </w:tc>
      </w:tr>
      <w:tr w:rsidR="00087943" w:rsidRPr="00D135BC" w:rsidTr="00087943">
        <w:trPr>
          <w:tblCellSpacing w:w="15" w:type="dxa"/>
        </w:trPr>
        <w:tc>
          <w:tcPr>
            <w:tcW w:w="405" w:type="dxa"/>
            <w:vAlign w:val="center"/>
            <w:hideMark/>
          </w:tcPr>
          <w:p w:rsidR="00087943" w:rsidRPr="00D135BC" w:rsidRDefault="00087943" w:rsidP="00D135BC"/>
        </w:tc>
        <w:tc>
          <w:tcPr>
            <w:tcW w:w="1612" w:type="dxa"/>
            <w:vAlign w:val="center"/>
            <w:hideMark/>
          </w:tcPr>
          <w:p w:rsidR="00087943" w:rsidRPr="00D135BC" w:rsidRDefault="00087943" w:rsidP="00D135BC"/>
        </w:tc>
        <w:tc>
          <w:tcPr>
            <w:tcW w:w="2753" w:type="dxa"/>
            <w:vAlign w:val="center"/>
            <w:hideMark/>
          </w:tcPr>
          <w:p w:rsidR="00087943" w:rsidRPr="00D135BC" w:rsidRDefault="00087943" w:rsidP="00D135BC"/>
        </w:tc>
        <w:tc>
          <w:tcPr>
            <w:tcW w:w="5395" w:type="dxa"/>
            <w:vAlign w:val="center"/>
            <w:hideMark/>
          </w:tcPr>
          <w:p w:rsidR="00087943" w:rsidRPr="00D135BC" w:rsidRDefault="00087943" w:rsidP="00D135BC"/>
        </w:tc>
      </w:tr>
      <w:tr w:rsidR="00087943" w:rsidRPr="00D135BC" w:rsidTr="00087943">
        <w:trPr>
          <w:tblCellSpacing w:w="15" w:type="dxa"/>
        </w:trPr>
        <w:tc>
          <w:tcPr>
            <w:tcW w:w="405" w:type="dxa"/>
            <w:vAlign w:val="center"/>
            <w:hideMark/>
          </w:tcPr>
          <w:p w:rsidR="00087943" w:rsidRPr="00D135BC" w:rsidRDefault="00087943" w:rsidP="00D135BC"/>
        </w:tc>
        <w:tc>
          <w:tcPr>
            <w:tcW w:w="1612" w:type="dxa"/>
            <w:vAlign w:val="center"/>
            <w:hideMark/>
          </w:tcPr>
          <w:p w:rsidR="00087943" w:rsidRPr="00D135BC" w:rsidRDefault="00087943" w:rsidP="00D135BC"/>
        </w:tc>
        <w:tc>
          <w:tcPr>
            <w:tcW w:w="2753" w:type="dxa"/>
            <w:vAlign w:val="center"/>
            <w:hideMark/>
          </w:tcPr>
          <w:p w:rsidR="00087943" w:rsidRPr="00D135BC" w:rsidRDefault="00087943" w:rsidP="00D135BC"/>
        </w:tc>
        <w:tc>
          <w:tcPr>
            <w:tcW w:w="5395" w:type="dxa"/>
            <w:vAlign w:val="center"/>
            <w:hideMark/>
          </w:tcPr>
          <w:p w:rsidR="00087943" w:rsidRPr="00D135BC" w:rsidRDefault="00087943" w:rsidP="00D135BC"/>
        </w:tc>
      </w:tr>
      <w:tr w:rsidR="00087943" w:rsidRPr="00D135BC" w:rsidTr="00087943">
        <w:trPr>
          <w:tblCellSpacing w:w="15" w:type="dxa"/>
        </w:trPr>
        <w:tc>
          <w:tcPr>
            <w:tcW w:w="405" w:type="dxa"/>
            <w:vAlign w:val="center"/>
            <w:hideMark/>
          </w:tcPr>
          <w:p w:rsidR="00087943" w:rsidRPr="00D135BC" w:rsidRDefault="00087943" w:rsidP="00D135BC"/>
        </w:tc>
        <w:tc>
          <w:tcPr>
            <w:tcW w:w="1612" w:type="dxa"/>
            <w:vAlign w:val="center"/>
            <w:hideMark/>
          </w:tcPr>
          <w:p w:rsidR="00087943" w:rsidRPr="00D135BC" w:rsidRDefault="00087943" w:rsidP="00D135BC"/>
        </w:tc>
        <w:tc>
          <w:tcPr>
            <w:tcW w:w="2753" w:type="dxa"/>
            <w:vAlign w:val="center"/>
            <w:hideMark/>
          </w:tcPr>
          <w:p w:rsidR="00087943" w:rsidRPr="00D135BC" w:rsidRDefault="00087943" w:rsidP="00D135BC"/>
        </w:tc>
        <w:tc>
          <w:tcPr>
            <w:tcW w:w="5395" w:type="dxa"/>
            <w:vAlign w:val="center"/>
            <w:hideMark/>
          </w:tcPr>
          <w:p w:rsidR="00087943" w:rsidRPr="00D135BC" w:rsidRDefault="00087943" w:rsidP="00D135BC"/>
        </w:tc>
      </w:tr>
      <w:tr w:rsidR="00087943" w:rsidRPr="00D135BC" w:rsidTr="00087943">
        <w:trPr>
          <w:tblCellSpacing w:w="15" w:type="dxa"/>
        </w:trPr>
        <w:tc>
          <w:tcPr>
            <w:tcW w:w="405" w:type="dxa"/>
            <w:vAlign w:val="center"/>
            <w:hideMark/>
          </w:tcPr>
          <w:p w:rsidR="00087943" w:rsidRPr="00D135BC" w:rsidRDefault="00087943" w:rsidP="00D135BC"/>
        </w:tc>
        <w:tc>
          <w:tcPr>
            <w:tcW w:w="1612" w:type="dxa"/>
            <w:vAlign w:val="center"/>
            <w:hideMark/>
          </w:tcPr>
          <w:p w:rsidR="00087943" w:rsidRPr="00D135BC" w:rsidRDefault="00087943" w:rsidP="00D135BC"/>
        </w:tc>
        <w:tc>
          <w:tcPr>
            <w:tcW w:w="2753" w:type="dxa"/>
            <w:vAlign w:val="center"/>
            <w:hideMark/>
          </w:tcPr>
          <w:p w:rsidR="00087943" w:rsidRPr="00D135BC" w:rsidRDefault="00087943" w:rsidP="00D135BC"/>
        </w:tc>
        <w:tc>
          <w:tcPr>
            <w:tcW w:w="5395" w:type="dxa"/>
            <w:vAlign w:val="center"/>
            <w:hideMark/>
          </w:tcPr>
          <w:p w:rsidR="00087943" w:rsidRPr="00D135BC" w:rsidRDefault="00087943" w:rsidP="00D135BC"/>
        </w:tc>
      </w:tr>
      <w:tr w:rsidR="00D135BC" w:rsidRPr="00D135BC" w:rsidTr="00087943">
        <w:trPr>
          <w:tblCellSpacing w:w="15" w:type="dxa"/>
        </w:trPr>
        <w:tc>
          <w:tcPr>
            <w:tcW w:w="405" w:type="dxa"/>
            <w:vAlign w:val="center"/>
            <w:hideMark/>
          </w:tcPr>
          <w:p w:rsidR="00D135BC" w:rsidRPr="00D135BC" w:rsidRDefault="00D135BC" w:rsidP="00D135BC"/>
        </w:tc>
        <w:tc>
          <w:tcPr>
            <w:tcW w:w="4395" w:type="dxa"/>
            <w:gridSpan w:val="2"/>
            <w:vAlign w:val="center"/>
            <w:hideMark/>
          </w:tcPr>
          <w:p w:rsidR="00D135BC" w:rsidRPr="00D135BC" w:rsidRDefault="00D135BC" w:rsidP="00D135BC">
            <w:pPr>
              <w:spacing w:before="100" w:beforeAutospacing="1" w:after="100" w:afterAutospacing="1"/>
              <w:jc w:val="center"/>
            </w:pPr>
            <w:r w:rsidRPr="00D135BC">
              <w:t>_____________________</w:t>
            </w:r>
            <w:r w:rsidRPr="00D135BC">
              <w:br/>
              <w:t>Кандидаттың қолы /</w:t>
            </w:r>
            <w:r w:rsidRPr="00D135BC">
              <w:br/>
              <w:t>Подпись кандидата</w:t>
            </w:r>
          </w:p>
        </w:tc>
        <w:tc>
          <w:tcPr>
            <w:tcW w:w="5395" w:type="dxa"/>
            <w:vAlign w:val="center"/>
            <w:hideMark/>
          </w:tcPr>
          <w:p w:rsidR="00D135BC" w:rsidRPr="00D135BC" w:rsidRDefault="00D135BC" w:rsidP="00D135BC">
            <w:pPr>
              <w:spacing w:before="100" w:beforeAutospacing="1" w:after="100" w:afterAutospacing="1"/>
              <w:jc w:val="center"/>
            </w:pPr>
            <w:r w:rsidRPr="00D135BC">
              <w:t>_______________</w:t>
            </w:r>
            <w:r w:rsidRPr="00D135BC">
              <w:br/>
            </w:r>
            <w:proofErr w:type="gramStart"/>
            <w:r w:rsidRPr="00D135BC">
              <w:t>к</w:t>
            </w:r>
            <w:proofErr w:type="gramEnd"/>
            <w:r w:rsidRPr="00D135BC">
              <w:t>үні / дата</w:t>
            </w:r>
          </w:p>
        </w:tc>
      </w:tr>
    </w:tbl>
    <w:p w:rsidR="00FF125F" w:rsidRPr="00D135BC" w:rsidRDefault="00D135BC" w:rsidP="00D135BC">
      <w:pPr>
        <w:spacing w:before="100" w:beforeAutospacing="1" w:after="100" w:afterAutospacing="1"/>
      </w:pPr>
      <w:r w:rsidRPr="00D135BC">
        <w:t xml:space="preserve">      * </w:t>
      </w:r>
      <w:proofErr w:type="spellStart"/>
      <w:r w:rsidRPr="00D135BC">
        <w:t>Ескертпе</w:t>
      </w:r>
      <w:proofErr w:type="spellEnd"/>
      <w:r w:rsidRPr="00D135BC">
        <w:t xml:space="preserve">: қызметтік </w:t>
      </w:r>
      <w:proofErr w:type="spellStart"/>
      <w:r w:rsidRPr="00D135BC">
        <w:t>тізімде</w:t>
      </w:r>
      <w:proofErr w:type="spellEnd"/>
      <w:r w:rsidRPr="00D135BC">
        <w:t xml:space="preserve"> әрбі</w:t>
      </w:r>
      <w:proofErr w:type="gramStart"/>
      <w:r w:rsidRPr="00D135BC">
        <w:t>р</w:t>
      </w:r>
      <w:proofErr w:type="gramEnd"/>
      <w:r w:rsidRPr="00D135BC">
        <w:t xml:space="preserve"> атқаратын </w:t>
      </w:r>
      <w:proofErr w:type="spellStart"/>
      <w:r w:rsidRPr="00D135BC">
        <w:t>лауазым</w:t>
      </w:r>
      <w:proofErr w:type="spellEnd"/>
      <w:r w:rsidRPr="00D135BC">
        <w:t xml:space="preserve"> бөлек </w:t>
      </w:r>
      <w:proofErr w:type="spellStart"/>
      <w:r w:rsidRPr="00D135BC">
        <w:t>жолда</w:t>
      </w:r>
      <w:proofErr w:type="spellEnd"/>
      <w:r w:rsidRPr="00D135BC">
        <w:t xml:space="preserve"> </w:t>
      </w:r>
      <w:proofErr w:type="spellStart"/>
      <w:r w:rsidRPr="00D135BC">
        <w:t>толтырылады</w:t>
      </w:r>
      <w:proofErr w:type="spellEnd"/>
    </w:p>
    <w:sectPr w:rsidR="00FF125F" w:rsidRPr="00D135BC" w:rsidSect="0061414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D258C"/>
    <w:multiLevelType w:val="hybridMultilevel"/>
    <w:tmpl w:val="B8A62C28"/>
    <w:lvl w:ilvl="0" w:tplc="79DECBAE">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36BE0"/>
    <w:rsid w:val="00071439"/>
    <w:rsid w:val="00087943"/>
    <w:rsid w:val="001551C0"/>
    <w:rsid w:val="00186ADF"/>
    <w:rsid w:val="001E3BAB"/>
    <w:rsid w:val="001F2172"/>
    <w:rsid w:val="00253211"/>
    <w:rsid w:val="00265A68"/>
    <w:rsid w:val="00282D6F"/>
    <w:rsid w:val="002B4F48"/>
    <w:rsid w:val="002C3736"/>
    <w:rsid w:val="003B38FF"/>
    <w:rsid w:val="00517F47"/>
    <w:rsid w:val="00536BE0"/>
    <w:rsid w:val="005D03C1"/>
    <w:rsid w:val="005D4DB1"/>
    <w:rsid w:val="005F2BED"/>
    <w:rsid w:val="00614141"/>
    <w:rsid w:val="007066CD"/>
    <w:rsid w:val="007331B1"/>
    <w:rsid w:val="00777428"/>
    <w:rsid w:val="0082266B"/>
    <w:rsid w:val="00923235"/>
    <w:rsid w:val="00956FC6"/>
    <w:rsid w:val="00A263C3"/>
    <w:rsid w:val="00AC0541"/>
    <w:rsid w:val="00AF32EB"/>
    <w:rsid w:val="00AF6906"/>
    <w:rsid w:val="00B46A91"/>
    <w:rsid w:val="00C16E96"/>
    <w:rsid w:val="00C47180"/>
    <w:rsid w:val="00D11F54"/>
    <w:rsid w:val="00D135BC"/>
    <w:rsid w:val="00D5306C"/>
    <w:rsid w:val="00D640A1"/>
    <w:rsid w:val="00DF6ADD"/>
    <w:rsid w:val="00E43A9F"/>
    <w:rsid w:val="00E8301C"/>
    <w:rsid w:val="00E923A5"/>
    <w:rsid w:val="00E93E2C"/>
    <w:rsid w:val="00EB56AD"/>
    <w:rsid w:val="00EE2700"/>
    <w:rsid w:val="00F06A23"/>
    <w:rsid w:val="00FD106D"/>
    <w:rsid w:val="00FF12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25F"/>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D135B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36BE0"/>
    <w:rPr>
      <w:color w:val="auto"/>
      <w:sz w:val="24"/>
      <w:szCs w:val="24"/>
      <w:u w:val="single"/>
      <w:shd w:val="clear" w:color="auto" w:fill="auto"/>
      <w:vertAlign w:val="baseline"/>
    </w:rPr>
  </w:style>
  <w:style w:type="paragraph" w:customStyle="1" w:styleId="1">
    <w:name w:val="Без интервала1"/>
    <w:uiPriority w:val="99"/>
    <w:rsid w:val="00536BE0"/>
    <w:pPr>
      <w:spacing w:after="0" w:line="240" w:lineRule="auto"/>
    </w:pPr>
    <w:rPr>
      <w:rFonts w:ascii="Calibri" w:eastAsia="Times New Roman" w:hAnsi="Calibri" w:cs="Calibri"/>
      <w:lang w:eastAsia="ru-RU"/>
    </w:rPr>
  </w:style>
  <w:style w:type="paragraph" w:styleId="2">
    <w:name w:val="Body Text Indent 2"/>
    <w:basedOn w:val="a"/>
    <w:link w:val="20"/>
    <w:rsid w:val="00536BE0"/>
    <w:pPr>
      <w:ind w:firstLine="720"/>
      <w:jc w:val="both"/>
    </w:pPr>
    <w:rPr>
      <w:rFonts w:ascii="Arial" w:hAnsi="Arial"/>
      <w:b/>
      <w:sz w:val="28"/>
      <w:szCs w:val="20"/>
      <w:lang w:val="kk-KZ"/>
    </w:rPr>
  </w:style>
  <w:style w:type="character" w:customStyle="1" w:styleId="20">
    <w:name w:val="Основной текст с отступом 2 Знак"/>
    <w:basedOn w:val="a0"/>
    <w:link w:val="2"/>
    <w:rsid w:val="00536BE0"/>
    <w:rPr>
      <w:rFonts w:ascii="Arial" w:eastAsia="Times New Roman" w:hAnsi="Arial" w:cs="Times New Roman"/>
      <w:b/>
      <w:sz w:val="28"/>
      <w:szCs w:val="20"/>
      <w:lang w:val="kk-KZ" w:eastAsia="ru-RU"/>
    </w:rPr>
  </w:style>
  <w:style w:type="paragraph" w:customStyle="1" w:styleId="FR1">
    <w:name w:val="FR1"/>
    <w:rsid w:val="00536BE0"/>
    <w:pPr>
      <w:widowControl w:val="0"/>
      <w:spacing w:after="40" w:line="240" w:lineRule="auto"/>
      <w:jc w:val="center"/>
    </w:pPr>
    <w:rPr>
      <w:rFonts w:ascii="Arial" w:eastAsia="Times New Roman" w:hAnsi="Arial" w:cs="Times New Roman"/>
      <w:b/>
      <w:i/>
      <w:snapToGrid w:val="0"/>
      <w:sz w:val="24"/>
      <w:szCs w:val="20"/>
      <w:lang w:eastAsia="ru-RU"/>
    </w:rPr>
  </w:style>
  <w:style w:type="character" w:customStyle="1" w:styleId="note">
    <w:name w:val="note"/>
    <w:rsid w:val="00536BE0"/>
  </w:style>
  <w:style w:type="paragraph" w:styleId="a4">
    <w:name w:val="No Spacing"/>
    <w:uiPriority w:val="1"/>
    <w:qFormat/>
    <w:rsid w:val="00E923A5"/>
    <w:pPr>
      <w:spacing w:after="0" w:line="240" w:lineRule="auto"/>
    </w:pPr>
    <w:rPr>
      <w:rFonts w:ascii="Calibri" w:eastAsia="Times New Roman" w:hAnsi="Calibri" w:cs="Times New Roman"/>
      <w:lang w:eastAsia="ru-RU"/>
    </w:rPr>
  </w:style>
  <w:style w:type="paragraph" w:styleId="a5">
    <w:name w:val="Body Text"/>
    <w:basedOn w:val="a"/>
    <w:link w:val="a6"/>
    <w:uiPriority w:val="99"/>
    <w:unhideWhenUsed/>
    <w:rsid w:val="00AC0541"/>
    <w:pPr>
      <w:spacing w:after="120"/>
    </w:pPr>
  </w:style>
  <w:style w:type="character" w:customStyle="1" w:styleId="a6">
    <w:name w:val="Основной текст Знак"/>
    <w:basedOn w:val="a0"/>
    <w:link w:val="a5"/>
    <w:uiPriority w:val="99"/>
    <w:rsid w:val="00AC0541"/>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D135BC"/>
    <w:rPr>
      <w:rFonts w:ascii="Times New Roman" w:eastAsia="Times New Roman" w:hAnsi="Times New Roman" w:cs="Times New Roman"/>
      <w:b/>
      <w:bCs/>
      <w:sz w:val="27"/>
      <w:szCs w:val="27"/>
      <w:lang w:eastAsia="ru-RU"/>
    </w:rPr>
  </w:style>
  <w:style w:type="paragraph" w:styleId="a7">
    <w:name w:val="Normal (Web)"/>
    <w:basedOn w:val="a"/>
    <w:uiPriority w:val="99"/>
    <w:unhideWhenUsed/>
    <w:rsid w:val="00D135B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02204224">
      <w:bodyDiv w:val="1"/>
      <w:marLeft w:val="0"/>
      <w:marRight w:val="0"/>
      <w:marTop w:val="0"/>
      <w:marBottom w:val="0"/>
      <w:divBdr>
        <w:top w:val="none" w:sz="0" w:space="0" w:color="auto"/>
        <w:left w:val="none" w:sz="0" w:space="0" w:color="auto"/>
        <w:bottom w:val="none" w:sz="0" w:space="0" w:color="auto"/>
        <w:right w:val="none" w:sz="0" w:space="0" w:color="auto"/>
      </w:divBdr>
    </w:div>
    <w:div w:id="200266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7</Pages>
  <Words>2140</Words>
  <Characters>12203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2019-05-21T05:50:00Z</dcterms:created>
  <dcterms:modified xsi:type="dcterms:W3CDTF">2020-10-23T05:41:00Z</dcterms:modified>
</cp:coreProperties>
</file>