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5C8" w:rsidRDefault="004E38B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Техническа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спецификация:</w:t>
      </w:r>
    </w:p>
    <w:p w:rsidR="004E38B5" w:rsidRPr="004E38B5" w:rsidRDefault="004E38B5" w:rsidP="004E38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Лот №1. </w:t>
      </w:r>
      <w:r w:rsidRPr="004E38B5">
        <w:rPr>
          <w:rFonts w:ascii="Times New Roman" w:hAnsi="Times New Roman"/>
          <w:sz w:val="28"/>
          <w:szCs w:val="28"/>
        </w:rPr>
        <w:t xml:space="preserve">Магистраль для </w:t>
      </w:r>
      <w:proofErr w:type="spellStart"/>
      <w:r w:rsidRPr="004E38B5">
        <w:rPr>
          <w:rFonts w:ascii="Times New Roman" w:hAnsi="Times New Roman"/>
          <w:sz w:val="28"/>
          <w:szCs w:val="28"/>
        </w:rPr>
        <w:t>инактивации</w:t>
      </w:r>
      <w:proofErr w:type="spellEnd"/>
      <w:r w:rsidRPr="004E38B5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E38B5">
        <w:rPr>
          <w:rFonts w:ascii="Times New Roman" w:hAnsi="Times New Roman"/>
          <w:sz w:val="28"/>
          <w:szCs w:val="28"/>
        </w:rPr>
        <w:t>патогенов</w:t>
      </w:r>
      <w:proofErr w:type="spellEnd"/>
      <w:r w:rsidRPr="004E38B5">
        <w:rPr>
          <w:rFonts w:ascii="Times New Roman" w:hAnsi="Times New Roman"/>
          <w:sz w:val="28"/>
          <w:szCs w:val="28"/>
        </w:rPr>
        <w:t xml:space="preserve"> и лейкоцитов в плазме донора на аппарат INTER</w:t>
      </w:r>
      <w:proofErr w:type="gramStart"/>
      <w:r w:rsidRPr="004E38B5">
        <w:rPr>
          <w:rFonts w:ascii="Times New Roman" w:hAnsi="Times New Roman"/>
          <w:sz w:val="28"/>
          <w:szCs w:val="28"/>
        </w:rPr>
        <w:t>С</w:t>
      </w:r>
      <w:proofErr w:type="gramEnd"/>
      <w:r w:rsidRPr="004E38B5">
        <w:rPr>
          <w:rFonts w:ascii="Times New Roman" w:hAnsi="Times New Roman"/>
          <w:sz w:val="28"/>
          <w:szCs w:val="28"/>
        </w:rPr>
        <w:t>EPT</w:t>
      </w:r>
    </w:p>
    <w:p w:rsidR="004E38B5" w:rsidRDefault="004E38B5">
      <w:pPr>
        <w:rPr>
          <w:rFonts w:ascii="Times New Roman" w:hAnsi="Times New Roman" w:cs="Times New Roman"/>
          <w:b/>
          <w:sz w:val="28"/>
          <w:szCs w:val="28"/>
        </w:rPr>
      </w:pPr>
    </w:p>
    <w:p w:rsidR="004E38B5" w:rsidRPr="004E38B5" w:rsidRDefault="004E38B5" w:rsidP="004E38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Лот №2.</w:t>
      </w:r>
      <w:r w:rsidRPr="004E38B5">
        <w:rPr>
          <w:rFonts w:ascii="Times New Roman" w:hAnsi="Times New Roman"/>
          <w:b/>
          <w:sz w:val="20"/>
          <w:szCs w:val="20"/>
        </w:rPr>
        <w:t xml:space="preserve"> </w:t>
      </w:r>
      <w:r w:rsidRPr="004E38B5">
        <w:rPr>
          <w:rFonts w:ascii="Times New Roman" w:hAnsi="Times New Roman"/>
          <w:sz w:val="28"/>
          <w:szCs w:val="28"/>
        </w:rPr>
        <w:t xml:space="preserve">Одноразовая магистраль для сбора плазмы к аппарату </w:t>
      </w:r>
      <w:proofErr w:type="spellStart"/>
      <w:r w:rsidRPr="004E38B5">
        <w:rPr>
          <w:rFonts w:ascii="Times New Roman" w:hAnsi="Times New Roman"/>
          <w:sz w:val="28"/>
          <w:szCs w:val="28"/>
        </w:rPr>
        <w:t>Hamonetics</w:t>
      </w:r>
      <w:proofErr w:type="spellEnd"/>
      <w:r w:rsidRPr="004E38B5">
        <w:rPr>
          <w:rFonts w:ascii="Times New Roman" w:hAnsi="Times New Roman"/>
          <w:sz w:val="28"/>
          <w:szCs w:val="28"/>
        </w:rPr>
        <w:t xml:space="preserve"> PCS2 в комплекте</w:t>
      </w:r>
    </w:p>
    <w:p w:rsidR="004E38B5" w:rsidRDefault="004E38B5">
      <w:pPr>
        <w:rPr>
          <w:rFonts w:ascii="Times New Roman" w:hAnsi="Times New Roman" w:cs="Times New Roman"/>
          <w:b/>
          <w:sz w:val="28"/>
          <w:szCs w:val="28"/>
        </w:rPr>
      </w:pPr>
    </w:p>
    <w:p w:rsidR="004E38B5" w:rsidRPr="00662C8A" w:rsidRDefault="004E38B5" w:rsidP="004E38B5">
      <w:pPr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>Лот №3.</w:t>
      </w:r>
      <w:r w:rsidRPr="004E38B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4E38B5">
        <w:rPr>
          <w:rFonts w:ascii="Times New Roman" w:hAnsi="Times New Roman"/>
          <w:bCs/>
          <w:sz w:val="28"/>
          <w:szCs w:val="28"/>
        </w:rPr>
        <w:t xml:space="preserve">Одноразовая магистраль для получения тромбоцитов на аппарат </w:t>
      </w:r>
      <w:proofErr w:type="spellStart"/>
      <w:r w:rsidRPr="004E38B5">
        <w:rPr>
          <w:rFonts w:ascii="Times New Roman" w:hAnsi="Times New Roman"/>
          <w:bCs/>
          <w:sz w:val="28"/>
          <w:szCs w:val="28"/>
        </w:rPr>
        <w:t>Haemonetics</w:t>
      </w:r>
      <w:proofErr w:type="spellEnd"/>
      <w:r w:rsidRPr="004E38B5">
        <w:rPr>
          <w:rFonts w:ascii="Times New Roman" w:hAnsi="Times New Roman"/>
          <w:bCs/>
          <w:sz w:val="28"/>
          <w:szCs w:val="28"/>
        </w:rPr>
        <w:t xml:space="preserve"> MCS+ в</w:t>
      </w:r>
      <w:r w:rsidRPr="00662C8A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4E38B5">
        <w:rPr>
          <w:rFonts w:ascii="Times New Roman" w:hAnsi="Times New Roman"/>
          <w:bCs/>
          <w:sz w:val="28"/>
          <w:szCs w:val="28"/>
        </w:rPr>
        <w:t>комплекте</w:t>
      </w:r>
    </w:p>
    <w:p w:rsidR="004E38B5" w:rsidRDefault="004E38B5">
      <w:pPr>
        <w:rPr>
          <w:rFonts w:ascii="Times New Roman" w:hAnsi="Times New Roman" w:cs="Times New Roman"/>
          <w:b/>
          <w:sz w:val="28"/>
          <w:szCs w:val="28"/>
        </w:rPr>
      </w:pPr>
    </w:p>
    <w:p w:rsidR="004E38B5" w:rsidRPr="004E38B5" w:rsidRDefault="004E38B5" w:rsidP="004E38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Лот № 4.  </w:t>
      </w:r>
      <w:r w:rsidRPr="004E38B5">
        <w:rPr>
          <w:rFonts w:ascii="Times New Roman" w:hAnsi="Times New Roman"/>
          <w:sz w:val="28"/>
          <w:szCs w:val="28"/>
        </w:rPr>
        <w:t xml:space="preserve">Закрытая система счетверенных </w:t>
      </w:r>
      <w:proofErr w:type="spellStart"/>
      <w:r w:rsidRPr="004E38B5">
        <w:rPr>
          <w:rFonts w:ascii="Times New Roman" w:hAnsi="Times New Roman"/>
          <w:sz w:val="28"/>
          <w:szCs w:val="28"/>
        </w:rPr>
        <w:t>гемаконов</w:t>
      </w:r>
      <w:proofErr w:type="spellEnd"/>
      <w:r w:rsidRPr="004E38B5">
        <w:rPr>
          <w:rFonts w:ascii="Times New Roman" w:hAnsi="Times New Roman"/>
          <w:sz w:val="28"/>
          <w:szCs w:val="28"/>
        </w:rPr>
        <w:t xml:space="preserve"> 450/500/400/400 мл с фильтром, удаляющим лейкоциты и тромбоциты из цельной крови, с  раствором </w:t>
      </w:r>
      <w:proofErr w:type="spellStart"/>
      <w:r w:rsidRPr="004E38B5">
        <w:rPr>
          <w:rFonts w:ascii="Times New Roman" w:hAnsi="Times New Roman"/>
          <w:sz w:val="28"/>
          <w:szCs w:val="28"/>
        </w:rPr>
        <w:t>гемоконсерванта</w:t>
      </w:r>
      <w:proofErr w:type="spellEnd"/>
      <w:r w:rsidRPr="004E38B5">
        <w:rPr>
          <w:rFonts w:ascii="Times New Roman" w:hAnsi="Times New Roman"/>
          <w:sz w:val="28"/>
          <w:szCs w:val="28"/>
        </w:rPr>
        <w:t xml:space="preserve"> СР</w:t>
      </w:r>
      <w:proofErr w:type="gramStart"/>
      <w:r w:rsidRPr="004E38B5">
        <w:rPr>
          <w:rFonts w:ascii="Times New Roman" w:hAnsi="Times New Roman"/>
          <w:sz w:val="28"/>
          <w:szCs w:val="28"/>
        </w:rPr>
        <w:t>D</w:t>
      </w:r>
      <w:proofErr w:type="gramEnd"/>
      <w:r w:rsidRPr="004E38B5">
        <w:rPr>
          <w:rFonts w:ascii="Times New Roman" w:hAnsi="Times New Roman"/>
          <w:sz w:val="28"/>
          <w:szCs w:val="28"/>
        </w:rPr>
        <w:t xml:space="preserve"> /SAGM, приспособлением для взятия образцов крови, иглой 16G.</w:t>
      </w:r>
    </w:p>
    <w:p w:rsidR="004E38B5" w:rsidRPr="004E38B5" w:rsidRDefault="004E38B5">
      <w:pPr>
        <w:rPr>
          <w:rFonts w:ascii="Times New Roman" w:hAnsi="Times New Roman" w:cs="Times New Roman"/>
          <w:b/>
          <w:sz w:val="28"/>
          <w:szCs w:val="28"/>
        </w:rPr>
      </w:pPr>
    </w:p>
    <w:sectPr w:rsidR="004E38B5" w:rsidRPr="004E38B5" w:rsidSect="00471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E38B5"/>
    <w:rsid w:val="004715C8"/>
    <w:rsid w:val="004E3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456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Buhgalteria</dc:creator>
  <cp:lastModifiedBy>Buhgalteria</cp:lastModifiedBy>
  <cp:revision>1</cp:revision>
  <cp:lastPrinted>2015-01-16T06:58:00Z</cp:lastPrinted>
  <dcterms:created xsi:type="dcterms:W3CDTF">2015-01-16T06:52:00Z</dcterms:created>
  <dcterms:modified xsi:type="dcterms:W3CDTF">2015-01-16T06:58:00Z</dcterms:modified>
</cp:coreProperties>
</file>