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CB9" w:rsidRDefault="00813CB9" w:rsidP="00813CB9">
      <w:pPr>
        <w:pStyle w:val="a3"/>
        <w:tabs>
          <w:tab w:val="left" w:pos="7740"/>
        </w:tabs>
        <w:jc w:val="left"/>
        <w:rPr>
          <w:b/>
          <w:sz w:val="24"/>
          <w:szCs w:val="24"/>
        </w:rPr>
      </w:pPr>
    </w:p>
    <w:p w:rsidR="00813CB9" w:rsidRDefault="00813CB9" w:rsidP="00813CB9">
      <w:pPr>
        <w:pStyle w:val="a3"/>
        <w:tabs>
          <w:tab w:val="left" w:pos="7740"/>
        </w:tabs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П</w:t>
      </w:r>
      <w:proofErr w:type="gramEnd"/>
      <w:r>
        <w:rPr>
          <w:b/>
          <w:sz w:val="24"/>
          <w:szCs w:val="24"/>
        </w:rPr>
        <w:t xml:space="preserve"> Р О Т О К О Л</w:t>
      </w:r>
    </w:p>
    <w:p w:rsidR="00813CB9" w:rsidRDefault="00813CB9" w:rsidP="00813CB9">
      <w:pPr>
        <w:jc w:val="center"/>
        <w:rPr>
          <w:b/>
        </w:rPr>
      </w:pPr>
      <w:r>
        <w:rPr>
          <w:b/>
        </w:rPr>
        <w:t>итогов тендера по  закупу вакцин в рамках гарантированного объема бесплатной медицинской помощи на  2019</w:t>
      </w:r>
      <w:r w:rsidR="004B3A32">
        <w:rPr>
          <w:b/>
        </w:rPr>
        <w:t xml:space="preserve"> </w:t>
      </w:r>
      <w:r>
        <w:rPr>
          <w:b/>
        </w:rPr>
        <w:t>год</w:t>
      </w:r>
    </w:p>
    <w:p w:rsidR="00813CB9" w:rsidRDefault="00813CB9" w:rsidP="00813CB9">
      <w:pPr>
        <w:rPr>
          <w:b/>
        </w:rPr>
      </w:pPr>
    </w:p>
    <w:p w:rsidR="00813CB9" w:rsidRDefault="00813CB9" w:rsidP="00813CB9">
      <w:pPr>
        <w:jc w:val="center"/>
        <w:rPr>
          <w:b/>
        </w:rPr>
      </w:pPr>
      <w:r>
        <w:rPr>
          <w:b/>
        </w:rPr>
        <w:t xml:space="preserve">г. Петропавловск                                                                                    </w:t>
      </w:r>
      <w:r w:rsidR="00A36C3B">
        <w:rPr>
          <w:b/>
          <w:lang w:val="en-US"/>
        </w:rPr>
        <w:t>17</w:t>
      </w:r>
      <w:r>
        <w:rPr>
          <w:b/>
        </w:rPr>
        <w:t xml:space="preserve"> апреля 2019 года</w:t>
      </w:r>
    </w:p>
    <w:p w:rsidR="00813CB9" w:rsidRDefault="00813CB9" w:rsidP="00813CB9">
      <w:pPr>
        <w:jc w:val="right"/>
        <w:rPr>
          <w:b/>
        </w:rPr>
      </w:pPr>
      <w:r>
        <w:rPr>
          <w:b/>
        </w:rPr>
        <w:t>11 часов местного времени</w:t>
      </w:r>
    </w:p>
    <w:p w:rsidR="00813CB9" w:rsidRDefault="00813CB9" w:rsidP="00813CB9">
      <w:pPr>
        <w:rPr>
          <w:b/>
        </w:rPr>
      </w:pPr>
    </w:p>
    <w:p w:rsidR="00813CB9" w:rsidRDefault="00813CB9" w:rsidP="00813CB9">
      <w:r>
        <w:rPr>
          <w:b/>
        </w:rPr>
        <w:tab/>
      </w:r>
      <w:r>
        <w:t>Тендерная комиссия в составе:</w:t>
      </w:r>
    </w:p>
    <w:tbl>
      <w:tblPr>
        <w:tblW w:w="16747" w:type="dxa"/>
        <w:tblLook w:val="01E0" w:firstRow="1" w:lastRow="1" w:firstColumn="1" w:lastColumn="1" w:noHBand="0" w:noVBand="0"/>
      </w:tblPr>
      <w:tblGrid>
        <w:gridCol w:w="9889"/>
        <w:gridCol w:w="6858"/>
      </w:tblGrid>
      <w:tr w:rsidR="00813CB9" w:rsidTr="00D73922">
        <w:tc>
          <w:tcPr>
            <w:tcW w:w="9889" w:type="dxa"/>
          </w:tcPr>
          <w:p w:rsidR="00813CB9" w:rsidRDefault="00813CB9" w:rsidP="00D73922">
            <w:pPr>
              <w:jc w:val="both"/>
            </w:pPr>
          </w:p>
        </w:tc>
        <w:tc>
          <w:tcPr>
            <w:tcW w:w="6858" w:type="dxa"/>
          </w:tcPr>
          <w:p w:rsidR="00813CB9" w:rsidRDefault="00813CB9"/>
        </w:tc>
      </w:tr>
      <w:tr w:rsidR="00813CB9" w:rsidTr="00D73922">
        <w:trPr>
          <w:trHeight w:val="4200"/>
        </w:trPr>
        <w:tc>
          <w:tcPr>
            <w:tcW w:w="9889" w:type="dxa"/>
          </w:tcPr>
          <w:p w:rsidR="00813CB9" w:rsidRDefault="00813CB9">
            <w:pPr>
              <w:ind w:right="-39" w:firstLine="708"/>
              <w:rPr>
                <w:lang w:val="kk-KZ"/>
              </w:rPr>
            </w:pPr>
            <w:proofErr w:type="spellStart"/>
            <w:r>
              <w:rPr>
                <w:b/>
              </w:rPr>
              <w:t>Бейсембаев</w:t>
            </w:r>
            <w:proofErr w:type="spellEnd"/>
            <w:r>
              <w:rPr>
                <w:b/>
              </w:rPr>
              <w:t xml:space="preserve"> Д.Ж. </w:t>
            </w:r>
            <w:r>
              <w:t xml:space="preserve">– </w:t>
            </w:r>
            <w:r>
              <w:rPr>
                <w:b/>
              </w:rPr>
              <w:t>председатель комиссии</w:t>
            </w:r>
            <w:r>
              <w:t>, заместителя управления здравоохранения акимата Северо-Казахстанской области;</w:t>
            </w:r>
          </w:p>
          <w:p w:rsidR="00813CB9" w:rsidRDefault="00813CB9">
            <w:pPr>
              <w:ind w:right="-39" w:firstLine="708"/>
              <w:rPr>
                <w:lang w:val="kk-KZ"/>
              </w:rPr>
            </w:pPr>
            <w:proofErr w:type="spellStart"/>
            <w:r>
              <w:rPr>
                <w:b/>
              </w:rPr>
              <w:t>Хабаева</w:t>
            </w:r>
            <w:proofErr w:type="spellEnd"/>
            <w:r>
              <w:rPr>
                <w:b/>
              </w:rPr>
              <w:t xml:space="preserve"> А.А. – заместитель председателя, </w:t>
            </w:r>
            <w:r>
              <w:t>главный специалист отдела общественного здравоохранения и лекарственного обеспечения управления здравоохранения акимата Северо-Казахстанской области;</w:t>
            </w:r>
          </w:p>
          <w:p w:rsidR="00813CB9" w:rsidRDefault="00813CB9">
            <w:pPr>
              <w:ind w:right="-39" w:firstLine="709"/>
              <w:rPr>
                <w:b/>
              </w:rPr>
            </w:pPr>
          </w:p>
          <w:p w:rsidR="00813CB9" w:rsidRDefault="00813CB9">
            <w:pPr>
              <w:ind w:right="-39" w:firstLine="709"/>
              <w:rPr>
                <w:lang w:val="kk-KZ"/>
              </w:rPr>
            </w:pPr>
            <w:r>
              <w:t xml:space="preserve">Члены комиссии: </w:t>
            </w:r>
          </w:p>
          <w:p w:rsidR="00813CB9" w:rsidRDefault="00813CB9">
            <w:pPr>
              <w:ind w:right="-39" w:firstLine="709"/>
            </w:pPr>
            <w:proofErr w:type="spellStart"/>
            <w:r>
              <w:rPr>
                <w:b/>
              </w:rPr>
              <w:t>Айманов</w:t>
            </w:r>
            <w:proofErr w:type="spellEnd"/>
            <w:r>
              <w:rPr>
                <w:b/>
              </w:rPr>
              <w:t xml:space="preserve"> Н.Б.</w:t>
            </w:r>
            <w:r>
              <w:rPr>
                <w:b/>
                <w:lang w:val="kk-KZ"/>
              </w:rPr>
              <w:t xml:space="preserve">- </w:t>
            </w:r>
            <w:proofErr w:type="spellStart"/>
            <w:r>
              <w:t>заместител</w:t>
            </w:r>
            <w:proofErr w:type="spellEnd"/>
            <w:r>
              <w:rPr>
                <w:lang w:val="kk-KZ"/>
              </w:rPr>
              <w:t>ь руководителя</w:t>
            </w:r>
            <w:r>
              <w:t xml:space="preserve"> управления здравоохранения акимата Северо-Казахстанской области;</w:t>
            </w:r>
          </w:p>
          <w:p w:rsidR="00813CB9" w:rsidRDefault="00813CB9">
            <w:pPr>
              <w:ind w:right="-39" w:firstLine="709"/>
              <w:rPr>
                <w:lang w:val="kk-KZ"/>
              </w:rPr>
            </w:pPr>
            <w:proofErr w:type="spellStart"/>
            <w:r>
              <w:rPr>
                <w:b/>
              </w:rPr>
              <w:t>Садвокасова</w:t>
            </w:r>
            <w:proofErr w:type="spellEnd"/>
            <w:r>
              <w:rPr>
                <w:b/>
              </w:rPr>
              <w:t xml:space="preserve"> С.К. –</w:t>
            </w:r>
            <w:r>
              <w:t xml:space="preserve"> руководитель отдела планирования и анализа  управления здравоохранения акимата Северо-Казахстанской области;</w:t>
            </w:r>
          </w:p>
          <w:p w:rsidR="00813CB9" w:rsidRDefault="00813CB9">
            <w:pPr>
              <w:ind w:right="-39" w:firstLine="709"/>
            </w:pPr>
            <w:r>
              <w:rPr>
                <w:b/>
              </w:rPr>
              <w:t>Бекназарова Д.Б.</w:t>
            </w:r>
            <w:r>
              <w:t xml:space="preserve"> – главный специалист отдела бухгалтерского учета и финансирования управления здравоохранения акимата Северо-Казахстанской области;</w:t>
            </w:r>
          </w:p>
          <w:p w:rsidR="00813CB9" w:rsidRDefault="00813CB9">
            <w:pPr>
              <w:ind w:right="-39" w:firstLine="709"/>
            </w:pPr>
            <w:r>
              <w:t xml:space="preserve">  </w:t>
            </w:r>
          </w:p>
          <w:p w:rsidR="00813CB9" w:rsidRDefault="00813CB9">
            <w:pPr>
              <w:ind w:left="284" w:firstLine="425"/>
              <w:outlineLvl w:val="0"/>
            </w:pPr>
            <w:r>
              <w:t>Секретарь комиссии:</w:t>
            </w:r>
          </w:p>
          <w:p w:rsidR="00813CB9" w:rsidRDefault="00813CB9">
            <w:pPr>
              <w:ind w:left="284" w:firstLine="425"/>
              <w:outlineLvl w:val="0"/>
            </w:pPr>
            <w:r>
              <w:rPr>
                <w:b/>
              </w:rPr>
              <w:t>Иманжанов Н.Т.</w:t>
            </w:r>
            <w:r>
              <w:t xml:space="preserve"> – руководитель отдела МТО и государственных закупок управления здравоохранения акимата Северо-Казахстанской области </w:t>
            </w:r>
          </w:p>
          <w:p w:rsidR="00813CB9" w:rsidRDefault="00813CB9">
            <w:pPr>
              <w:ind w:left="284" w:firstLine="425"/>
              <w:outlineLvl w:val="0"/>
            </w:pPr>
          </w:p>
        </w:tc>
        <w:tc>
          <w:tcPr>
            <w:tcW w:w="6858" w:type="dxa"/>
          </w:tcPr>
          <w:p w:rsidR="00813CB9" w:rsidRDefault="00813CB9"/>
        </w:tc>
      </w:tr>
    </w:tbl>
    <w:p w:rsidR="00813CB9" w:rsidRDefault="00813CB9" w:rsidP="00813CB9">
      <w:pPr>
        <w:ind w:firstLine="540"/>
        <w:jc w:val="both"/>
      </w:pPr>
      <w:r>
        <w:t>провела тендер по  закупу вакцин в рамках гарантированного объема бесплатной медицинской помощи на  2019 год.</w:t>
      </w:r>
    </w:p>
    <w:p w:rsidR="00813CB9" w:rsidRDefault="00813CB9" w:rsidP="00813CB9">
      <w:pPr>
        <w:ind w:firstLine="540"/>
        <w:jc w:val="both"/>
      </w:pPr>
      <w:r>
        <w:t>В Тендерную документацию изменения не вносились.</w:t>
      </w:r>
    </w:p>
    <w:p w:rsidR="00813CB9" w:rsidRDefault="00813CB9" w:rsidP="00813CB9">
      <w:pPr>
        <w:numPr>
          <w:ilvl w:val="0"/>
          <w:numId w:val="1"/>
        </w:numPr>
        <w:jc w:val="both"/>
      </w:pPr>
      <w:r>
        <w:t>Сумма, выделенная для закупки, по  лотам (в тенге):</w:t>
      </w:r>
    </w:p>
    <w:p w:rsidR="00813CB9" w:rsidRDefault="00813CB9" w:rsidP="00813CB9">
      <w:pPr>
        <w:ind w:left="540"/>
        <w:jc w:val="both"/>
        <w:rPr>
          <w:lang w:val="kk-KZ"/>
        </w:rPr>
      </w:pPr>
      <w:r>
        <w:rPr>
          <w:lang w:val="kk-KZ"/>
        </w:rPr>
        <w:t>Лот №1 -21</w:t>
      </w:r>
      <w:r w:rsidR="00A36C3B">
        <w:rPr>
          <w:lang w:val="en-US"/>
        </w:rPr>
        <w:t xml:space="preserve"> </w:t>
      </w:r>
      <w:r>
        <w:rPr>
          <w:lang w:val="kk-KZ"/>
        </w:rPr>
        <w:t>688</w:t>
      </w:r>
      <w:r w:rsidR="00A36C3B">
        <w:rPr>
          <w:lang w:val="en-US"/>
        </w:rPr>
        <w:t xml:space="preserve"> </w:t>
      </w:r>
      <w:r>
        <w:rPr>
          <w:lang w:val="kk-KZ"/>
        </w:rPr>
        <w:t>090; Лот №2 – 2</w:t>
      </w:r>
      <w:r w:rsidR="00A36C3B">
        <w:rPr>
          <w:lang w:val="en-US"/>
        </w:rPr>
        <w:t xml:space="preserve"> </w:t>
      </w:r>
      <w:r>
        <w:rPr>
          <w:lang w:val="kk-KZ"/>
        </w:rPr>
        <w:t>400</w:t>
      </w:r>
      <w:r w:rsidR="00A36C3B">
        <w:rPr>
          <w:lang w:val="en-US"/>
        </w:rPr>
        <w:t xml:space="preserve"> </w:t>
      </w:r>
      <w:r>
        <w:rPr>
          <w:lang w:val="kk-KZ"/>
        </w:rPr>
        <w:t>000; Лот №3- 8</w:t>
      </w:r>
      <w:r w:rsidR="00A36C3B">
        <w:rPr>
          <w:lang w:val="en-US"/>
        </w:rPr>
        <w:t xml:space="preserve"> </w:t>
      </w:r>
      <w:r>
        <w:rPr>
          <w:lang w:val="kk-KZ"/>
        </w:rPr>
        <w:t>378</w:t>
      </w:r>
      <w:r w:rsidR="00A36C3B">
        <w:rPr>
          <w:lang w:val="en-US"/>
        </w:rPr>
        <w:t xml:space="preserve"> </w:t>
      </w:r>
      <w:r>
        <w:rPr>
          <w:lang w:val="kk-KZ"/>
        </w:rPr>
        <w:t>000.</w:t>
      </w:r>
    </w:p>
    <w:p w:rsidR="00813CB9" w:rsidRDefault="00813CB9" w:rsidP="00813CB9">
      <w:pPr>
        <w:ind w:firstLine="540"/>
        <w:jc w:val="both"/>
      </w:pPr>
      <w:r>
        <w:t>2. Тендерную заявку на участие в тендере представили следующие потенциальные поставщики:</w:t>
      </w:r>
    </w:p>
    <w:tbl>
      <w:tblPr>
        <w:tblW w:w="95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2"/>
        <w:gridCol w:w="4740"/>
        <w:gridCol w:w="1702"/>
      </w:tblGrid>
      <w:tr w:rsidR="00813CB9" w:rsidTr="00813CB9">
        <w:trPr>
          <w:trHeight w:val="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B9" w:rsidRDefault="00813CB9">
            <w:pPr>
              <w:pStyle w:val="a5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813CB9" w:rsidRDefault="00813CB9">
            <w:pPr>
              <w:pStyle w:val="a5"/>
              <w:ind w:firstLine="0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B9" w:rsidRDefault="00813CB9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поставщика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B9" w:rsidRDefault="00813CB9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B9" w:rsidRDefault="00813CB9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и время</w:t>
            </w:r>
          </w:p>
          <w:p w:rsidR="00813CB9" w:rsidRDefault="00813CB9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представления</w:t>
            </w:r>
          </w:p>
        </w:tc>
      </w:tr>
      <w:tr w:rsidR="00813CB9" w:rsidTr="00813CB9">
        <w:trPr>
          <w:trHeight w:val="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B9" w:rsidRDefault="00813CB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B9" w:rsidRDefault="00813CB9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ТОО «Гурзуф»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B9" w:rsidRDefault="00813CB9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Казахст</w:t>
            </w:r>
            <w:r w:rsidR="00D73922">
              <w:rPr>
                <w:sz w:val="24"/>
                <w:szCs w:val="24"/>
              </w:rPr>
              <w:t>ан, ВКО, г. Усть-Каменогорск, пр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Ауэзова</w:t>
            </w:r>
            <w:proofErr w:type="spellEnd"/>
            <w:r>
              <w:rPr>
                <w:sz w:val="24"/>
                <w:szCs w:val="24"/>
              </w:rPr>
              <w:t>, 13-1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B9" w:rsidRDefault="00813CB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08.04.2019 год</w:t>
            </w:r>
          </w:p>
          <w:p w:rsidR="00813CB9" w:rsidRDefault="00813CB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12:50 мин</w:t>
            </w:r>
          </w:p>
        </w:tc>
      </w:tr>
      <w:tr w:rsidR="00813CB9" w:rsidTr="00813CB9">
        <w:trPr>
          <w:trHeight w:val="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B9" w:rsidRDefault="00813CB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B9" w:rsidRDefault="00813CB9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ТОО «</w:t>
            </w:r>
            <w:proofErr w:type="spellStart"/>
            <w:r>
              <w:rPr>
                <w:b/>
                <w:sz w:val="24"/>
                <w:szCs w:val="24"/>
              </w:rPr>
              <w:t>Гелика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C85" w:rsidRDefault="00813CB9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Республика Казахстан, СКО, </w:t>
            </w:r>
          </w:p>
          <w:p w:rsidR="00813CB9" w:rsidRDefault="00813CB9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Петропавловск, ул. Маяковского, 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B9" w:rsidRDefault="00813CB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08.04.2019 год</w:t>
            </w:r>
          </w:p>
          <w:p w:rsidR="00813CB9" w:rsidRDefault="00813CB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17:34 мин</w:t>
            </w:r>
          </w:p>
        </w:tc>
      </w:tr>
    </w:tbl>
    <w:p w:rsidR="00813CB9" w:rsidRDefault="00813CB9" w:rsidP="00813CB9">
      <w:pPr>
        <w:pStyle w:val="a5"/>
        <w:ind w:firstLine="0"/>
        <w:rPr>
          <w:sz w:val="24"/>
          <w:szCs w:val="24"/>
        </w:rPr>
      </w:pPr>
    </w:p>
    <w:p w:rsidR="00813CB9" w:rsidRDefault="00813CB9" w:rsidP="00F174F1">
      <w:pPr>
        <w:pStyle w:val="a5"/>
        <w:ind w:firstLine="709"/>
        <w:rPr>
          <w:sz w:val="24"/>
        </w:rPr>
      </w:pPr>
      <w:r>
        <w:rPr>
          <w:sz w:val="24"/>
        </w:rPr>
        <w:t>3.</w:t>
      </w:r>
      <w:r w:rsidR="00F174F1" w:rsidRPr="00F174F1">
        <w:t xml:space="preserve"> </w:t>
      </w:r>
      <w:r w:rsidR="00F174F1" w:rsidRPr="00F174F1">
        <w:rPr>
          <w:sz w:val="24"/>
        </w:rPr>
        <w:t xml:space="preserve">Потенциальные поставщики ТОО «Гурзуф» </w:t>
      </w:r>
      <w:r w:rsidR="00F174F1" w:rsidRPr="00F174F1">
        <w:rPr>
          <w:sz w:val="24"/>
        </w:rPr>
        <w:t>и</w:t>
      </w:r>
      <w:r w:rsidR="00F174F1" w:rsidRPr="00F174F1">
        <w:rPr>
          <w:sz w:val="24"/>
        </w:rPr>
        <w:t xml:space="preserve"> </w:t>
      </w:r>
      <w:r w:rsidR="00F174F1" w:rsidRPr="00F174F1">
        <w:rPr>
          <w:sz w:val="24"/>
        </w:rPr>
        <w:t>ТОО «</w:t>
      </w:r>
      <w:proofErr w:type="spellStart"/>
      <w:r w:rsidR="00F174F1" w:rsidRPr="00F174F1">
        <w:rPr>
          <w:sz w:val="24"/>
        </w:rPr>
        <w:t>Гелика</w:t>
      </w:r>
      <w:proofErr w:type="spellEnd"/>
      <w:r w:rsidR="00F174F1" w:rsidRPr="00F174F1">
        <w:rPr>
          <w:sz w:val="24"/>
        </w:rPr>
        <w:t xml:space="preserve">» </w:t>
      </w:r>
      <w:r w:rsidR="00F174F1" w:rsidRPr="00F174F1">
        <w:rPr>
          <w:sz w:val="24"/>
        </w:rPr>
        <w:t>соответствует квалификационным требованиям, и заявка соответствует требованиям тендерной документации (технической сп</w:t>
      </w:r>
      <w:r w:rsidR="00F174F1">
        <w:rPr>
          <w:sz w:val="24"/>
        </w:rPr>
        <w:t>ецификации) согласно заключению</w:t>
      </w:r>
      <w:r w:rsidR="00F174F1" w:rsidRPr="00F174F1">
        <w:rPr>
          <w:sz w:val="24"/>
        </w:rPr>
        <w:t xml:space="preserve"> </w:t>
      </w:r>
      <w:r w:rsidR="00F174F1">
        <w:rPr>
          <w:sz w:val="24"/>
          <w:szCs w:val="24"/>
        </w:rPr>
        <w:t>экспертов от 10</w:t>
      </w:r>
      <w:r w:rsidR="00F174F1" w:rsidRPr="00F174F1">
        <w:rPr>
          <w:sz w:val="24"/>
          <w:szCs w:val="24"/>
        </w:rPr>
        <w:t xml:space="preserve"> </w:t>
      </w:r>
      <w:r w:rsidR="00F174F1">
        <w:rPr>
          <w:sz w:val="24"/>
          <w:szCs w:val="24"/>
          <w:lang w:val="kk-KZ"/>
        </w:rPr>
        <w:t xml:space="preserve">апреля </w:t>
      </w:r>
      <w:r>
        <w:rPr>
          <w:sz w:val="24"/>
          <w:szCs w:val="24"/>
        </w:rPr>
        <w:t>2019 года.</w:t>
      </w:r>
    </w:p>
    <w:p w:rsidR="00813CB9" w:rsidRDefault="00813CB9" w:rsidP="00813CB9">
      <w:pPr>
        <w:pStyle w:val="a5"/>
        <w:ind w:firstLine="540"/>
        <w:rPr>
          <w:sz w:val="24"/>
          <w:szCs w:val="24"/>
        </w:rPr>
      </w:pPr>
      <w:r>
        <w:rPr>
          <w:sz w:val="24"/>
          <w:szCs w:val="24"/>
        </w:rPr>
        <w:t>4.Предлагаемый товар: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1979"/>
        <w:gridCol w:w="1701"/>
        <w:gridCol w:w="1843"/>
        <w:gridCol w:w="1133"/>
        <w:gridCol w:w="1134"/>
        <w:gridCol w:w="1276"/>
      </w:tblGrid>
      <w:tr w:rsidR="00F174F1" w:rsidTr="00F174F1">
        <w:trPr>
          <w:trHeight w:val="315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174F1" w:rsidRDefault="00F174F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t xml:space="preserve"> </w:t>
            </w:r>
            <w:r>
              <w:rPr>
                <w:rFonts w:eastAsia="Calibri"/>
                <w:b/>
                <w:sz w:val="22"/>
                <w:szCs w:val="22"/>
              </w:rPr>
              <w:t>№</w:t>
            </w:r>
            <w:r w:rsidR="00E619D0">
              <w:rPr>
                <w:rFonts w:eastAsia="Calibri"/>
                <w:b/>
                <w:sz w:val="22"/>
                <w:szCs w:val="22"/>
              </w:rPr>
              <w:t xml:space="preserve"> лота</w:t>
            </w:r>
            <w:r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4F1" w:rsidRDefault="00F174F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Торговое 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4F1" w:rsidRDefault="00F174F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Поставщик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4F1" w:rsidRDefault="00F174F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Производитель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4F1" w:rsidRDefault="00F174F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Кол-во</w:t>
            </w:r>
            <w:r w:rsidR="00F21D11">
              <w:rPr>
                <w:rFonts w:eastAsia="Calibri"/>
                <w:b/>
                <w:sz w:val="22"/>
                <w:szCs w:val="22"/>
              </w:rPr>
              <w:t>, доз</w:t>
            </w:r>
          </w:p>
          <w:p w:rsidR="00F174F1" w:rsidRDefault="00F174F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4F1" w:rsidRDefault="00F174F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Цена, тенге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4F1" w:rsidRDefault="00F174F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Сумма</w:t>
            </w:r>
            <w:r w:rsidR="00F21D11">
              <w:rPr>
                <w:rFonts w:eastAsia="Calibri"/>
                <w:b/>
                <w:sz w:val="22"/>
                <w:szCs w:val="22"/>
              </w:rPr>
              <w:t>,</w:t>
            </w:r>
          </w:p>
          <w:p w:rsidR="00F174F1" w:rsidRDefault="00F174F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тенге</w:t>
            </w:r>
          </w:p>
        </w:tc>
      </w:tr>
      <w:tr w:rsidR="00F174F1" w:rsidTr="00F21D11">
        <w:trPr>
          <w:trHeight w:val="315"/>
        </w:trPr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174F1" w:rsidRPr="00E619D0" w:rsidRDefault="00F174F1" w:rsidP="00F21D11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  <w:r w:rsidRPr="00E619D0">
              <w:rPr>
                <w:rFonts w:eastAsia="Calibri"/>
                <w:sz w:val="22"/>
                <w:szCs w:val="22"/>
                <w:lang w:val="kk-KZ"/>
              </w:rPr>
              <w:t>1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74F1" w:rsidRPr="00F174F1" w:rsidRDefault="00F174F1" w:rsidP="00E619D0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  <w:r w:rsidRPr="00F174F1">
              <w:rPr>
                <w:rFonts w:eastAsia="Calibri"/>
                <w:sz w:val="22"/>
                <w:szCs w:val="22"/>
                <w:lang w:val="kk-KZ"/>
              </w:rPr>
              <w:t>Вакцина туляремийная живая сухая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4F1" w:rsidRDefault="00F174F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</w:rPr>
              <w:t>ТОО «Гурзуф»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4F1" w:rsidRPr="00E619D0" w:rsidRDefault="00E619D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kk-KZ"/>
              </w:rPr>
              <w:t>ФГУП</w:t>
            </w:r>
            <w:r w:rsidRPr="00E619D0">
              <w:rPr>
                <w:rFonts w:eastAsia="Calibri"/>
                <w:sz w:val="22"/>
                <w:szCs w:val="22"/>
                <w:lang w:val="kk-KZ"/>
              </w:rPr>
              <w:t xml:space="preserve"> </w:t>
            </w:r>
            <w:r w:rsidRPr="00E619D0">
              <w:rPr>
                <w:rFonts w:eastAsia="Calibri"/>
                <w:sz w:val="22"/>
                <w:szCs w:val="22"/>
              </w:rPr>
              <w:t>НПО «</w:t>
            </w:r>
            <w:proofErr w:type="spellStart"/>
            <w:r w:rsidRPr="00E619D0">
              <w:rPr>
                <w:rFonts w:eastAsia="Calibri"/>
                <w:sz w:val="22"/>
                <w:szCs w:val="22"/>
              </w:rPr>
              <w:t>Микроген</w:t>
            </w:r>
            <w:proofErr w:type="spellEnd"/>
            <w:r w:rsidRPr="00E619D0">
              <w:rPr>
                <w:rFonts w:eastAsia="Calibri"/>
                <w:sz w:val="22"/>
                <w:szCs w:val="22"/>
              </w:rPr>
              <w:t>» Россия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4F1" w:rsidRPr="00F21D11" w:rsidRDefault="00E619D0">
            <w:pPr>
              <w:jc w:val="center"/>
              <w:rPr>
                <w:rFonts w:eastAsia="Calibri"/>
                <w:sz w:val="22"/>
                <w:szCs w:val="22"/>
              </w:rPr>
            </w:pPr>
            <w:r w:rsidRPr="00F21D11">
              <w:rPr>
                <w:rFonts w:eastAsia="Calibri"/>
                <w:sz w:val="22"/>
                <w:szCs w:val="22"/>
              </w:rPr>
              <w:t>11 290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4F1" w:rsidRPr="00F21D11" w:rsidRDefault="00E619D0">
            <w:pPr>
              <w:jc w:val="center"/>
              <w:rPr>
                <w:rFonts w:eastAsia="Calibri"/>
                <w:sz w:val="22"/>
                <w:szCs w:val="22"/>
              </w:rPr>
            </w:pPr>
            <w:r w:rsidRPr="00F21D11">
              <w:rPr>
                <w:rFonts w:eastAsia="Calibri"/>
                <w:sz w:val="22"/>
                <w:szCs w:val="22"/>
              </w:rPr>
              <w:t>1921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4F1" w:rsidRPr="00F21D11" w:rsidRDefault="00E619D0">
            <w:pPr>
              <w:jc w:val="center"/>
              <w:rPr>
                <w:rFonts w:eastAsia="Calibri"/>
                <w:sz w:val="22"/>
                <w:szCs w:val="22"/>
              </w:rPr>
            </w:pPr>
            <w:r w:rsidRPr="00F21D11">
              <w:rPr>
                <w:rFonts w:eastAsia="Calibri"/>
                <w:sz w:val="22"/>
                <w:szCs w:val="22"/>
              </w:rPr>
              <w:t>21 688 090</w:t>
            </w:r>
          </w:p>
        </w:tc>
      </w:tr>
      <w:tr w:rsidR="00F174F1" w:rsidTr="00F21D11">
        <w:trPr>
          <w:trHeight w:val="315"/>
        </w:trPr>
        <w:tc>
          <w:tcPr>
            <w:tcW w:w="7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174F1" w:rsidRPr="00E619D0" w:rsidRDefault="00F174F1" w:rsidP="00F21D1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4F1" w:rsidRPr="00F174F1" w:rsidRDefault="00F174F1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4F1" w:rsidRDefault="00F174F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</w:rPr>
              <w:t>ТОО «</w:t>
            </w:r>
            <w:r>
              <w:rPr>
                <w:rFonts w:eastAsia="Calibri"/>
                <w:lang w:val="kk-KZ"/>
              </w:rPr>
              <w:t>Гелика</w:t>
            </w:r>
            <w:r>
              <w:rPr>
                <w:rFonts w:eastAsia="Calibri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4F1" w:rsidRDefault="00E619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619D0">
              <w:rPr>
                <w:rFonts w:eastAsia="Calibri"/>
                <w:sz w:val="22"/>
                <w:szCs w:val="22"/>
                <w:lang w:val="kk-KZ"/>
              </w:rPr>
              <w:t xml:space="preserve">АО </w:t>
            </w:r>
            <w:r w:rsidRPr="00E619D0">
              <w:rPr>
                <w:rFonts w:eastAsia="Calibri"/>
                <w:sz w:val="22"/>
                <w:szCs w:val="22"/>
              </w:rPr>
              <w:t>«НПО «</w:t>
            </w:r>
            <w:proofErr w:type="spellStart"/>
            <w:r w:rsidRPr="00E619D0">
              <w:rPr>
                <w:rFonts w:eastAsia="Calibri"/>
                <w:sz w:val="22"/>
                <w:szCs w:val="22"/>
              </w:rPr>
              <w:t>Микроген</w:t>
            </w:r>
            <w:proofErr w:type="spellEnd"/>
            <w:r w:rsidRPr="00E619D0">
              <w:rPr>
                <w:rFonts w:eastAsia="Calibri"/>
                <w:sz w:val="22"/>
                <w:szCs w:val="22"/>
              </w:rPr>
              <w:t>» Россия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4F1" w:rsidRPr="00F21D11" w:rsidRDefault="00F21D11">
            <w:pPr>
              <w:jc w:val="center"/>
              <w:rPr>
                <w:rFonts w:eastAsia="Calibri"/>
                <w:sz w:val="22"/>
                <w:szCs w:val="22"/>
              </w:rPr>
            </w:pPr>
            <w:r w:rsidRPr="00F21D11">
              <w:rPr>
                <w:rFonts w:eastAsia="Calibri"/>
                <w:sz w:val="22"/>
                <w:szCs w:val="22"/>
              </w:rPr>
              <w:t>11 290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4F1" w:rsidRPr="00F21D11" w:rsidRDefault="00F21D11">
            <w:pPr>
              <w:jc w:val="center"/>
              <w:rPr>
                <w:rFonts w:eastAsia="Calibri"/>
                <w:sz w:val="22"/>
                <w:szCs w:val="22"/>
              </w:rPr>
            </w:pPr>
            <w:r w:rsidRPr="00F21D11">
              <w:rPr>
                <w:rFonts w:eastAsia="Calibri"/>
                <w:sz w:val="22"/>
                <w:szCs w:val="22"/>
              </w:rPr>
              <w:t>1730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4F1" w:rsidRPr="00F21D11" w:rsidRDefault="00F21D11">
            <w:pPr>
              <w:jc w:val="center"/>
              <w:rPr>
                <w:rFonts w:eastAsia="Calibri"/>
                <w:sz w:val="22"/>
                <w:szCs w:val="22"/>
              </w:rPr>
            </w:pPr>
            <w:r w:rsidRPr="00F21D11">
              <w:rPr>
                <w:rFonts w:eastAsia="Calibri"/>
                <w:sz w:val="22"/>
                <w:szCs w:val="22"/>
              </w:rPr>
              <w:t>19 531 700</w:t>
            </w:r>
          </w:p>
        </w:tc>
      </w:tr>
      <w:tr w:rsidR="00E619D0" w:rsidTr="00F21D11">
        <w:trPr>
          <w:trHeight w:val="315"/>
        </w:trPr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E619D0" w:rsidRPr="00E619D0" w:rsidRDefault="00E619D0" w:rsidP="00F21D11">
            <w:pPr>
              <w:jc w:val="center"/>
              <w:rPr>
                <w:rFonts w:eastAsia="Calibri"/>
                <w:sz w:val="22"/>
                <w:szCs w:val="22"/>
              </w:rPr>
            </w:pPr>
            <w:r w:rsidRPr="00E619D0">
              <w:rPr>
                <w:rFonts w:eastAsia="Calibri"/>
                <w:sz w:val="22"/>
                <w:szCs w:val="22"/>
              </w:rPr>
              <w:lastRenderedPageBreak/>
              <w:t>2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9D0" w:rsidRPr="00F174F1" w:rsidRDefault="00E619D0">
            <w:pPr>
              <w:jc w:val="center"/>
              <w:rPr>
                <w:rFonts w:eastAsia="Calibri"/>
                <w:sz w:val="22"/>
                <w:szCs w:val="22"/>
              </w:rPr>
            </w:pPr>
            <w:r w:rsidRPr="00F174F1">
              <w:rPr>
                <w:rFonts w:eastAsia="Calibri"/>
                <w:sz w:val="22"/>
                <w:szCs w:val="22"/>
              </w:rPr>
              <w:t>Аллерге</w:t>
            </w:r>
            <w:r>
              <w:rPr>
                <w:rFonts w:eastAsia="Calibri"/>
                <w:sz w:val="22"/>
                <w:szCs w:val="22"/>
              </w:rPr>
              <w:t xml:space="preserve">н </w:t>
            </w:r>
            <w:proofErr w:type="spellStart"/>
            <w:r>
              <w:rPr>
                <w:rFonts w:eastAsia="Calibri"/>
                <w:sz w:val="22"/>
                <w:szCs w:val="22"/>
              </w:rPr>
              <w:t>туляреминый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жидкий, суспензия</w:t>
            </w:r>
            <w:r w:rsidRPr="00F174F1">
              <w:rPr>
                <w:rFonts w:eastAsia="Calibri"/>
                <w:sz w:val="22"/>
                <w:szCs w:val="22"/>
              </w:rPr>
              <w:t>, 1 мл №10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9D0" w:rsidRDefault="00E619D0" w:rsidP="00194CF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</w:rPr>
              <w:t>ТОО «Гурзуф»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9D0" w:rsidRDefault="00E619D0" w:rsidP="00E619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kk-KZ"/>
              </w:rPr>
              <w:t>ФГУП</w:t>
            </w:r>
            <w:r w:rsidRPr="00E619D0">
              <w:rPr>
                <w:rFonts w:eastAsia="Calibri"/>
                <w:sz w:val="22"/>
                <w:szCs w:val="22"/>
                <w:lang w:val="kk-KZ"/>
              </w:rPr>
              <w:t xml:space="preserve"> </w:t>
            </w:r>
            <w:r w:rsidRPr="00E619D0">
              <w:rPr>
                <w:rFonts w:eastAsia="Calibri"/>
                <w:sz w:val="22"/>
                <w:szCs w:val="22"/>
              </w:rPr>
              <w:t>НПО «</w:t>
            </w:r>
            <w:proofErr w:type="spellStart"/>
            <w:r w:rsidRPr="00E619D0">
              <w:rPr>
                <w:rFonts w:eastAsia="Calibri"/>
                <w:sz w:val="22"/>
                <w:szCs w:val="22"/>
              </w:rPr>
              <w:t>Микроген</w:t>
            </w:r>
            <w:proofErr w:type="spellEnd"/>
            <w:r w:rsidRPr="00E619D0">
              <w:rPr>
                <w:rFonts w:eastAsia="Calibri"/>
                <w:sz w:val="22"/>
                <w:szCs w:val="22"/>
              </w:rPr>
              <w:t>» Россия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9D0" w:rsidRPr="00F21D11" w:rsidRDefault="00F21D11">
            <w:pPr>
              <w:jc w:val="center"/>
              <w:rPr>
                <w:rFonts w:eastAsia="Calibri"/>
                <w:sz w:val="22"/>
                <w:szCs w:val="22"/>
              </w:rPr>
            </w:pPr>
            <w:r w:rsidRPr="00F21D11">
              <w:rPr>
                <w:rFonts w:eastAsia="Calibri"/>
                <w:sz w:val="22"/>
                <w:szCs w:val="22"/>
              </w:rPr>
              <w:t>0,6л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9D0" w:rsidRPr="00F21D11" w:rsidRDefault="00F21D11">
            <w:pPr>
              <w:jc w:val="center"/>
              <w:rPr>
                <w:rFonts w:eastAsia="Calibri"/>
                <w:sz w:val="22"/>
                <w:szCs w:val="22"/>
              </w:rPr>
            </w:pPr>
            <w:r w:rsidRPr="00F21D11">
              <w:rPr>
                <w:rFonts w:eastAsia="Calibri"/>
                <w:sz w:val="22"/>
                <w:szCs w:val="22"/>
              </w:rPr>
              <w:t>4 000 000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9D0" w:rsidRPr="00F21D11" w:rsidRDefault="00F21D11">
            <w:pPr>
              <w:jc w:val="center"/>
              <w:rPr>
                <w:rFonts w:eastAsia="Calibri"/>
                <w:sz w:val="22"/>
                <w:szCs w:val="22"/>
              </w:rPr>
            </w:pPr>
            <w:r w:rsidRPr="00F21D11">
              <w:rPr>
                <w:rFonts w:eastAsia="Calibri"/>
                <w:sz w:val="22"/>
                <w:szCs w:val="22"/>
              </w:rPr>
              <w:t>2 400 000</w:t>
            </w:r>
          </w:p>
        </w:tc>
      </w:tr>
      <w:tr w:rsidR="00E619D0" w:rsidTr="00F21D11">
        <w:trPr>
          <w:trHeight w:val="315"/>
        </w:trPr>
        <w:tc>
          <w:tcPr>
            <w:tcW w:w="7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619D0" w:rsidRDefault="00E619D0" w:rsidP="00F21D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9D0" w:rsidRPr="00F174F1" w:rsidRDefault="00E619D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9D0" w:rsidRDefault="00E619D0" w:rsidP="00194CF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</w:rPr>
              <w:t>ТОО «</w:t>
            </w:r>
            <w:r>
              <w:rPr>
                <w:rFonts w:eastAsia="Calibri"/>
                <w:lang w:val="kk-KZ"/>
              </w:rPr>
              <w:t>Гелика</w:t>
            </w:r>
            <w:r>
              <w:rPr>
                <w:rFonts w:eastAsia="Calibri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9D0" w:rsidRDefault="00E619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619D0">
              <w:rPr>
                <w:rFonts w:eastAsia="Calibri"/>
                <w:sz w:val="22"/>
                <w:szCs w:val="22"/>
                <w:lang w:val="kk-KZ"/>
              </w:rPr>
              <w:t xml:space="preserve">АО </w:t>
            </w:r>
            <w:r w:rsidRPr="00E619D0">
              <w:rPr>
                <w:rFonts w:eastAsia="Calibri"/>
                <w:sz w:val="22"/>
                <w:szCs w:val="22"/>
              </w:rPr>
              <w:t>«НПО «</w:t>
            </w:r>
            <w:proofErr w:type="spellStart"/>
            <w:r w:rsidRPr="00E619D0">
              <w:rPr>
                <w:rFonts w:eastAsia="Calibri"/>
                <w:sz w:val="22"/>
                <w:szCs w:val="22"/>
              </w:rPr>
              <w:t>Микроген</w:t>
            </w:r>
            <w:proofErr w:type="spellEnd"/>
            <w:r w:rsidRPr="00E619D0">
              <w:rPr>
                <w:rFonts w:eastAsia="Calibri"/>
                <w:sz w:val="22"/>
                <w:szCs w:val="22"/>
              </w:rPr>
              <w:t>» Россия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9D0" w:rsidRPr="00F21D11" w:rsidRDefault="00F21D11">
            <w:pPr>
              <w:jc w:val="center"/>
              <w:rPr>
                <w:rFonts w:eastAsia="Calibri"/>
                <w:sz w:val="22"/>
                <w:szCs w:val="22"/>
              </w:rPr>
            </w:pPr>
            <w:r w:rsidRPr="00F21D11">
              <w:rPr>
                <w:rFonts w:eastAsia="Calibri"/>
                <w:sz w:val="22"/>
                <w:szCs w:val="22"/>
              </w:rPr>
              <w:t>0,6л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9D0" w:rsidRPr="00F21D11" w:rsidRDefault="00F21D11">
            <w:pPr>
              <w:jc w:val="center"/>
              <w:rPr>
                <w:rFonts w:eastAsia="Calibri"/>
                <w:sz w:val="22"/>
                <w:szCs w:val="22"/>
              </w:rPr>
            </w:pPr>
            <w:r w:rsidRPr="00F21D11">
              <w:rPr>
                <w:rFonts w:eastAsia="Calibri"/>
                <w:sz w:val="22"/>
                <w:szCs w:val="22"/>
              </w:rPr>
              <w:t>3 990 000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9D0" w:rsidRPr="00F21D11" w:rsidRDefault="00F21D11">
            <w:pPr>
              <w:jc w:val="center"/>
              <w:rPr>
                <w:rFonts w:eastAsia="Calibri"/>
                <w:sz w:val="22"/>
                <w:szCs w:val="22"/>
              </w:rPr>
            </w:pPr>
            <w:r w:rsidRPr="00F21D11">
              <w:rPr>
                <w:rFonts w:eastAsia="Calibri"/>
                <w:sz w:val="22"/>
                <w:szCs w:val="22"/>
              </w:rPr>
              <w:t>2 394 000</w:t>
            </w:r>
          </w:p>
        </w:tc>
      </w:tr>
      <w:tr w:rsidR="00F21D11" w:rsidTr="00F21D11">
        <w:trPr>
          <w:trHeight w:val="315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21D11" w:rsidRDefault="00F21D11" w:rsidP="00F21D1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D11" w:rsidRDefault="00F21D11" w:rsidP="00F21D1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Вакцина сибиреязвенная  живая сухая, </w:t>
            </w:r>
            <w:proofErr w:type="spellStart"/>
            <w:r>
              <w:rPr>
                <w:rFonts w:eastAsia="Calibri"/>
                <w:sz w:val="22"/>
                <w:szCs w:val="22"/>
              </w:rPr>
              <w:t>лиофилизат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в комплекте с растворителем 10 доз/</w:t>
            </w:r>
            <w:proofErr w:type="spellStart"/>
            <w:r>
              <w:rPr>
                <w:rFonts w:eastAsia="Calibri"/>
                <w:sz w:val="22"/>
                <w:szCs w:val="22"/>
              </w:rPr>
              <w:t>амп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№5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D11" w:rsidRDefault="00F21D11" w:rsidP="00194CFD">
            <w:pPr>
              <w:pStyle w:val="a5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ТОО «Гурзуф»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D11" w:rsidRDefault="00F21D11" w:rsidP="00194CF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ФГБУ «48 ЦНИИ» Министерства обороны РФ</w:t>
            </w:r>
          </w:p>
          <w:p w:rsidR="00F21D11" w:rsidRDefault="00F21D11" w:rsidP="00194CF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D11" w:rsidRPr="00F21D11" w:rsidRDefault="00F21D11" w:rsidP="00F21D11">
            <w:pPr>
              <w:jc w:val="center"/>
              <w:rPr>
                <w:rFonts w:eastAsia="Calibri"/>
                <w:sz w:val="22"/>
                <w:szCs w:val="22"/>
              </w:rPr>
            </w:pPr>
            <w:r w:rsidRPr="00F21D11">
              <w:rPr>
                <w:rFonts w:eastAsia="Calibri"/>
                <w:sz w:val="22"/>
                <w:szCs w:val="22"/>
              </w:rPr>
              <w:t>1420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D11" w:rsidRPr="00F21D11" w:rsidRDefault="00F21D11" w:rsidP="00F21D11">
            <w:pPr>
              <w:jc w:val="center"/>
              <w:rPr>
                <w:rFonts w:eastAsia="Calibri"/>
                <w:sz w:val="22"/>
                <w:szCs w:val="22"/>
              </w:rPr>
            </w:pPr>
            <w:r w:rsidRPr="00F21D11">
              <w:rPr>
                <w:rFonts w:eastAsia="Calibri"/>
                <w:sz w:val="22"/>
                <w:szCs w:val="22"/>
              </w:rPr>
              <w:t>5900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D11" w:rsidRPr="00F21D11" w:rsidRDefault="00F21D11" w:rsidP="00F21D11">
            <w:pPr>
              <w:jc w:val="center"/>
              <w:rPr>
                <w:rFonts w:eastAsia="Calibri"/>
                <w:sz w:val="22"/>
                <w:szCs w:val="22"/>
              </w:rPr>
            </w:pPr>
            <w:r w:rsidRPr="00F21D11">
              <w:rPr>
                <w:rFonts w:eastAsia="Calibri"/>
                <w:sz w:val="22"/>
                <w:szCs w:val="22"/>
              </w:rPr>
              <w:t>8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F21D11">
              <w:rPr>
                <w:rFonts w:eastAsia="Calibri"/>
                <w:sz w:val="22"/>
                <w:szCs w:val="22"/>
              </w:rPr>
              <w:t>378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F21D11">
              <w:rPr>
                <w:rFonts w:eastAsia="Calibri"/>
                <w:sz w:val="22"/>
                <w:szCs w:val="22"/>
              </w:rPr>
              <w:t>000</w:t>
            </w:r>
          </w:p>
        </w:tc>
      </w:tr>
    </w:tbl>
    <w:p w:rsidR="00F174F1" w:rsidRDefault="00F174F1" w:rsidP="00813CB9">
      <w:pPr>
        <w:pStyle w:val="a5"/>
        <w:ind w:firstLine="540"/>
        <w:jc w:val="center"/>
        <w:rPr>
          <w:b/>
          <w:sz w:val="24"/>
          <w:szCs w:val="24"/>
          <w:lang w:val="kk-KZ"/>
        </w:rPr>
      </w:pPr>
    </w:p>
    <w:p w:rsidR="00813CB9" w:rsidRDefault="00813CB9" w:rsidP="00813CB9">
      <w:pPr>
        <w:ind w:firstLine="708"/>
      </w:pPr>
      <w:r>
        <w:t>5.Утверждены эксперты:</w:t>
      </w:r>
    </w:p>
    <w:p w:rsidR="00813CB9" w:rsidRDefault="00813CB9" w:rsidP="004340BD">
      <w:pPr>
        <w:ind w:firstLine="720"/>
        <w:jc w:val="both"/>
        <w:rPr>
          <w:lang w:val="kk-KZ"/>
        </w:rPr>
      </w:pPr>
      <w:r>
        <w:t>Гайсина Ю. В.- руководитель отдела эпидемиологического надзора за карантинными и особо опасными инфекциями</w:t>
      </w:r>
      <w:r>
        <w:rPr>
          <w:lang w:val="kk-KZ"/>
        </w:rPr>
        <w:t>;</w:t>
      </w:r>
    </w:p>
    <w:p w:rsidR="00813CB9" w:rsidRDefault="00813CB9" w:rsidP="004340BD">
      <w:pPr>
        <w:ind w:firstLine="720"/>
        <w:jc w:val="both"/>
        <w:rPr>
          <w:lang w:val="kk-KZ"/>
        </w:rPr>
      </w:pPr>
      <w:r>
        <w:rPr>
          <w:lang w:val="kk-KZ"/>
        </w:rPr>
        <w:t xml:space="preserve">Каженова Т.Ч.- главный специалист </w:t>
      </w:r>
      <w:r>
        <w:t>отдела эпидемиологического надзора за карантинными и особо опасными инфекциями.</w:t>
      </w:r>
    </w:p>
    <w:p w:rsidR="00813CB9" w:rsidRDefault="00813CB9" w:rsidP="004340BD">
      <w:pPr>
        <w:ind w:firstLine="708"/>
        <w:jc w:val="both"/>
      </w:pPr>
      <w:r>
        <w:t>6. Тендерная комиссия оценила и сопоставила тендерные заявки поставщиков, соответствующих квалификационным требованиям и заявки, соответствующие требованиям тендерной документации принятые для участия в тендере, и определила:</w:t>
      </w:r>
      <w:r w:rsidR="004340BD">
        <w:t xml:space="preserve"> </w:t>
      </w:r>
      <w:r>
        <w:t>в соответствии с п. 30 Правил и на основании  сертификата о соответствии объекта требованиям  надлежащей дистрибьюторской практики ТОО «</w:t>
      </w:r>
      <w:proofErr w:type="spellStart"/>
      <w:r>
        <w:t>Гелика</w:t>
      </w:r>
      <w:proofErr w:type="spellEnd"/>
      <w:r>
        <w:t>» имеет преимущество на заключение договора.</w:t>
      </w:r>
    </w:p>
    <w:p w:rsidR="00813CB9" w:rsidRDefault="00813CB9" w:rsidP="00813CB9">
      <w:pPr>
        <w:ind w:firstLine="720"/>
      </w:pPr>
    </w:p>
    <w:p w:rsidR="00813CB9" w:rsidRDefault="00813CB9" w:rsidP="004340BD">
      <w:pPr>
        <w:pStyle w:val="a7"/>
        <w:ind w:left="0" w:firstLine="709"/>
      </w:pPr>
      <w:r>
        <w:t xml:space="preserve">7. Тендерная комиссия по результатам оценки и сопоставления тендерных заявок </w:t>
      </w:r>
    </w:p>
    <w:p w:rsidR="00813CB9" w:rsidRDefault="00813CB9" w:rsidP="00813CB9">
      <w:r>
        <w:t>РЕШИЛА:</w:t>
      </w:r>
    </w:p>
    <w:p w:rsidR="004340BD" w:rsidRDefault="004340BD" w:rsidP="00D73922">
      <w:pPr>
        <w:numPr>
          <w:ilvl w:val="0"/>
          <w:numId w:val="2"/>
        </w:numPr>
        <w:ind w:left="0" w:firstLine="709"/>
        <w:jc w:val="both"/>
      </w:pPr>
      <w:r>
        <w:t>Признать выи</w:t>
      </w:r>
      <w:r>
        <w:t>гравшей тендерную заявку по лотам</w:t>
      </w:r>
      <w:r>
        <w:t xml:space="preserve"> </w:t>
      </w:r>
      <w:r>
        <w:t>№1, №2</w:t>
      </w:r>
      <w:r>
        <w:t xml:space="preserve"> </w:t>
      </w:r>
      <w:r>
        <w:rPr>
          <w:rFonts w:eastAsia="Calibri"/>
        </w:rPr>
        <w:t>ТОО «</w:t>
      </w:r>
      <w:proofErr w:type="spellStart"/>
      <w:r>
        <w:rPr>
          <w:rFonts w:eastAsia="Calibri"/>
        </w:rPr>
        <w:t>Гелика</w:t>
      </w:r>
      <w:proofErr w:type="spellEnd"/>
      <w:r>
        <w:rPr>
          <w:rFonts w:eastAsia="Calibri"/>
        </w:rPr>
        <w:t xml:space="preserve">» </w:t>
      </w:r>
      <w:r>
        <w:t>Республика Казахстан, СКО,</w:t>
      </w:r>
      <w:r>
        <w:t xml:space="preserve"> </w:t>
      </w:r>
      <w:r>
        <w:t>г. Петропавловск, ул. Маяковского, 95.</w:t>
      </w:r>
    </w:p>
    <w:p w:rsidR="00D73922" w:rsidRPr="00D73922" w:rsidRDefault="00D73922" w:rsidP="00D73922">
      <w:pPr>
        <w:pStyle w:val="a7"/>
        <w:numPr>
          <w:ilvl w:val="0"/>
          <w:numId w:val="2"/>
        </w:numPr>
        <w:ind w:left="0" w:firstLine="709"/>
        <w:jc w:val="both"/>
        <w:rPr>
          <w:lang w:val="kk-KZ"/>
        </w:rPr>
      </w:pPr>
      <w:bookmarkStart w:id="0" w:name="_GoBack"/>
      <w:bookmarkEnd w:id="0"/>
      <w:r>
        <w:t xml:space="preserve">Признать </w:t>
      </w:r>
      <w:r>
        <w:t>тендер не состоявшимся по Лоту</w:t>
      </w:r>
      <w:r>
        <w:t xml:space="preserve"> № </w:t>
      </w:r>
      <w:r>
        <w:t>3,</w:t>
      </w:r>
      <w:r>
        <w:t xml:space="preserve"> согласно подпункта</w:t>
      </w:r>
      <w:r>
        <w:t xml:space="preserve"> 2</w:t>
      </w:r>
      <w:r>
        <w:t xml:space="preserve"> пункта 84 Правил (</w:t>
      </w:r>
      <w:r>
        <w:t>представлено менее двух заявок).</w:t>
      </w:r>
    </w:p>
    <w:p w:rsidR="00813CB9" w:rsidRPr="00D73922" w:rsidRDefault="00813CB9" w:rsidP="00D73922">
      <w:pPr>
        <w:pStyle w:val="a7"/>
        <w:numPr>
          <w:ilvl w:val="0"/>
          <w:numId w:val="2"/>
        </w:numPr>
        <w:ind w:left="0" w:firstLine="709"/>
        <w:jc w:val="both"/>
        <w:rPr>
          <w:lang w:val="kk-KZ"/>
        </w:rPr>
      </w:pPr>
      <w:r>
        <w:t>КГУ «Управление здравоохранения акимата Северо-Казахстанской области» заключить Договор о закупе вакцин в рамках ГОБМП на 2019 год по лотам №1,2 с ТОО «</w:t>
      </w:r>
      <w:proofErr w:type="spellStart"/>
      <w:r>
        <w:t>Гелика</w:t>
      </w:r>
      <w:proofErr w:type="spellEnd"/>
      <w:r>
        <w:t xml:space="preserve">» на сумму: 21 925 700,0 тенге </w:t>
      </w:r>
      <w:r w:rsidR="00D73922">
        <w:t>в установленные законодательством сроки.</w:t>
      </w:r>
    </w:p>
    <w:p w:rsidR="00813CB9" w:rsidRDefault="00813CB9" w:rsidP="00813CB9">
      <w:pPr>
        <w:ind w:firstLine="540"/>
        <w:jc w:val="both"/>
      </w:pPr>
    </w:p>
    <w:p w:rsidR="00813CB9" w:rsidRDefault="00813CB9" w:rsidP="00813CB9">
      <w:pPr>
        <w:jc w:val="both"/>
        <w:rPr>
          <w:lang w:val="kk-KZ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9"/>
        <w:gridCol w:w="2766"/>
        <w:gridCol w:w="2904"/>
      </w:tblGrid>
      <w:tr w:rsidR="00813CB9" w:rsidTr="00813CB9">
        <w:trPr>
          <w:trHeight w:val="39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3CB9" w:rsidRDefault="00813CB9">
            <w:pPr>
              <w:ind w:firstLine="540"/>
            </w:pPr>
            <w: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3CB9" w:rsidRDefault="00813CB9">
            <w:pPr>
              <w:ind w:firstLine="540"/>
            </w:pPr>
            <w:r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813CB9" w:rsidRDefault="00813CB9">
            <w:proofErr w:type="spellStart"/>
            <w:r>
              <w:t>Бейсембаев</w:t>
            </w:r>
            <w:proofErr w:type="spellEnd"/>
            <w:r>
              <w:t xml:space="preserve"> Д.Ж.</w:t>
            </w:r>
          </w:p>
          <w:p w:rsidR="00813CB9" w:rsidRDefault="00813CB9">
            <w:pPr>
              <w:ind w:firstLine="540"/>
            </w:pPr>
          </w:p>
        </w:tc>
      </w:tr>
      <w:tr w:rsidR="00813CB9" w:rsidTr="00813CB9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3CB9" w:rsidRDefault="00813CB9">
            <w:pPr>
              <w:ind w:firstLine="540"/>
            </w:pPr>
            <w: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3CB9" w:rsidRDefault="00813CB9">
            <w:pPr>
              <w:ind w:firstLine="540"/>
            </w:pPr>
            <w:r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813CB9" w:rsidRDefault="00813CB9">
            <w:proofErr w:type="spellStart"/>
            <w:r>
              <w:t>Хабаева</w:t>
            </w:r>
            <w:proofErr w:type="spellEnd"/>
            <w:r>
              <w:t xml:space="preserve"> А.А.</w:t>
            </w:r>
          </w:p>
          <w:p w:rsidR="00813CB9" w:rsidRDefault="00813CB9"/>
          <w:p w:rsidR="00813CB9" w:rsidRDefault="00813CB9">
            <w:pPr>
              <w:ind w:firstLine="540"/>
            </w:pPr>
          </w:p>
        </w:tc>
      </w:tr>
      <w:tr w:rsidR="00813CB9" w:rsidTr="00813CB9">
        <w:trPr>
          <w:trHeight w:val="51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3CB9" w:rsidRDefault="00813CB9">
            <w:pPr>
              <w:ind w:firstLine="540"/>
            </w:pPr>
            <w:r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3CB9" w:rsidRDefault="00813CB9">
            <w:pPr>
              <w:ind w:firstLine="540"/>
            </w:pPr>
            <w:r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813CB9" w:rsidRDefault="00813CB9">
            <w:pPr>
              <w:rPr>
                <w:u w:val="single"/>
              </w:rPr>
            </w:pPr>
            <w:proofErr w:type="spellStart"/>
            <w:r>
              <w:t>Айманов</w:t>
            </w:r>
            <w:proofErr w:type="spellEnd"/>
            <w:r>
              <w:t xml:space="preserve"> Н.Б.</w:t>
            </w:r>
          </w:p>
          <w:p w:rsidR="00813CB9" w:rsidRDefault="00813CB9">
            <w:pPr>
              <w:ind w:firstLine="540"/>
            </w:pPr>
          </w:p>
        </w:tc>
      </w:tr>
      <w:tr w:rsidR="00813CB9" w:rsidTr="00813CB9">
        <w:trPr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813CB9" w:rsidRDefault="00813CB9">
            <w:pPr>
              <w:ind w:firstLine="540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3CB9" w:rsidRDefault="00813CB9">
            <w:pPr>
              <w:ind w:firstLine="540"/>
            </w:pPr>
            <w:r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813CB9" w:rsidRDefault="00813CB9">
            <w:proofErr w:type="spellStart"/>
            <w:r>
              <w:t>Садвокасова</w:t>
            </w:r>
            <w:proofErr w:type="spellEnd"/>
            <w:r>
              <w:t xml:space="preserve"> С.К.</w:t>
            </w:r>
          </w:p>
          <w:p w:rsidR="00813CB9" w:rsidRDefault="00813CB9">
            <w:pPr>
              <w:ind w:firstLine="540"/>
            </w:pPr>
          </w:p>
        </w:tc>
      </w:tr>
      <w:tr w:rsidR="00813CB9" w:rsidTr="00813CB9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813CB9" w:rsidRDefault="00813CB9">
            <w:pPr>
              <w:ind w:firstLine="540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3CB9" w:rsidRDefault="00813CB9">
            <w:pPr>
              <w:ind w:firstLine="540"/>
            </w:pPr>
            <w:r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3CB9" w:rsidRDefault="00813CB9">
            <w:proofErr w:type="spellStart"/>
            <w:r>
              <w:t>Бенкназарова</w:t>
            </w:r>
            <w:proofErr w:type="spellEnd"/>
            <w:r>
              <w:t xml:space="preserve"> Д.Б.</w:t>
            </w:r>
          </w:p>
        </w:tc>
      </w:tr>
      <w:tr w:rsidR="00813CB9" w:rsidTr="00813CB9">
        <w:trPr>
          <w:trHeight w:val="199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0C85" w:rsidRDefault="00F60C85">
            <w:pPr>
              <w:ind w:firstLine="540"/>
            </w:pPr>
          </w:p>
          <w:p w:rsidR="00813CB9" w:rsidRDefault="00813CB9">
            <w:pPr>
              <w:ind w:firstLine="540"/>
            </w:pPr>
            <w:r>
              <w:t>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0C85" w:rsidRDefault="00F60C85">
            <w:pPr>
              <w:ind w:firstLine="540"/>
            </w:pPr>
          </w:p>
          <w:p w:rsidR="00813CB9" w:rsidRDefault="00813CB9">
            <w:pPr>
              <w:ind w:firstLine="540"/>
            </w:pPr>
            <w:r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0C85" w:rsidRDefault="00F60C85"/>
          <w:p w:rsidR="00813CB9" w:rsidRDefault="00813CB9">
            <w:r>
              <w:t>Иманжанов Н.Т.</w:t>
            </w:r>
          </w:p>
        </w:tc>
      </w:tr>
    </w:tbl>
    <w:p w:rsidR="00813CB9" w:rsidRDefault="00813CB9" w:rsidP="00D73922">
      <w:pPr>
        <w:jc w:val="both"/>
      </w:pPr>
    </w:p>
    <w:sectPr w:rsidR="00813CB9" w:rsidSect="00F60C85">
      <w:pgSz w:w="11906" w:h="16838"/>
      <w:pgMar w:top="568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226E2"/>
    <w:multiLevelType w:val="hybridMultilevel"/>
    <w:tmpl w:val="45C2709A"/>
    <w:lvl w:ilvl="0" w:tplc="1F56859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307692"/>
    <w:multiLevelType w:val="hybridMultilevel"/>
    <w:tmpl w:val="D4681FC0"/>
    <w:lvl w:ilvl="0" w:tplc="87E2688A">
      <w:start w:val="1"/>
      <w:numFmt w:val="decimal"/>
      <w:lvlText w:val="%1."/>
      <w:lvlJc w:val="left"/>
      <w:pPr>
        <w:ind w:left="1020" w:hanging="360"/>
      </w:p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3CB9"/>
    <w:rsid w:val="004340BD"/>
    <w:rsid w:val="004B3A32"/>
    <w:rsid w:val="00557988"/>
    <w:rsid w:val="006B72B9"/>
    <w:rsid w:val="00813CB9"/>
    <w:rsid w:val="00A36C3B"/>
    <w:rsid w:val="00AF1A72"/>
    <w:rsid w:val="00C62D11"/>
    <w:rsid w:val="00CE45F9"/>
    <w:rsid w:val="00D73922"/>
    <w:rsid w:val="00E619D0"/>
    <w:rsid w:val="00EE0097"/>
    <w:rsid w:val="00F174F1"/>
    <w:rsid w:val="00F21D11"/>
    <w:rsid w:val="00F60436"/>
    <w:rsid w:val="00F6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B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13CB9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13C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nhideWhenUsed/>
    <w:rsid w:val="00813CB9"/>
    <w:pPr>
      <w:ind w:hanging="51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813C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813CB9"/>
    <w:pPr>
      <w:ind w:left="720"/>
      <w:contextualSpacing/>
    </w:pPr>
  </w:style>
  <w:style w:type="table" w:styleId="a8">
    <w:name w:val="Table Grid"/>
    <w:basedOn w:val="a1"/>
    <w:rsid w:val="00813CB9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3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6</cp:revision>
  <cp:lastPrinted>2019-04-19T11:23:00Z</cp:lastPrinted>
  <dcterms:created xsi:type="dcterms:W3CDTF">2019-04-19T05:57:00Z</dcterms:created>
  <dcterms:modified xsi:type="dcterms:W3CDTF">2019-04-19T11:27:00Z</dcterms:modified>
</cp:coreProperties>
</file>