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83" w:rsidRPr="00B82760" w:rsidRDefault="00D14B83" w:rsidP="00D14B83">
      <w:pPr>
        <w:spacing w:after="0"/>
        <w:jc w:val="right"/>
        <w:rPr>
          <w:rFonts w:ascii="Times New Roman" w:hAnsi="Times New Roman" w:cs="Times New Roman"/>
          <w:b/>
          <w:color w:val="000000"/>
          <w:lang w:val="kk-KZ"/>
        </w:rPr>
      </w:pPr>
      <w:r w:rsidRPr="00B82760">
        <w:rPr>
          <w:rFonts w:ascii="Times New Roman" w:hAnsi="Times New Roman" w:cs="Times New Roman"/>
          <w:color w:val="000000"/>
          <w:sz w:val="20"/>
          <w:lang w:val="kk-KZ"/>
        </w:rPr>
        <w:t>Тендерлік құжаттамаға 5 қосымша</w:t>
      </w:r>
    </w:p>
    <w:p w:rsidR="00D73C0F" w:rsidRPr="00B82760" w:rsidRDefault="00D73C0F" w:rsidP="00D73C0F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</w:p>
    <w:p w:rsidR="00D73C0F" w:rsidRPr="00B82760" w:rsidRDefault="00D73C0F" w:rsidP="00D73C0F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</w:p>
    <w:p w:rsidR="00D73C0F" w:rsidRPr="00B82760" w:rsidRDefault="00D73C0F" w:rsidP="00D73C0F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</w:p>
    <w:p w:rsidR="00D73C0F" w:rsidRPr="00B82760" w:rsidRDefault="00D73C0F" w:rsidP="00B8276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8276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Берешектің жоқтығы туралы анықтама</w:t>
      </w:r>
    </w:p>
    <w:p w:rsidR="00D73C0F" w:rsidRPr="00B82760" w:rsidRDefault="00D73C0F" w:rsidP="00D73C0F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D73C0F" w:rsidRPr="00B82760" w:rsidRDefault="00D73C0F" w:rsidP="00D73C0F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D73C0F" w:rsidRPr="00B82760" w:rsidRDefault="00D73C0F" w:rsidP="00B82760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276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      </w:t>
      </w:r>
      <w:proofErr w:type="spellStart"/>
      <w:r w:rsidRPr="00B82760">
        <w:rPr>
          <w:rFonts w:ascii="Times New Roman" w:hAnsi="Times New Roman" w:cs="Times New Roman"/>
          <w:color w:val="000000"/>
          <w:sz w:val="28"/>
          <w:szCs w:val="28"/>
          <w:lang w:val="kk-KZ"/>
        </w:rPr>
        <w:t>Банк/банк</w:t>
      </w:r>
      <w:proofErr w:type="spellEnd"/>
      <w:r w:rsidRPr="00B8276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филиалы (атауы) _________________ жағдай бойынша Қазақстан Республикасы Ұлттық Банк Басқармасының қаулысымен бекітілген екінші деңгейдегі банктердегі және ипотекалық ұйымдардағы және «Қазақстан Даму Банкі» акционерлік қоғамдағы бухгалтерлік есептің үлгі шот жоспарына сәйкес осы </w:t>
      </w:r>
      <w:proofErr w:type="spellStart"/>
      <w:r w:rsidRPr="00B82760">
        <w:rPr>
          <w:rFonts w:ascii="Times New Roman" w:hAnsi="Times New Roman" w:cs="Times New Roman"/>
          <w:color w:val="000000"/>
          <w:sz w:val="28"/>
          <w:szCs w:val="28"/>
          <w:lang w:val="kk-KZ"/>
        </w:rPr>
        <w:t>банкте/банк</w:t>
      </w:r>
      <w:proofErr w:type="spellEnd"/>
      <w:r w:rsidRPr="00B8276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филиалында қызмет көрсетілетін </w:t>
      </w:r>
      <w:r w:rsidR="009D416E" w:rsidRPr="00B8276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__________________________________________________ </w:t>
      </w:r>
      <w:r w:rsidRPr="00B8276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(кәсіпкерлік қызметті жүзеге асыратын жеке тұлғаның немесе заңды тұлғаның толық атауы, мекенжайы, </w:t>
      </w:r>
      <w:r w:rsidR="00604723">
        <w:rPr>
          <w:rFonts w:ascii="Times New Roman" w:hAnsi="Times New Roman" w:cs="Times New Roman"/>
          <w:color w:val="000000"/>
          <w:sz w:val="28"/>
          <w:szCs w:val="28"/>
          <w:lang w:val="kk-KZ"/>
        </w:rPr>
        <w:t>БСН/</w:t>
      </w:r>
      <w:r w:rsidRPr="00B82760">
        <w:rPr>
          <w:rFonts w:ascii="Times New Roman" w:hAnsi="Times New Roman" w:cs="Times New Roman"/>
          <w:color w:val="000000"/>
          <w:sz w:val="28"/>
          <w:szCs w:val="28"/>
          <w:lang w:val="kk-KZ"/>
        </w:rPr>
        <w:t>СТН, БСК және т.б. көрсету қажет) банк алдында анықтама берілген айдың алдыңғы үш айдан созылған мерзімі өткен берешегінің жоқ екендігін растайды.</w:t>
      </w:r>
    </w:p>
    <w:p w:rsidR="00D73C0F" w:rsidRPr="00B82760" w:rsidRDefault="00D73C0F" w:rsidP="00D73C0F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B82760" w:rsidRDefault="00D73C0F" w:rsidP="00D73C0F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82760">
        <w:rPr>
          <w:rFonts w:ascii="Times New Roman" w:hAnsi="Times New Roman" w:cs="Times New Roman"/>
          <w:color w:val="000000"/>
          <w:sz w:val="28"/>
          <w:szCs w:val="28"/>
          <w:lang w:val="kk-KZ"/>
        </w:rPr>
        <w:t>Күні</w:t>
      </w:r>
      <w:r w:rsidRPr="00B82760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B82760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</w:t>
      </w:r>
    </w:p>
    <w:p w:rsidR="00B82760" w:rsidRDefault="00D73C0F" w:rsidP="00D73C0F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8276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Қолы</w:t>
      </w:r>
      <w:r w:rsidRPr="00B82760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B82760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</w:t>
      </w:r>
    </w:p>
    <w:p w:rsidR="00D73C0F" w:rsidRPr="00B82760" w:rsidRDefault="00D73C0F" w:rsidP="00D73C0F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8276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М.О.</w:t>
      </w:r>
    </w:p>
    <w:p w:rsidR="00D73C0F" w:rsidRPr="00B82760" w:rsidRDefault="00D73C0F" w:rsidP="00D73C0F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D73C0F" w:rsidRDefault="00D73C0F" w:rsidP="00D73C0F">
      <w:pPr>
        <w:spacing w:after="0"/>
        <w:rPr>
          <w:rFonts w:ascii="Times New Roman" w:hAnsi="Times New Roman" w:cs="Times New Roman"/>
          <w:lang w:val="kk-KZ"/>
        </w:rPr>
      </w:pPr>
    </w:p>
    <w:p w:rsidR="00D73C0F" w:rsidRPr="00B82760" w:rsidRDefault="00B82760" w:rsidP="00D73C0F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82760">
        <w:rPr>
          <w:rFonts w:ascii="Times New Roman" w:hAnsi="Times New Roman" w:cs="Times New Roman"/>
          <w:spacing w:val="2"/>
          <w:sz w:val="28"/>
          <w:szCs w:val="28"/>
          <w:lang w:val="kk-KZ"/>
        </w:rPr>
        <w:t xml:space="preserve">*БСН/ЖСН - </w:t>
      </w:r>
      <w:r w:rsidRPr="00B8276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82760">
        <w:rPr>
          <w:rFonts w:ascii="Times New Roman" w:hAnsi="Times New Roman" w:cs="Times New Roman"/>
          <w:spacing w:val="2"/>
          <w:sz w:val="28"/>
          <w:szCs w:val="28"/>
          <w:lang w:val="kk-KZ"/>
        </w:rPr>
        <w:t>бизнесті сәйкестендіру нөмірі /</w:t>
      </w:r>
      <w:r w:rsidRPr="00B8276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82760">
        <w:rPr>
          <w:rFonts w:ascii="Times New Roman" w:hAnsi="Times New Roman" w:cs="Times New Roman"/>
          <w:spacing w:val="2"/>
          <w:sz w:val="28"/>
          <w:szCs w:val="28"/>
          <w:lang w:val="kk-KZ"/>
        </w:rPr>
        <w:t>жеке сәйкестендіру нөмірі ;</w:t>
      </w:r>
    </w:p>
    <w:p w:rsidR="00C541D8" w:rsidRPr="00B82760" w:rsidRDefault="00B8276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B82760">
        <w:rPr>
          <w:rFonts w:ascii="Times New Roman" w:hAnsi="Times New Roman" w:cs="Times New Roman"/>
          <w:sz w:val="28"/>
          <w:szCs w:val="28"/>
          <w:lang w:val="kk-KZ"/>
        </w:rPr>
        <w:t>** БСК (банктік сәйкестендіру коды</w:t>
      </w:r>
    </w:p>
    <w:sectPr w:rsidR="00C541D8" w:rsidRPr="00B82760" w:rsidSect="00040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14B83"/>
    <w:rsid w:val="00040D57"/>
    <w:rsid w:val="002008C4"/>
    <w:rsid w:val="00604723"/>
    <w:rsid w:val="009D416E"/>
    <w:rsid w:val="00B616FE"/>
    <w:rsid w:val="00B82760"/>
    <w:rsid w:val="00C541D8"/>
    <w:rsid w:val="00D14B83"/>
    <w:rsid w:val="00D7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semiHidden/>
    <w:locked/>
    <w:rsid w:val="00D73C0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semiHidden/>
    <w:unhideWhenUsed/>
    <w:qFormat/>
    <w:rsid w:val="00D73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723</Characters>
  <Application>Microsoft Office Word</Application>
  <DocSecurity>0</DocSecurity>
  <Lines>6</Lines>
  <Paragraphs>1</Paragraphs>
  <ScaleCrop>false</ScaleCrop>
  <Company>УЗ СКО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Roza</cp:lastModifiedBy>
  <cp:revision>7</cp:revision>
  <dcterms:created xsi:type="dcterms:W3CDTF">2015-02-24T03:53:00Z</dcterms:created>
  <dcterms:modified xsi:type="dcterms:W3CDTF">2017-05-15T05:16:00Z</dcterms:modified>
</cp:coreProperties>
</file>