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71" w:rsidRDefault="00412171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412171" w:rsidRDefault="00412171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412171" w:rsidRDefault="00412171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412171" w:rsidRDefault="00412171" w:rsidP="00691F1F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412171" w:rsidRPr="00837044" w:rsidRDefault="00412171" w:rsidP="00412171">
      <w:pPr>
        <w:pStyle w:val="a5"/>
        <w:tabs>
          <w:tab w:val="left" w:pos="7740"/>
        </w:tabs>
        <w:rPr>
          <w:b/>
          <w:bCs/>
          <w:lang w:val="kk-KZ"/>
        </w:rPr>
      </w:pPr>
      <w:r w:rsidRPr="00837044">
        <w:rPr>
          <w:b/>
          <w:bCs/>
          <w:sz w:val="24"/>
          <w:szCs w:val="24"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 қорытындысының</w:t>
      </w:r>
      <w:r>
        <w:rPr>
          <w:b/>
          <w:bCs/>
          <w:sz w:val="24"/>
          <w:szCs w:val="24"/>
          <w:lang w:val="kk-KZ"/>
        </w:rPr>
        <w:t xml:space="preserve"> </w:t>
      </w:r>
      <w:r w:rsidRPr="00886613">
        <w:rPr>
          <w:b/>
          <w:bCs/>
          <w:sz w:val="24"/>
          <w:szCs w:val="24"/>
          <w:lang w:val="kk-KZ"/>
        </w:rPr>
        <w:t>хаттамасы</w:t>
      </w:r>
      <w:r w:rsidRPr="00837044">
        <w:rPr>
          <w:b/>
          <w:bCs/>
          <w:lang w:val="kk-KZ"/>
        </w:rPr>
        <w:t xml:space="preserve"> </w:t>
      </w:r>
    </w:p>
    <w:p w:rsidR="00412171" w:rsidRPr="00837044" w:rsidRDefault="00412171" w:rsidP="00412171">
      <w:pPr>
        <w:pStyle w:val="ae"/>
        <w:spacing w:before="0" w:beforeAutospacing="0" w:after="0" w:afterAutospacing="0"/>
        <w:jc w:val="center"/>
        <w:rPr>
          <w:b/>
          <w:bCs/>
          <w:lang w:val="kk-KZ"/>
        </w:rPr>
      </w:pPr>
    </w:p>
    <w:p w:rsidR="00412171" w:rsidRPr="00837044" w:rsidRDefault="00412171" w:rsidP="00412171">
      <w:pPr>
        <w:pStyle w:val="ae"/>
        <w:spacing w:before="0" w:beforeAutospacing="0" w:after="0" w:afterAutospacing="0"/>
        <w:rPr>
          <w:b/>
          <w:lang w:val="kk-KZ"/>
        </w:rPr>
      </w:pPr>
      <w:r w:rsidRPr="00837044">
        <w:rPr>
          <w:b/>
          <w:lang w:val="kk-KZ"/>
        </w:rPr>
        <w:t xml:space="preserve">Петропавл қаласы                                                      </w:t>
      </w:r>
      <w:r>
        <w:rPr>
          <w:b/>
          <w:lang w:val="kk-KZ"/>
        </w:rPr>
        <w:t xml:space="preserve">            </w:t>
      </w:r>
      <w:r w:rsidRPr="00837044">
        <w:rPr>
          <w:b/>
          <w:lang w:val="kk-KZ"/>
        </w:rPr>
        <w:t xml:space="preserve">  2020 жылғы </w:t>
      </w:r>
      <w:r>
        <w:rPr>
          <w:b/>
          <w:lang w:val="kk-KZ"/>
        </w:rPr>
        <w:t>29 шілде</w:t>
      </w:r>
    </w:p>
    <w:p w:rsidR="00412171" w:rsidRPr="00837044" w:rsidRDefault="00412171" w:rsidP="00412171">
      <w:pPr>
        <w:pStyle w:val="ae"/>
        <w:spacing w:before="0" w:beforeAutospacing="0" w:after="0" w:afterAutospacing="0"/>
        <w:jc w:val="right"/>
        <w:rPr>
          <w:b/>
          <w:lang w:val="kk-KZ"/>
        </w:rPr>
      </w:pPr>
      <w:r w:rsidRPr="00837044">
        <w:rPr>
          <w:b/>
          <w:lang w:val="kk-KZ"/>
        </w:rPr>
        <w:t xml:space="preserve">            </w:t>
      </w:r>
      <w:r w:rsidRPr="00837044">
        <w:rPr>
          <w:b/>
          <w:lang w:val="kk-KZ"/>
        </w:rPr>
        <w:tab/>
        <w:t xml:space="preserve">            жергілікті уақытпен сағат 11.00.</w:t>
      </w:r>
    </w:p>
    <w:p w:rsidR="00412171" w:rsidRDefault="00412171" w:rsidP="00412171">
      <w:pPr>
        <w:pStyle w:val="a5"/>
        <w:tabs>
          <w:tab w:val="left" w:pos="7740"/>
        </w:tabs>
        <w:rPr>
          <w:b/>
          <w:sz w:val="24"/>
          <w:szCs w:val="24"/>
          <w:lang w:val="kk-KZ"/>
        </w:rPr>
      </w:pPr>
    </w:p>
    <w:p w:rsidR="00412171" w:rsidRPr="00837044" w:rsidRDefault="00412171" w:rsidP="00412171">
      <w:pPr>
        <w:numPr>
          <w:ilvl w:val="0"/>
          <w:numId w:val="14"/>
        </w:numPr>
        <w:ind w:right="-39"/>
        <w:jc w:val="both"/>
      </w:pPr>
      <w:r w:rsidRPr="00837044">
        <w:t>Тендер</w:t>
      </w:r>
      <w:r w:rsidRPr="00837044">
        <w:rPr>
          <w:lang w:val="kk-KZ"/>
        </w:rPr>
        <w:t>лі</w:t>
      </w:r>
      <w:proofErr w:type="gramStart"/>
      <w:r w:rsidRPr="00837044">
        <w:rPr>
          <w:lang w:val="kk-KZ"/>
        </w:rPr>
        <w:t>к</w:t>
      </w:r>
      <w:proofErr w:type="gramEnd"/>
      <w:r w:rsidRPr="00837044">
        <w:t xml:space="preserve"> комиссия </w:t>
      </w:r>
      <w:r w:rsidRPr="00837044">
        <w:rPr>
          <w:lang w:val="kk-KZ"/>
        </w:rPr>
        <w:t>құрамы</w:t>
      </w:r>
      <w:r w:rsidRPr="00837044">
        <w:t xml:space="preserve">: </w:t>
      </w:r>
    </w:p>
    <w:p w:rsidR="00412171" w:rsidRPr="00837044" w:rsidRDefault="00412171" w:rsidP="00412171">
      <w:pPr>
        <w:ind w:right="-39" w:firstLine="708"/>
        <w:jc w:val="both"/>
        <w:rPr>
          <w:lang w:val="kk-KZ"/>
        </w:rPr>
      </w:pPr>
      <w:r w:rsidRPr="00837044">
        <w:rPr>
          <w:b/>
          <w:lang w:val="kk-KZ" w:eastAsia="ko-KR"/>
        </w:rPr>
        <w:t>Ахметов Мейрамбек Сайранұлы</w:t>
      </w:r>
      <w:r w:rsidRPr="00837044">
        <w:rPr>
          <w:b/>
          <w:lang w:val="kk-KZ"/>
        </w:rPr>
        <w:t xml:space="preserve"> </w:t>
      </w:r>
      <w:r w:rsidRPr="00837044">
        <w:rPr>
          <w:lang w:val="kk-KZ"/>
        </w:rPr>
        <w:t xml:space="preserve">– </w:t>
      </w:r>
      <w:r w:rsidRPr="00837044">
        <w:rPr>
          <w:b/>
          <w:lang w:val="kk-KZ"/>
        </w:rPr>
        <w:t xml:space="preserve">комиссия төрағасы, </w:t>
      </w:r>
      <w:r w:rsidRPr="00837044">
        <w:rPr>
          <w:lang w:val="kk-KZ"/>
        </w:rPr>
        <w:t>Солтүстік Қазақстан облысы әкімдігінің денсаулық сақтау басқармасы басшысының орынбасары;</w:t>
      </w:r>
    </w:p>
    <w:p w:rsidR="00412171" w:rsidRPr="00837044" w:rsidRDefault="00412171" w:rsidP="00412171">
      <w:pPr>
        <w:ind w:right="-39" w:firstLine="708"/>
        <w:jc w:val="both"/>
        <w:rPr>
          <w:lang w:val="kk-KZ"/>
        </w:rPr>
      </w:pPr>
      <w:r w:rsidRPr="00837044">
        <w:rPr>
          <w:b/>
          <w:lang w:val="kk-KZ" w:eastAsia="ko-KR"/>
        </w:rPr>
        <w:t>Хабаева Ақбілек Арабқызы</w:t>
      </w:r>
      <w:r w:rsidRPr="00837044">
        <w:rPr>
          <w:b/>
          <w:lang w:val="kk-KZ"/>
        </w:rPr>
        <w:t xml:space="preserve"> – төрағаның орынбасары, </w:t>
      </w:r>
      <w:r w:rsidRPr="00837044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</w:t>
      </w:r>
      <w:r w:rsidRPr="00837044">
        <w:rPr>
          <w:lang w:val="kk-KZ"/>
        </w:rPr>
        <w:t>;</w:t>
      </w:r>
    </w:p>
    <w:p w:rsidR="00412171" w:rsidRPr="00837044" w:rsidRDefault="00412171" w:rsidP="00412171">
      <w:pPr>
        <w:ind w:right="-39" w:firstLine="709"/>
        <w:jc w:val="both"/>
        <w:rPr>
          <w:lang w:val="kk-KZ"/>
        </w:rPr>
      </w:pPr>
      <w:r w:rsidRPr="00837044">
        <w:rPr>
          <w:lang w:val="kk-KZ"/>
        </w:rPr>
        <w:t xml:space="preserve">Комиссия мүшелері: </w:t>
      </w:r>
    </w:p>
    <w:p w:rsidR="00412171" w:rsidRPr="00837044" w:rsidRDefault="00412171" w:rsidP="00412171">
      <w:pPr>
        <w:ind w:firstLine="709"/>
        <w:jc w:val="both"/>
        <w:rPr>
          <w:bCs/>
          <w:lang w:val="kk-KZ" w:eastAsia="ko-KR"/>
        </w:rPr>
      </w:pPr>
      <w:r w:rsidRPr="00837044">
        <w:rPr>
          <w:b/>
          <w:lang w:val="kk-KZ" w:eastAsia="ko-KR"/>
        </w:rPr>
        <w:t xml:space="preserve">Бекназарова Динара Бутақызы – </w:t>
      </w:r>
      <w:r w:rsidRPr="00837044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маманы;</w:t>
      </w:r>
      <w:r w:rsidRPr="00837044">
        <w:rPr>
          <w:bCs/>
          <w:lang w:val="kk-KZ" w:eastAsia="ko-KR"/>
        </w:rPr>
        <w:t>.</w:t>
      </w:r>
    </w:p>
    <w:p w:rsidR="00412171" w:rsidRPr="00837044" w:rsidRDefault="00412171" w:rsidP="00412171">
      <w:pPr>
        <w:ind w:right="-39" w:firstLine="709"/>
        <w:jc w:val="both"/>
        <w:rPr>
          <w:lang w:val="kk-KZ"/>
        </w:rPr>
      </w:pPr>
      <w:r w:rsidRPr="00837044">
        <w:rPr>
          <w:lang w:val="kk-KZ"/>
        </w:rPr>
        <w:t>Комиссия хатшысы:</w:t>
      </w:r>
    </w:p>
    <w:p w:rsidR="00412171" w:rsidRPr="00837044" w:rsidRDefault="00412171" w:rsidP="00412171">
      <w:pPr>
        <w:ind w:firstLine="709"/>
        <w:jc w:val="both"/>
        <w:outlineLvl w:val="0"/>
        <w:rPr>
          <w:lang w:val="kk-KZ"/>
        </w:rPr>
      </w:pPr>
      <w:r w:rsidRPr="00837044">
        <w:rPr>
          <w:b/>
          <w:lang w:val="kk-KZ"/>
        </w:rPr>
        <w:t>Иманжанов Нұрболат Тұрмысұлы</w:t>
      </w:r>
      <w:r w:rsidRPr="00837044">
        <w:rPr>
          <w:lang w:val="kk-KZ"/>
        </w:rPr>
        <w:t xml:space="preserve"> – Солтүстік Қазақстан облысы әкімдігі денсаулық сақтау басқармасының материалдық-техникалық қамтамасыз ету және мемлекеттік сатып алу бөлімінің басшысы.</w:t>
      </w:r>
    </w:p>
    <w:p w:rsidR="00412171" w:rsidRPr="00837044" w:rsidRDefault="00412171" w:rsidP="00412171">
      <w:pPr>
        <w:ind w:firstLine="709"/>
        <w:jc w:val="both"/>
        <w:rPr>
          <w:lang w:val="kk-KZ"/>
        </w:rPr>
      </w:pPr>
      <w:r w:rsidRPr="00837044">
        <w:rPr>
          <w:bCs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</w:t>
      </w:r>
      <w:r w:rsidRPr="00837044">
        <w:rPr>
          <w:lang w:val="kk-KZ"/>
        </w:rPr>
        <w:t xml:space="preserve"> өткізді. </w:t>
      </w:r>
    </w:p>
    <w:p w:rsidR="00412171" w:rsidRPr="00837044" w:rsidRDefault="00412171" w:rsidP="00412171">
      <w:pPr>
        <w:ind w:firstLine="709"/>
        <w:jc w:val="both"/>
        <w:rPr>
          <w:lang w:val="kk-KZ"/>
        </w:rPr>
      </w:pPr>
      <w:r w:rsidRPr="00837044">
        <w:rPr>
          <w:lang w:val="kk-KZ"/>
        </w:rPr>
        <w:t>Тендерлік құжаттамаға өзгеріс енгізіл</w:t>
      </w:r>
      <w:r>
        <w:rPr>
          <w:lang w:val="kk-KZ"/>
        </w:rPr>
        <w:t>ген жоқ</w:t>
      </w:r>
      <w:r w:rsidRPr="00837044">
        <w:rPr>
          <w:lang w:val="kk-KZ"/>
        </w:rPr>
        <w:t xml:space="preserve">. </w:t>
      </w:r>
    </w:p>
    <w:p w:rsidR="00412171" w:rsidRPr="00837044" w:rsidRDefault="00412171" w:rsidP="00412171">
      <w:pPr>
        <w:pStyle w:val="af0"/>
        <w:ind w:left="709"/>
        <w:jc w:val="both"/>
        <w:rPr>
          <w:lang w:val="kk-KZ"/>
        </w:rPr>
      </w:pPr>
      <w:r w:rsidRPr="00837044">
        <w:rPr>
          <w:lang w:val="kk-KZ"/>
        </w:rPr>
        <w:t xml:space="preserve">2. Сатып алуға бөлінген сома: Лот №1 – </w:t>
      </w:r>
      <w:r>
        <w:rPr>
          <w:rFonts w:eastAsia="Calibri"/>
          <w:lang w:val="kk-KZ"/>
        </w:rPr>
        <w:t xml:space="preserve">6 300 000,00 </w:t>
      </w:r>
      <w:r w:rsidRPr="00837044">
        <w:rPr>
          <w:rFonts w:eastAsia="Calibri"/>
          <w:lang w:val="kk-KZ"/>
        </w:rPr>
        <w:t>теңге.</w:t>
      </w:r>
    </w:p>
    <w:p w:rsidR="00412171" w:rsidRPr="00837044" w:rsidRDefault="00412171" w:rsidP="00412171">
      <w:pPr>
        <w:ind w:firstLine="708"/>
        <w:jc w:val="both"/>
        <w:rPr>
          <w:lang w:val="kk-KZ"/>
        </w:rPr>
      </w:pPr>
      <w:r w:rsidRPr="00837044">
        <w:rPr>
          <w:lang w:val="kk-KZ"/>
        </w:rPr>
        <w:t>3. Тендерге қатысуға тендіерлік өтінімді келесі әлеуетті жеткізуші ұсынды:</w:t>
      </w:r>
    </w:p>
    <w:p w:rsidR="00412171" w:rsidRDefault="00412171" w:rsidP="00412171">
      <w:pPr>
        <w:pStyle w:val="a5"/>
        <w:tabs>
          <w:tab w:val="left" w:pos="7740"/>
        </w:tabs>
        <w:rPr>
          <w:b/>
          <w:sz w:val="24"/>
          <w:szCs w:val="24"/>
          <w:lang w:val="kk-KZ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8"/>
        <w:gridCol w:w="3403"/>
        <w:gridCol w:w="3685"/>
        <w:gridCol w:w="1986"/>
      </w:tblGrid>
      <w:tr w:rsidR="00412171" w:rsidRPr="00837044" w:rsidTr="00412171">
        <w:trPr>
          <w:trHeight w:val="33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71" w:rsidRPr="00837044" w:rsidRDefault="00412171" w:rsidP="00412171">
            <w:pPr>
              <w:pStyle w:val="ae"/>
              <w:jc w:val="both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№</w:t>
            </w:r>
          </w:p>
          <w:p w:rsidR="00412171" w:rsidRPr="00837044" w:rsidRDefault="00412171" w:rsidP="00412171">
            <w:pPr>
              <w:pStyle w:val="ae"/>
              <w:jc w:val="both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р/р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71" w:rsidRPr="00837044" w:rsidRDefault="00412171" w:rsidP="00412171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Жеткізуші атауы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71" w:rsidRPr="00837044" w:rsidRDefault="00412171" w:rsidP="00412171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 xml:space="preserve"> Мекенжайы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171" w:rsidRPr="00837044" w:rsidRDefault="00412171" w:rsidP="00412171">
            <w:pPr>
              <w:pStyle w:val="ae"/>
              <w:jc w:val="center"/>
              <w:rPr>
                <w:b/>
                <w:lang w:val="kk-KZ"/>
              </w:rPr>
            </w:pPr>
            <w:r w:rsidRPr="00837044">
              <w:rPr>
                <w:b/>
                <w:lang w:val="kk-KZ"/>
              </w:rPr>
              <w:t>Ұсынған күні мен уақыты</w:t>
            </w:r>
          </w:p>
        </w:tc>
      </w:tr>
      <w:tr w:rsidR="00412171" w:rsidRPr="00465D2A" w:rsidTr="00412171">
        <w:tblPrEx>
          <w:tblLook w:val="0000"/>
        </w:tblPrEx>
        <w:trPr>
          <w:trHeight w:val="320"/>
        </w:trPr>
        <w:tc>
          <w:tcPr>
            <w:tcW w:w="540" w:type="dxa"/>
          </w:tcPr>
          <w:p w:rsidR="00412171" w:rsidRPr="00465D2A" w:rsidRDefault="00412171" w:rsidP="0041217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29" w:type="dxa"/>
            <w:gridSpan w:val="2"/>
            <w:vAlign w:val="center"/>
          </w:tcPr>
          <w:p w:rsidR="00412171" w:rsidRPr="004A43A9" w:rsidRDefault="00412171" w:rsidP="0041217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86" w:type="dxa"/>
            <w:vAlign w:val="center"/>
          </w:tcPr>
          <w:p w:rsidR="00412171" w:rsidRPr="00465D2A" w:rsidRDefault="00412171" w:rsidP="0041217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7" w:type="dxa"/>
            <w:vAlign w:val="center"/>
          </w:tcPr>
          <w:p w:rsidR="00412171" w:rsidRPr="00465D2A" w:rsidRDefault="00412171" w:rsidP="0041217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12171" w:rsidRDefault="00412171" w:rsidP="00412171">
      <w:pPr>
        <w:pStyle w:val="a3"/>
        <w:ind w:firstLine="0"/>
        <w:rPr>
          <w:sz w:val="24"/>
          <w:szCs w:val="24"/>
        </w:rPr>
      </w:pPr>
    </w:p>
    <w:p w:rsidR="00412171" w:rsidRDefault="00412171" w:rsidP="00412171">
      <w:pPr>
        <w:ind w:firstLine="709"/>
        <w:jc w:val="both"/>
        <w:rPr>
          <w:lang w:val="kk-KZ"/>
        </w:rPr>
      </w:pPr>
      <w:r w:rsidRPr="00030385">
        <w:rPr>
          <w:lang w:val="kk-KZ"/>
        </w:rPr>
        <w:t>Сарапшылар бекітілді:</w:t>
      </w:r>
    </w:p>
    <w:p w:rsidR="00412171" w:rsidRDefault="00412171" w:rsidP="00412171">
      <w:pPr>
        <w:ind w:firstLine="720"/>
        <w:rPr>
          <w:lang w:val="kk-KZ"/>
        </w:rPr>
      </w:pPr>
      <w:r>
        <w:rPr>
          <w:lang w:val="kk-KZ"/>
        </w:rPr>
        <w:t>4.</w:t>
      </w:r>
      <w:r w:rsidRPr="00837044">
        <w:rPr>
          <w:lang w:val="kk-KZ"/>
        </w:rPr>
        <w:t xml:space="preserve">Сарбасова А.С. – </w:t>
      </w:r>
      <w:r>
        <w:rPr>
          <w:lang w:val="kk-KZ"/>
        </w:rPr>
        <w:t xml:space="preserve">СҚО бас </w:t>
      </w:r>
      <w:r w:rsidRPr="00837044">
        <w:rPr>
          <w:lang w:val="kk-KZ"/>
        </w:rPr>
        <w:t>педиат</w:t>
      </w:r>
      <w:r>
        <w:rPr>
          <w:lang w:val="kk-KZ"/>
        </w:rPr>
        <w:t>ры</w:t>
      </w:r>
      <w:r w:rsidRPr="00837044">
        <w:rPr>
          <w:lang w:val="kk-KZ"/>
        </w:rPr>
        <w:t>;</w:t>
      </w:r>
    </w:p>
    <w:p w:rsidR="00412171" w:rsidRDefault="00412171" w:rsidP="00412171">
      <w:pPr>
        <w:ind w:firstLine="709"/>
        <w:jc w:val="both"/>
        <w:rPr>
          <w:lang w:val="kk-KZ"/>
        </w:rPr>
      </w:pPr>
      <w:r>
        <w:rPr>
          <w:lang w:val="kk-KZ"/>
        </w:rPr>
        <w:t>5</w:t>
      </w:r>
      <w:r w:rsidRPr="00D37D08">
        <w:rPr>
          <w:lang w:val="kk-KZ"/>
        </w:rPr>
        <w:t>.</w:t>
      </w:r>
      <w:r w:rsidRPr="00886613">
        <w:rPr>
          <w:lang w:val="kk-KZ"/>
        </w:rPr>
        <w:t xml:space="preserve"> </w:t>
      </w:r>
      <w:r w:rsidRPr="00837044">
        <w:rPr>
          <w:lang w:val="kk-KZ"/>
        </w:rPr>
        <w:t>Тендерлік комиссия бағалау мен салыстырудың нәтижелері бойынша мынаны ШЕШТІ:</w:t>
      </w:r>
    </w:p>
    <w:p w:rsidR="00412171" w:rsidRPr="00465D2A" w:rsidRDefault="00412171" w:rsidP="00412171">
      <w:pPr>
        <w:pStyle w:val="af0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D37D08">
        <w:rPr>
          <w:lang w:val="kk-KZ"/>
        </w:rPr>
        <w:t xml:space="preserve">№1 </w:t>
      </w:r>
      <w:r>
        <w:rPr>
          <w:lang w:val="kk-KZ"/>
        </w:rPr>
        <w:t xml:space="preserve">лот </w:t>
      </w:r>
      <w:r w:rsidRPr="00D37D08">
        <w:rPr>
          <w:lang w:val="kk-KZ"/>
        </w:rPr>
        <w:t>– «</w:t>
      </w:r>
      <w:r w:rsidRPr="00412171">
        <w:rPr>
          <w:lang w:val="kk-KZ"/>
        </w:rPr>
        <w:t>Диспансерлік кезекте тұрған кистоздық фиброз (муковисцидоз) тізіміндегі барлық категорияларды қамсыздандыру</w:t>
      </w:r>
      <w:r>
        <w:rPr>
          <w:lang w:val="kk-KZ"/>
        </w:rPr>
        <w:t>»</w:t>
      </w:r>
      <w:r w:rsidRPr="00D37D08">
        <w:rPr>
          <w:lang w:val="kk-KZ"/>
        </w:rPr>
        <w:t xml:space="preserve"> </w:t>
      </w:r>
      <w:r>
        <w:rPr>
          <w:lang w:val="kk-KZ"/>
        </w:rPr>
        <w:t xml:space="preserve">Қағидалардың 84-тармағының 1) тармашасына сәйкес (тендерлік өтінімдердің жоқтіғіна байланысты) өткізілген жоқ деп танылсын. </w:t>
      </w:r>
    </w:p>
    <w:p w:rsidR="00412171" w:rsidRPr="00465D2A" w:rsidRDefault="00412171" w:rsidP="00412171">
      <w:pPr>
        <w:jc w:val="both"/>
        <w:rPr>
          <w:lang w:val="kk-KZ"/>
        </w:rPr>
      </w:pPr>
    </w:p>
    <w:tbl>
      <w:tblPr>
        <w:tblW w:w="0" w:type="auto"/>
        <w:tblLook w:val="0000"/>
      </w:tblPr>
      <w:tblGrid>
        <w:gridCol w:w="3759"/>
        <w:gridCol w:w="2766"/>
        <w:gridCol w:w="2904"/>
      </w:tblGrid>
      <w:tr w:rsidR="00412171" w:rsidRPr="00465D2A" w:rsidTr="00412171">
        <w:trPr>
          <w:trHeight w:val="390"/>
        </w:trPr>
        <w:tc>
          <w:tcPr>
            <w:tcW w:w="3759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>
              <w:rPr>
                <w:lang w:val="kk-KZ"/>
              </w:rPr>
              <w:t>Комиссия төрағасы</w:t>
            </w:r>
          </w:p>
        </w:tc>
        <w:tc>
          <w:tcPr>
            <w:tcW w:w="2766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_______________</w:t>
            </w:r>
          </w:p>
        </w:tc>
        <w:tc>
          <w:tcPr>
            <w:tcW w:w="2904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Ахметов М.С</w:t>
            </w: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</w:tc>
      </w:tr>
      <w:tr w:rsidR="00412171" w:rsidRPr="00465D2A" w:rsidTr="00412171">
        <w:trPr>
          <w:trHeight w:val="435"/>
        </w:trPr>
        <w:tc>
          <w:tcPr>
            <w:tcW w:w="3759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>
              <w:rPr>
                <w:lang w:val="kk-KZ"/>
              </w:rPr>
              <w:t>Төрағаның орынбасары</w:t>
            </w:r>
          </w:p>
        </w:tc>
        <w:tc>
          <w:tcPr>
            <w:tcW w:w="2766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_______________</w:t>
            </w:r>
          </w:p>
        </w:tc>
        <w:tc>
          <w:tcPr>
            <w:tcW w:w="2904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Хабаева А.А.</w:t>
            </w: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</w:tc>
      </w:tr>
      <w:tr w:rsidR="00412171" w:rsidRPr="00465D2A" w:rsidTr="00412171">
        <w:trPr>
          <w:trHeight w:val="510"/>
        </w:trPr>
        <w:tc>
          <w:tcPr>
            <w:tcW w:w="3759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>
              <w:rPr>
                <w:lang w:val="kk-KZ"/>
              </w:rPr>
              <w:t>Комиссия мүшелері</w:t>
            </w:r>
            <w:r w:rsidRPr="00BE6187">
              <w:rPr>
                <w:lang w:val="kk-KZ"/>
              </w:rPr>
              <w:t>:</w:t>
            </w:r>
          </w:p>
        </w:tc>
        <w:tc>
          <w:tcPr>
            <w:tcW w:w="2766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_______________</w:t>
            </w:r>
          </w:p>
        </w:tc>
        <w:tc>
          <w:tcPr>
            <w:tcW w:w="2904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Бекназарова Д.Б.</w:t>
            </w: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</w:p>
        </w:tc>
      </w:tr>
      <w:tr w:rsidR="00412171" w:rsidRPr="00465D2A" w:rsidTr="00412171">
        <w:trPr>
          <w:trHeight w:val="480"/>
        </w:trPr>
        <w:tc>
          <w:tcPr>
            <w:tcW w:w="3759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>
              <w:rPr>
                <w:lang w:val="kk-KZ"/>
              </w:rPr>
              <w:t>Комиссия хатшысы</w:t>
            </w:r>
            <w:r w:rsidRPr="00BE6187">
              <w:rPr>
                <w:lang w:val="kk-KZ"/>
              </w:rPr>
              <w:t>:</w:t>
            </w:r>
          </w:p>
        </w:tc>
        <w:tc>
          <w:tcPr>
            <w:tcW w:w="2766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_______________</w:t>
            </w:r>
          </w:p>
        </w:tc>
        <w:tc>
          <w:tcPr>
            <w:tcW w:w="2904" w:type="dxa"/>
          </w:tcPr>
          <w:p w:rsidR="00412171" w:rsidRPr="00BE6187" w:rsidRDefault="00412171" w:rsidP="00412171">
            <w:pPr>
              <w:ind w:firstLine="540"/>
              <w:jc w:val="both"/>
              <w:rPr>
                <w:lang w:val="kk-KZ"/>
              </w:rPr>
            </w:pPr>
            <w:r w:rsidRPr="00BE6187">
              <w:rPr>
                <w:lang w:val="kk-KZ"/>
              </w:rPr>
              <w:t>Иманжанов Н.Т.</w:t>
            </w:r>
          </w:p>
        </w:tc>
      </w:tr>
    </w:tbl>
    <w:p w:rsidR="00412171" w:rsidRDefault="00412171" w:rsidP="00412171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C86F7E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C86F7E">
        <w:rPr>
          <w:b/>
          <w:sz w:val="24"/>
          <w:szCs w:val="24"/>
        </w:rPr>
        <w:lastRenderedPageBreak/>
        <w:t>П</w:t>
      </w:r>
      <w:proofErr w:type="gramEnd"/>
      <w:r w:rsidRPr="00C86F7E">
        <w:rPr>
          <w:b/>
          <w:sz w:val="24"/>
          <w:szCs w:val="24"/>
        </w:rPr>
        <w:t xml:space="preserve"> </w:t>
      </w:r>
      <w:proofErr w:type="spellStart"/>
      <w:r w:rsidRPr="00C86F7E">
        <w:rPr>
          <w:b/>
          <w:sz w:val="24"/>
          <w:szCs w:val="24"/>
        </w:rPr>
        <w:t>р</w:t>
      </w:r>
      <w:proofErr w:type="spellEnd"/>
      <w:r w:rsidRPr="00C86F7E">
        <w:rPr>
          <w:b/>
          <w:sz w:val="24"/>
          <w:szCs w:val="24"/>
        </w:rPr>
        <w:t xml:space="preserve"> о т о к о л</w:t>
      </w:r>
    </w:p>
    <w:p w:rsidR="00425F9D" w:rsidRPr="00C86F7E" w:rsidRDefault="00C86F7E" w:rsidP="00425F9D">
      <w:pPr>
        <w:jc w:val="center"/>
        <w:rPr>
          <w:b/>
        </w:rPr>
      </w:pPr>
      <w:r w:rsidRPr="00C86F7E">
        <w:rPr>
          <w:b/>
        </w:rPr>
        <w:t>в</w:t>
      </w:r>
      <w:r w:rsidR="00CB1A65" w:rsidRPr="00C86F7E">
        <w:rPr>
          <w:b/>
        </w:rPr>
        <w:t>с</w:t>
      </w:r>
      <w:r w:rsidR="00A416F2" w:rsidRPr="00C86F7E">
        <w:rPr>
          <w:b/>
        </w:rPr>
        <w:t>к</w:t>
      </w:r>
      <w:r w:rsidR="00CB1A65" w:rsidRPr="00C86F7E">
        <w:rPr>
          <w:b/>
        </w:rPr>
        <w:t xml:space="preserve">рытия и </w:t>
      </w:r>
      <w:r w:rsidR="00BC0E37" w:rsidRPr="00C86F7E">
        <w:rPr>
          <w:b/>
        </w:rPr>
        <w:t>и</w:t>
      </w:r>
      <w:r w:rsidR="00C554A0" w:rsidRPr="00C86F7E">
        <w:rPr>
          <w:b/>
        </w:rPr>
        <w:t>тогов</w:t>
      </w:r>
      <w:r w:rsidR="009C1AD6" w:rsidRPr="00C86F7E">
        <w:rPr>
          <w:b/>
        </w:rPr>
        <w:t xml:space="preserve"> </w:t>
      </w:r>
      <w:r w:rsidR="003546B2" w:rsidRPr="00C86F7E">
        <w:rPr>
          <w:b/>
        </w:rPr>
        <w:t xml:space="preserve">тендера </w:t>
      </w:r>
      <w:r w:rsidR="00425F9D" w:rsidRPr="00C86F7E">
        <w:rPr>
          <w:b/>
        </w:rPr>
        <w:t xml:space="preserve">по  закупу </w:t>
      </w:r>
      <w:r w:rsidR="00963573" w:rsidRPr="00C86F7E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C86F7E">
        <w:rPr>
          <w:b/>
        </w:rPr>
        <w:t xml:space="preserve"> на  20</w:t>
      </w:r>
      <w:r w:rsidR="00F814A6" w:rsidRPr="00C86F7E">
        <w:rPr>
          <w:b/>
          <w:lang w:val="kk-KZ"/>
        </w:rPr>
        <w:t>20</w:t>
      </w:r>
      <w:r w:rsidR="00477E1A" w:rsidRPr="00C86F7E">
        <w:rPr>
          <w:b/>
        </w:rPr>
        <w:t xml:space="preserve"> </w:t>
      </w:r>
      <w:r w:rsidR="00425F9D" w:rsidRPr="00C86F7E">
        <w:rPr>
          <w:b/>
        </w:rPr>
        <w:t>год</w:t>
      </w:r>
    </w:p>
    <w:p w:rsidR="0056591C" w:rsidRDefault="0056591C" w:rsidP="00505F07">
      <w:pPr>
        <w:rPr>
          <w:b/>
        </w:rPr>
      </w:pPr>
    </w:p>
    <w:p w:rsidR="00F579B4" w:rsidRPr="00465D2A" w:rsidRDefault="00F579B4" w:rsidP="00822C30">
      <w:pPr>
        <w:rPr>
          <w:b/>
        </w:rPr>
      </w:pPr>
      <w:r w:rsidRPr="00465D2A">
        <w:rPr>
          <w:b/>
        </w:rPr>
        <w:t xml:space="preserve">г. Петропавловск                  </w:t>
      </w:r>
      <w:r w:rsidR="0066397B" w:rsidRPr="00465D2A">
        <w:rPr>
          <w:b/>
        </w:rPr>
        <w:t xml:space="preserve">                                                           </w:t>
      </w:r>
      <w:r w:rsidR="00B85612" w:rsidRPr="00465D2A">
        <w:rPr>
          <w:b/>
        </w:rPr>
        <w:t xml:space="preserve">  </w:t>
      </w:r>
      <w:r w:rsidR="001D7CB5">
        <w:rPr>
          <w:b/>
        </w:rPr>
        <w:t xml:space="preserve">   </w:t>
      </w:r>
      <w:r w:rsidR="00412171">
        <w:rPr>
          <w:b/>
          <w:lang w:val="kk-KZ"/>
        </w:rPr>
        <w:t>29</w:t>
      </w:r>
      <w:r w:rsidR="009D1F1C" w:rsidRPr="00465D2A">
        <w:rPr>
          <w:b/>
        </w:rPr>
        <w:t xml:space="preserve"> </w:t>
      </w:r>
      <w:r w:rsidR="00CB1A65">
        <w:rPr>
          <w:b/>
          <w:lang w:val="kk-KZ"/>
        </w:rPr>
        <w:t>июля</w:t>
      </w:r>
      <w:r w:rsidR="0066397B" w:rsidRPr="00465D2A">
        <w:rPr>
          <w:b/>
        </w:rPr>
        <w:t xml:space="preserve"> 2</w:t>
      </w:r>
      <w:r w:rsidR="00425F9D" w:rsidRPr="00465D2A">
        <w:rPr>
          <w:b/>
        </w:rPr>
        <w:t>0</w:t>
      </w:r>
      <w:r w:rsidR="00F814A6" w:rsidRPr="00465D2A">
        <w:rPr>
          <w:b/>
          <w:lang w:val="kk-KZ"/>
        </w:rPr>
        <w:t>20</w:t>
      </w:r>
      <w:r w:rsidRPr="00465D2A">
        <w:rPr>
          <w:b/>
        </w:rPr>
        <w:t xml:space="preserve"> года</w:t>
      </w:r>
    </w:p>
    <w:p w:rsidR="00FF2A1C" w:rsidRPr="00465D2A" w:rsidRDefault="00BE295F" w:rsidP="005F7E32">
      <w:pPr>
        <w:jc w:val="right"/>
        <w:rPr>
          <w:b/>
        </w:rPr>
      </w:pPr>
      <w:r w:rsidRPr="00465D2A">
        <w:rPr>
          <w:b/>
        </w:rPr>
        <w:t>1</w:t>
      </w:r>
      <w:r w:rsidR="00251203" w:rsidRPr="00465D2A">
        <w:rPr>
          <w:b/>
        </w:rPr>
        <w:t>1</w:t>
      </w:r>
      <w:r w:rsidR="00F579B4" w:rsidRPr="00465D2A">
        <w:rPr>
          <w:b/>
        </w:rPr>
        <w:t xml:space="preserve"> часов местного времени</w:t>
      </w:r>
    </w:p>
    <w:p w:rsidR="0069351F" w:rsidRPr="00465D2A" w:rsidRDefault="00FF2A1C" w:rsidP="00861ED6">
      <w:pPr>
        <w:pStyle w:val="af0"/>
        <w:numPr>
          <w:ilvl w:val="0"/>
          <w:numId w:val="6"/>
        </w:numPr>
      </w:pPr>
      <w:r w:rsidRPr="00465D2A">
        <w:t>Тендерная комиссия в составе:</w:t>
      </w:r>
    </w:p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747"/>
      </w:tblGrid>
      <w:tr w:rsidR="001D7CB5" w:rsidRPr="00465D2A" w:rsidTr="00C86F7E">
        <w:trPr>
          <w:trHeight w:val="3441"/>
        </w:trPr>
        <w:tc>
          <w:tcPr>
            <w:tcW w:w="9747" w:type="dxa"/>
          </w:tcPr>
          <w:p w:rsidR="001D7CB5" w:rsidRPr="00465D2A" w:rsidRDefault="007F38F4" w:rsidP="00F814A6">
            <w:pPr>
              <w:ind w:right="-39" w:firstLine="708"/>
              <w:jc w:val="both"/>
              <w:rPr>
                <w:lang w:val="kk-KZ"/>
              </w:rPr>
            </w:pPr>
            <w:r w:rsidRPr="00465D2A">
              <w:rPr>
                <w:b/>
                <w:lang w:val="kk-KZ" w:eastAsia="ko-KR"/>
              </w:rPr>
              <w:t>Ахметов Мейрамбек Сайранович</w:t>
            </w:r>
            <w:r w:rsidR="001D7CB5" w:rsidRPr="00465D2A">
              <w:rPr>
                <w:b/>
              </w:rPr>
              <w:t xml:space="preserve"> </w:t>
            </w:r>
            <w:r w:rsidR="001D7CB5" w:rsidRPr="00465D2A">
              <w:t xml:space="preserve">– </w:t>
            </w:r>
            <w:r w:rsidR="001D7CB5" w:rsidRPr="00465D2A">
              <w:rPr>
                <w:b/>
              </w:rPr>
              <w:t>председатель комиссии</w:t>
            </w:r>
            <w:r w:rsidR="001D7CB5" w:rsidRPr="00465D2A">
              <w:t>, заместитель руководителя управления здравоохранения акимата Северо-Казахстанской области;</w:t>
            </w:r>
          </w:p>
          <w:p w:rsidR="001D7CB5" w:rsidRPr="00465D2A" w:rsidRDefault="00CB1A65" w:rsidP="00F814A6">
            <w:pPr>
              <w:ind w:right="-39" w:firstLine="709"/>
              <w:jc w:val="both"/>
            </w:pPr>
            <w:r w:rsidRPr="00465D2A">
              <w:rPr>
                <w:b/>
                <w:lang w:val="kk-KZ" w:eastAsia="ko-KR"/>
              </w:rPr>
              <w:t>Хабаева Акбилек Арабовна</w:t>
            </w:r>
            <w:r w:rsidR="001D7CB5" w:rsidRPr="00465D2A">
              <w:rPr>
                <w:b/>
              </w:rPr>
              <w:t xml:space="preserve"> – заместитель председателя, </w:t>
            </w:r>
            <w:r w:rsidR="001D7CB5" w:rsidRPr="00465D2A">
              <w:rPr>
                <w:b/>
                <w:lang w:val="kk-KZ"/>
              </w:rPr>
              <w:t xml:space="preserve"> </w:t>
            </w:r>
            <w:r w:rsidRPr="00465D2A">
              <w:rPr>
                <w:lang w:eastAsia="ko-KR"/>
              </w:rPr>
              <w:t>главный специалист отдела общественного здравоохранения и лекарственного обеспечения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1D7CB5" w:rsidRPr="00465D2A" w:rsidRDefault="001D7CB5" w:rsidP="00F814A6">
            <w:pPr>
              <w:ind w:right="-39" w:firstLine="709"/>
              <w:jc w:val="both"/>
              <w:rPr>
                <w:lang w:val="kk-KZ"/>
              </w:rPr>
            </w:pPr>
            <w:r w:rsidRPr="00465D2A">
              <w:t xml:space="preserve">Члены комиссии: </w:t>
            </w:r>
          </w:p>
          <w:p w:rsidR="001D7CB5" w:rsidRPr="00465D2A" w:rsidRDefault="001D7CB5" w:rsidP="00F814A6">
            <w:pPr>
              <w:ind w:firstLine="709"/>
              <w:jc w:val="both"/>
              <w:rPr>
                <w:bCs/>
                <w:lang w:eastAsia="ko-KR"/>
              </w:rPr>
            </w:pPr>
            <w:r w:rsidRPr="00465D2A">
              <w:rPr>
                <w:b/>
                <w:lang w:eastAsia="ko-KR"/>
              </w:rPr>
              <w:t xml:space="preserve">Бекназарова Динара </w:t>
            </w:r>
            <w:proofErr w:type="spellStart"/>
            <w:r w:rsidRPr="00465D2A">
              <w:rPr>
                <w:b/>
                <w:lang w:eastAsia="ko-KR"/>
              </w:rPr>
              <w:t>Бутовна</w:t>
            </w:r>
            <w:proofErr w:type="spellEnd"/>
            <w:r w:rsidRPr="00465D2A">
              <w:rPr>
                <w:b/>
                <w:lang w:eastAsia="ko-KR"/>
              </w:rPr>
              <w:t xml:space="preserve"> – </w:t>
            </w:r>
            <w:r w:rsidRPr="00465D2A">
              <w:rPr>
                <w:lang w:eastAsia="ko-KR"/>
              </w:rPr>
              <w:t>главный специалист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bCs/>
                <w:lang w:eastAsia="ko-KR"/>
              </w:rPr>
              <w:t xml:space="preserve">отдела </w:t>
            </w:r>
            <w:r w:rsidRPr="00465D2A">
              <w:rPr>
                <w:lang w:eastAsia="ko-KR"/>
              </w:rPr>
              <w:t>бухгалтерского учета и финансирования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1D7CB5" w:rsidRPr="00465D2A" w:rsidRDefault="001D7CB5" w:rsidP="00F814A6">
            <w:pPr>
              <w:ind w:right="-39" w:firstLine="709"/>
              <w:jc w:val="both"/>
            </w:pPr>
            <w:r w:rsidRPr="00465D2A">
              <w:t>Секретарь комиссии:</w:t>
            </w:r>
          </w:p>
          <w:p w:rsidR="001D7CB5" w:rsidRPr="00465D2A" w:rsidRDefault="001D7CB5" w:rsidP="00F814A6">
            <w:pPr>
              <w:ind w:firstLine="709"/>
              <w:jc w:val="both"/>
              <w:outlineLvl w:val="0"/>
              <w:rPr>
                <w:lang w:val="kk-KZ"/>
              </w:rPr>
            </w:pPr>
            <w:r w:rsidRPr="00465D2A">
              <w:rPr>
                <w:b/>
              </w:rPr>
              <w:t xml:space="preserve">Иманжанов </w:t>
            </w:r>
            <w:proofErr w:type="spellStart"/>
            <w:r w:rsidRPr="00465D2A">
              <w:rPr>
                <w:b/>
              </w:rPr>
              <w:t>Нурболат</w:t>
            </w:r>
            <w:proofErr w:type="spellEnd"/>
            <w:r w:rsidRPr="00465D2A">
              <w:rPr>
                <w:b/>
              </w:rPr>
              <w:t xml:space="preserve"> </w:t>
            </w:r>
            <w:proofErr w:type="spellStart"/>
            <w:r w:rsidRPr="00465D2A">
              <w:rPr>
                <w:b/>
              </w:rPr>
              <w:t>Турмысович</w:t>
            </w:r>
            <w:proofErr w:type="spellEnd"/>
            <w:r w:rsidRPr="00465D2A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</w:tc>
      </w:tr>
    </w:tbl>
    <w:p w:rsidR="004B1EB5" w:rsidRPr="00465D2A" w:rsidRDefault="0066397B" w:rsidP="008023E5">
      <w:pPr>
        <w:ind w:firstLine="709"/>
        <w:jc w:val="both"/>
      </w:pPr>
      <w:r w:rsidRPr="00465D2A">
        <w:t>п</w:t>
      </w:r>
      <w:r w:rsidR="00A901B5" w:rsidRPr="00465D2A">
        <w:t>ровела</w:t>
      </w:r>
      <w:r w:rsidRPr="00465D2A">
        <w:t xml:space="preserve"> тендер по </w:t>
      </w:r>
      <w:r w:rsidR="00425F9D" w:rsidRPr="00465D2A">
        <w:t xml:space="preserve">закупу </w:t>
      </w:r>
      <w:r w:rsidR="00D87693" w:rsidRPr="00465D2A">
        <w:t>фармацевтических услуг в рамках гарантированного объема бесплатной медицинской помощи</w:t>
      </w:r>
      <w:r w:rsidR="001A7FD0" w:rsidRPr="00465D2A">
        <w:t xml:space="preserve"> на </w:t>
      </w:r>
      <w:r w:rsidR="00425F9D" w:rsidRPr="00465D2A">
        <w:t>20</w:t>
      </w:r>
      <w:r w:rsidR="00F814A6" w:rsidRPr="00465D2A">
        <w:rPr>
          <w:lang w:val="kk-KZ"/>
        </w:rPr>
        <w:t>20</w:t>
      </w:r>
      <w:r w:rsidR="00425F9D" w:rsidRPr="00465D2A">
        <w:t xml:space="preserve"> год.</w:t>
      </w:r>
    </w:p>
    <w:p w:rsidR="00425F9D" w:rsidRDefault="001A7FD0" w:rsidP="0047088A">
      <w:pPr>
        <w:ind w:firstLine="709"/>
        <w:jc w:val="both"/>
      </w:pPr>
      <w:r w:rsidRPr="00465D2A">
        <w:t>В т</w:t>
      </w:r>
      <w:r w:rsidR="005A7D24" w:rsidRPr="00465D2A">
        <w:t xml:space="preserve">ендерную документацию изменения </w:t>
      </w:r>
      <w:r w:rsidR="00C06FDF" w:rsidRPr="00465D2A">
        <w:t>не вносились</w:t>
      </w:r>
      <w:r w:rsidR="00E36372" w:rsidRPr="00465D2A">
        <w:t>.</w:t>
      </w:r>
    </w:p>
    <w:p w:rsidR="00F17391" w:rsidRPr="00465D2A" w:rsidRDefault="00F17391" w:rsidP="0047088A">
      <w:pPr>
        <w:ind w:firstLine="709"/>
        <w:jc w:val="both"/>
      </w:pPr>
    </w:p>
    <w:p w:rsidR="00C86F7E" w:rsidRPr="00C86F7E" w:rsidRDefault="00F579B4" w:rsidP="00C86F7E">
      <w:pPr>
        <w:pStyle w:val="af0"/>
        <w:numPr>
          <w:ilvl w:val="0"/>
          <w:numId w:val="6"/>
        </w:numPr>
        <w:ind w:left="0" w:firstLine="709"/>
        <w:jc w:val="both"/>
      </w:pPr>
      <w:r w:rsidRPr="00465D2A">
        <w:t>Сумма, выделенна</w:t>
      </w:r>
      <w:r w:rsidR="00D86954" w:rsidRPr="00465D2A">
        <w:t>я для закупки</w:t>
      </w:r>
      <w:r w:rsidR="00784630" w:rsidRPr="00465D2A">
        <w:t>:</w:t>
      </w:r>
      <w:r w:rsidR="00052E67" w:rsidRPr="00052E67">
        <w:rPr>
          <w:lang w:val="kk-KZ"/>
        </w:rPr>
        <w:t xml:space="preserve"> Лот №1 – </w:t>
      </w:r>
      <w:r w:rsidR="00412171">
        <w:rPr>
          <w:rFonts w:eastAsia="Calibri"/>
          <w:lang w:val="kk-KZ"/>
        </w:rPr>
        <w:t>6 300 000</w:t>
      </w:r>
      <w:r w:rsidR="007F38F4">
        <w:rPr>
          <w:rFonts w:eastAsia="Calibri"/>
          <w:lang w:val="kk-KZ"/>
        </w:rPr>
        <w:t>,00</w:t>
      </w:r>
      <w:r w:rsidR="00052E67">
        <w:rPr>
          <w:rFonts w:eastAsia="Calibri"/>
          <w:lang w:val="kk-KZ"/>
        </w:rPr>
        <w:t xml:space="preserve"> тенге</w:t>
      </w:r>
      <w:r w:rsidR="00052E67">
        <w:rPr>
          <w:rFonts w:eastAsia="Calibri"/>
        </w:rPr>
        <w:t>.</w:t>
      </w:r>
    </w:p>
    <w:p w:rsidR="00C86F7E" w:rsidRPr="00465D2A" w:rsidRDefault="00C86F7E" w:rsidP="00C86F7E">
      <w:pPr>
        <w:pStyle w:val="af0"/>
        <w:ind w:left="0" w:firstLine="709"/>
        <w:jc w:val="both"/>
      </w:pPr>
      <w:r w:rsidRPr="00465D2A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C86F7E" w:rsidRPr="00465D2A" w:rsidTr="00412171">
        <w:trPr>
          <w:trHeight w:val="320"/>
        </w:trPr>
        <w:tc>
          <w:tcPr>
            <w:tcW w:w="540" w:type="dxa"/>
          </w:tcPr>
          <w:p w:rsidR="00C86F7E" w:rsidRPr="00465D2A" w:rsidRDefault="00C86F7E" w:rsidP="0041217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№</w:t>
            </w:r>
          </w:p>
          <w:p w:rsidR="00C86F7E" w:rsidRPr="00465D2A" w:rsidRDefault="00C86F7E" w:rsidP="0041217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65D2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5D2A">
              <w:rPr>
                <w:b/>
                <w:sz w:val="24"/>
                <w:szCs w:val="24"/>
              </w:rPr>
              <w:t>/</w:t>
            </w:r>
            <w:proofErr w:type="spellStart"/>
            <w:r w:rsidRPr="00465D2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0" w:type="dxa"/>
          </w:tcPr>
          <w:p w:rsidR="00C86F7E" w:rsidRPr="00465D2A" w:rsidRDefault="00C86F7E" w:rsidP="0041217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C86F7E" w:rsidRPr="00465D2A" w:rsidRDefault="00C86F7E" w:rsidP="0041217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C86F7E" w:rsidRPr="00465D2A" w:rsidRDefault="00C86F7E" w:rsidP="0041217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Дата и время</w:t>
            </w:r>
          </w:p>
          <w:p w:rsidR="00C86F7E" w:rsidRPr="00465D2A" w:rsidRDefault="00C86F7E" w:rsidP="0041217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C86F7E" w:rsidRPr="00465D2A" w:rsidTr="00412171">
        <w:trPr>
          <w:trHeight w:val="320"/>
        </w:trPr>
        <w:tc>
          <w:tcPr>
            <w:tcW w:w="540" w:type="dxa"/>
          </w:tcPr>
          <w:p w:rsidR="00C86F7E" w:rsidRPr="00465D2A" w:rsidRDefault="00487082" w:rsidP="0048708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20" w:type="dxa"/>
            <w:vAlign w:val="center"/>
          </w:tcPr>
          <w:p w:rsidR="00C86F7E" w:rsidRPr="004A43A9" w:rsidRDefault="00487082" w:rsidP="0048708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737" w:type="dxa"/>
            <w:vAlign w:val="center"/>
          </w:tcPr>
          <w:p w:rsidR="00C86F7E" w:rsidRPr="00465D2A" w:rsidRDefault="00487082" w:rsidP="0048708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C86F7E" w:rsidRPr="00465D2A" w:rsidRDefault="00487082" w:rsidP="0048708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86F7E" w:rsidRDefault="00C86F7E" w:rsidP="00C86F7E">
      <w:pPr>
        <w:pStyle w:val="a3"/>
        <w:ind w:firstLine="0"/>
        <w:rPr>
          <w:sz w:val="24"/>
          <w:szCs w:val="24"/>
        </w:rPr>
      </w:pPr>
    </w:p>
    <w:p w:rsidR="003C2194" w:rsidRPr="00465D2A" w:rsidRDefault="00372C66" w:rsidP="00C86F7E">
      <w:pPr>
        <w:pStyle w:val="af0"/>
        <w:numPr>
          <w:ilvl w:val="0"/>
          <w:numId w:val="6"/>
        </w:numPr>
      </w:pPr>
      <w:r w:rsidRPr="00465D2A">
        <w:t>Утвержден</w:t>
      </w:r>
      <w:r w:rsidR="00F90763" w:rsidRPr="00465D2A">
        <w:t>ы</w:t>
      </w:r>
      <w:r w:rsidRPr="00465D2A">
        <w:t xml:space="preserve"> эксперт</w:t>
      </w:r>
      <w:r w:rsidR="003669DA" w:rsidRPr="00465D2A">
        <w:t>ы</w:t>
      </w:r>
      <w:r w:rsidR="003C2194" w:rsidRPr="00465D2A">
        <w:t>:</w:t>
      </w:r>
    </w:p>
    <w:p w:rsidR="00C81052" w:rsidRPr="00412171" w:rsidRDefault="00412171" w:rsidP="00412171">
      <w:pPr>
        <w:pStyle w:val="af0"/>
        <w:numPr>
          <w:ilvl w:val="0"/>
          <w:numId w:val="6"/>
        </w:numPr>
        <w:rPr>
          <w:lang w:val="kk-KZ"/>
        </w:rPr>
      </w:pPr>
      <w:r w:rsidRPr="00412171">
        <w:rPr>
          <w:lang w:val="kk-KZ"/>
        </w:rPr>
        <w:t>Сарбасова А.С. – главный педиатор СКО;</w:t>
      </w:r>
    </w:p>
    <w:p w:rsidR="00564AB6" w:rsidRPr="00465D2A" w:rsidRDefault="00412171" w:rsidP="00F17391">
      <w:pPr>
        <w:ind w:left="708"/>
        <w:jc w:val="both"/>
      </w:pPr>
      <w:r>
        <w:t>5</w:t>
      </w:r>
      <w:r w:rsidR="00F17391">
        <w:t>.</w:t>
      </w:r>
      <w:r w:rsidR="00564AB6" w:rsidRPr="00465D2A">
        <w:t xml:space="preserve">Тендерная комиссия по результатам оценки и сопоставления тендерных заявок </w:t>
      </w:r>
    </w:p>
    <w:p w:rsidR="00564AB6" w:rsidRPr="00465D2A" w:rsidRDefault="00564AB6" w:rsidP="00564AB6">
      <w:r w:rsidRPr="00465D2A">
        <w:t>РЕШИЛА:</w:t>
      </w:r>
    </w:p>
    <w:p w:rsidR="00E3788B" w:rsidRPr="00412171" w:rsidRDefault="00412171" w:rsidP="00412171">
      <w:pPr>
        <w:ind w:left="900"/>
        <w:jc w:val="both"/>
        <w:rPr>
          <w:lang w:val="kk-KZ"/>
        </w:rPr>
      </w:pPr>
      <w:r>
        <w:rPr>
          <w:lang w:val="kk-KZ"/>
        </w:rPr>
        <w:t>1)</w:t>
      </w:r>
      <w:r w:rsidR="00F86116" w:rsidRPr="00412171">
        <w:rPr>
          <w:lang w:val="kk-KZ"/>
        </w:rPr>
        <w:t>П</w:t>
      </w:r>
      <w:proofErr w:type="spellStart"/>
      <w:r w:rsidR="00F86116" w:rsidRPr="00465D2A">
        <w:t>ризнать</w:t>
      </w:r>
      <w:proofErr w:type="spellEnd"/>
      <w:r w:rsidR="00F86116" w:rsidRPr="00465D2A">
        <w:t xml:space="preserve"> лот №</w:t>
      </w:r>
      <w:r w:rsidR="007F38F4">
        <w:t>1</w:t>
      </w:r>
      <w:r w:rsidR="00F86116" w:rsidRPr="00465D2A">
        <w:t xml:space="preserve"> </w:t>
      </w:r>
      <w:r w:rsidR="00691F1F">
        <w:t>– «</w:t>
      </w:r>
      <w:r w:rsidRPr="00795DE7">
        <w:t>Обеспечение всех категорий, состоящих на диспансерном учете при кистозном фиброзе (</w:t>
      </w:r>
      <w:proofErr w:type="spellStart"/>
      <w:r w:rsidRPr="00795DE7">
        <w:t>муковисцидозе</w:t>
      </w:r>
      <w:proofErr w:type="spellEnd"/>
      <w:r w:rsidRPr="00795DE7">
        <w:t>)</w:t>
      </w:r>
      <w:r>
        <w:t>»</w:t>
      </w:r>
      <w:r w:rsidR="00691F1F">
        <w:t xml:space="preserve"> </w:t>
      </w:r>
      <w:r w:rsidR="00F86116" w:rsidRPr="00465D2A">
        <w:t>несостоявшимся в</w:t>
      </w:r>
      <w:r w:rsidR="00E3788B" w:rsidRPr="00465D2A">
        <w:t xml:space="preserve"> соответствии с пп.1) п. 84 Правил (отсутствие представленных тендерных заявок).</w:t>
      </w:r>
    </w:p>
    <w:p w:rsidR="00822C30" w:rsidRPr="00465D2A" w:rsidRDefault="00822C30" w:rsidP="00822C30">
      <w:pPr>
        <w:jc w:val="both"/>
        <w:rPr>
          <w:lang w:val="kk-KZ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465D2A" w:rsidTr="001D7CB5">
        <w:trPr>
          <w:trHeight w:val="39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Председатель комиссии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7F38F4" w:rsidRPr="00465D2A" w:rsidRDefault="007F38F4" w:rsidP="007F38F4">
            <w:pPr>
              <w:jc w:val="both"/>
            </w:pPr>
            <w:r>
              <w:t>Ахметов М.С</w:t>
            </w:r>
            <w:r w:rsidRPr="00465D2A">
              <w:t>.</w:t>
            </w:r>
          </w:p>
          <w:p w:rsidR="00632338" w:rsidRPr="00465D2A" w:rsidRDefault="00632338" w:rsidP="00632338">
            <w:pPr>
              <w:jc w:val="both"/>
            </w:pP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CB1A65" w:rsidRPr="00465D2A" w:rsidTr="001D7CB5">
        <w:trPr>
          <w:trHeight w:val="435"/>
        </w:trPr>
        <w:tc>
          <w:tcPr>
            <w:tcW w:w="3759" w:type="dxa"/>
          </w:tcPr>
          <w:p w:rsidR="00CB1A65" w:rsidRPr="00465D2A" w:rsidRDefault="00CB1A65" w:rsidP="00632338">
            <w:pPr>
              <w:ind w:firstLine="540"/>
              <w:jc w:val="both"/>
            </w:pPr>
            <w:r w:rsidRPr="00465D2A">
              <w:t>Заместитель председателя</w:t>
            </w:r>
          </w:p>
        </w:tc>
        <w:tc>
          <w:tcPr>
            <w:tcW w:w="2766" w:type="dxa"/>
          </w:tcPr>
          <w:p w:rsidR="00CB1A65" w:rsidRPr="00465D2A" w:rsidRDefault="00CB1A65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CB1A65" w:rsidRPr="00465D2A" w:rsidRDefault="00CB1A65" w:rsidP="00CB1A65">
            <w:pPr>
              <w:jc w:val="both"/>
            </w:pPr>
          </w:p>
          <w:p w:rsidR="00CB1A65" w:rsidRPr="00465D2A" w:rsidRDefault="00CB1A65" w:rsidP="00CB1A65">
            <w:pPr>
              <w:jc w:val="both"/>
            </w:pPr>
            <w:proofErr w:type="spellStart"/>
            <w:r w:rsidRPr="00465D2A">
              <w:t>Хабаева</w:t>
            </w:r>
            <w:proofErr w:type="spellEnd"/>
            <w:r w:rsidRPr="00465D2A">
              <w:t xml:space="preserve"> А.А</w:t>
            </w:r>
            <w:r>
              <w:t>.</w:t>
            </w:r>
          </w:p>
          <w:p w:rsidR="00CB1A65" w:rsidRPr="00465D2A" w:rsidRDefault="00CB1A65" w:rsidP="00CB1A65">
            <w:pPr>
              <w:jc w:val="both"/>
            </w:pPr>
          </w:p>
          <w:p w:rsidR="00CB1A65" w:rsidRPr="00465D2A" w:rsidRDefault="00CB1A65" w:rsidP="00CB1A65">
            <w:pPr>
              <w:jc w:val="both"/>
            </w:pPr>
          </w:p>
        </w:tc>
      </w:tr>
      <w:tr w:rsidR="00CB1A65" w:rsidRPr="00465D2A" w:rsidTr="001D7CB5">
        <w:trPr>
          <w:trHeight w:val="510"/>
        </w:trPr>
        <w:tc>
          <w:tcPr>
            <w:tcW w:w="3759" w:type="dxa"/>
          </w:tcPr>
          <w:p w:rsidR="00CB1A65" w:rsidRPr="00465D2A" w:rsidRDefault="00CB1A65" w:rsidP="00632338">
            <w:pPr>
              <w:ind w:firstLine="540"/>
              <w:jc w:val="both"/>
            </w:pPr>
            <w:r w:rsidRPr="00465D2A">
              <w:t>Члены комиссии:</w:t>
            </w:r>
          </w:p>
        </w:tc>
        <w:tc>
          <w:tcPr>
            <w:tcW w:w="2766" w:type="dxa"/>
          </w:tcPr>
          <w:p w:rsidR="00CB1A65" w:rsidRPr="00465D2A" w:rsidRDefault="00CB1A65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CB1A65" w:rsidRPr="00465D2A" w:rsidRDefault="00CB1A65" w:rsidP="00CB1A65">
            <w:pPr>
              <w:jc w:val="both"/>
            </w:pPr>
            <w:r w:rsidRPr="00465D2A">
              <w:t>Бекназарова Д.Б.</w:t>
            </w:r>
          </w:p>
          <w:p w:rsidR="00CB1A65" w:rsidRPr="00465D2A" w:rsidRDefault="00CB1A65" w:rsidP="00CB1A65">
            <w:pPr>
              <w:ind w:firstLine="540"/>
              <w:jc w:val="both"/>
            </w:pPr>
          </w:p>
        </w:tc>
      </w:tr>
      <w:tr w:rsidR="00CB1A65" w:rsidRPr="00465D2A" w:rsidTr="001D7CB5">
        <w:trPr>
          <w:trHeight w:val="480"/>
        </w:trPr>
        <w:tc>
          <w:tcPr>
            <w:tcW w:w="3759" w:type="dxa"/>
          </w:tcPr>
          <w:p w:rsidR="00CB1A65" w:rsidRPr="00465D2A" w:rsidRDefault="00CB1A65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CB1A65" w:rsidRPr="00465D2A" w:rsidRDefault="00CB1A65" w:rsidP="00632338">
            <w:pPr>
              <w:ind w:firstLine="540"/>
              <w:jc w:val="both"/>
            </w:pPr>
          </w:p>
        </w:tc>
        <w:tc>
          <w:tcPr>
            <w:tcW w:w="2904" w:type="dxa"/>
          </w:tcPr>
          <w:p w:rsidR="00CB1A65" w:rsidRPr="00465D2A" w:rsidRDefault="00CB1A65" w:rsidP="00CD7A04">
            <w:pPr>
              <w:jc w:val="both"/>
            </w:pPr>
          </w:p>
          <w:p w:rsidR="00CB1A65" w:rsidRPr="00465D2A" w:rsidRDefault="00CB1A65" w:rsidP="00632338">
            <w:pPr>
              <w:ind w:firstLine="540"/>
              <w:jc w:val="both"/>
            </w:pPr>
          </w:p>
        </w:tc>
      </w:tr>
      <w:tr w:rsidR="00CB1A65" w:rsidRPr="00465D2A" w:rsidTr="001D7CB5">
        <w:trPr>
          <w:trHeight w:val="435"/>
        </w:trPr>
        <w:tc>
          <w:tcPr>
            <w:tcW w:w="3759" w:type="dxa"/>
          </w:tcPr>
          <w:p w:rsidR="00CB1A65" w:rsidRPr="00465D2A" w:rsidRDefault="00CB1A65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CB1A65" w:rsidRPr="00465D2A" w:rsidRDefault="00CB1A65" w:rsidP="00CB1A65">
            <w:pPr>
              <w:jc w:val="both"/>
            </w:pPr>
          </w:p>
        </w:tc>
        <w:tc>
          <w:tcPr>
            <w:tcW w:w="2904" w:type="dxa"/>
          </w:tcPr>
          <w:p w:rsidR="00CB1A65" w:rsidRPr="00465D2A" w:rsidRDefault="00CB1A65" w:rsidP="00632338">
            <w:pPr>
              <w:jc w:val="both"/>
            </w:pPr>
          </w:p>
          <w:p w:rsidR="00CB1A65" w:rsidRPr="00465D2A" w:rsidRDefault="00CB1A65" w:rsidP="00632338">
            <w:pPr>
              <w:ind w:firstLine="540"/>
              <w:jc w:val="both"/>
            </w:pPr>
          </w:p>
        </w:tc>
      </w:tr>
      <w:tr w:rsidR="00CB1A65" w:rsidRPr="00465D2A" w:rsidTr="001D7CB5">
        <w:trPr>
          <w:trHeight w:val="424"/>
        </w:trPr>
        <w:tc>
          <w:tcPr>
            <w:tcW w:w="3759" w:type="dxa"/>
          </w:tcPr>
          <w:p w:rsidR="00CB1A65" w:rsidRPr="00465D2A" w:rsidRDefault="00CB1A65" w:rsidP="009F3BCA">
            <w:pPr>
              <w:ind w:firstLine="540"/>
            </w:pPr>
            <w:r w:rsidRPr="00465D2A">
              <w:t>Секретарь комиссии:</w:t>
            </w:r>
          </w:p>
        </w:tc>
        <w:tc>
          <w:tcPr>
            <w:tcW w:w="2766" w:type="dxa"/>
          </w:tcPr>
          <w:p w:rsidR="00CB1A65" w:rsidRPr="00465D2A" w:rsidRDefault="00CB1A65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CB1A65" w:rsidRPr="00465D2A" w:rsidRDefault="00CB1A65" w:rsidP="00632338">
            <w:pPr>
              <w:jc w:val="both"/>
            </w:pPr>
            <w:r w:rsidRPr="00465D2A">
              <w:t>Иманжанов Н.Т.</w:t>
            </w:r>
          </w:p>
        </w:tc>
      </w:tr>
    </w:tbl>
    <w:p w:rsidR="004410E0" w:rsidRPr="00465D2A" w:rsidRDefault="004410E0" w:rsidP="00412171">
      <w:pPr>
        <w:jc w:val="both"/>
      </w:pPr>
    </w:p>
    <w:sectPr w:rsidR="004410E0" w:rsidRPr="00465D2A" w:rsidSect="00412171">
      <w:headerReference w:type="even" r:id="rId8"/>
      <w:footerReference w:type="even" r:id="rId9"/>
      <w:footerReference w:type="default" r:id="rId10"/>
      <w:pgSz w:w="11906" w:h="16838" w:code="9"/>
      <w:pgMar w:top="142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171" w:rsidRDefault="00412171">
      <w:r>
        <w:separator/>
      </w:r>
    </w:p>
  </w:endnote>
  <w:endnote w:type="continuationSeparator" w:id="0">
    <w:p w:rsidR="00412171" w:rsidRDefault="00412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71" w:rsidRDefault="00412171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2171" w:rsidRDefault="00412171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71" w:rsidRDefault="00412171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24DF">
      <w:rPr>
        <w:rStyle w:val="a9"/>
        <w:noProof/>
      </w:rPr>
      <w:t>1</w:t>
    </w:r>
    <w:r>
      <w:rPr>
        <w:rStyle w:val="a9"/>
      </w:rPr>
      <w:fldChar w:fldCharType="end"/>
    </w:r>
  </w:p>
  <w:p w:rsidR="00412171" w:rsidRDefault="00412171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171" w:rsidRDefault="00412171">
      <w:r>
        <w:separator/>
      </w:r>
    </w:p>
  </w:footnote>
  <w:footnote w:type="continuationSeparator" w:id="0">
    <w:p w:rsidR="00412171" w:rsidRDefault="00412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71" w:rsidRDefault="0041217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12171" w:rsidRDefault="0041217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929"/>
    <w:rsid w:val="00020CEA"/>
    <w:rsid w:val="00027253"/>
    <w:rsid w:val="00027DA8"/>
    <w:rsid w:val="000316B9"/>
    <w:rsid w:val="00036212"/>
    <w:rsid w:val="000365C6"/>
    <w:rsid w:val="00040944"/>
    <w:rsid w:val="00041AF1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37D78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5A66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2BE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17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87082"/>
    <w:rsid w:val="00490553"/>
    <w:rsid w:val="00491801"/>
    <w:rsid w:val="00497E39"/>
    <w:rsid w:val="004A03F1"/>
    <w:rsid w:val="004A05E3"/>
    <w:rsid w:val="004A0653"/>
    <w:rsid w:val="004A1497"/>
    <w:rsid w:val="004A1770"/>
    <w:rsid w:val="004A30F1"/>
    <w:rsid w:val="004A4DE4"/>
    <w:rsid w:val="004A72D5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E7324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1F0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38F4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9B1"/>
    <w:rsid w:val="009C39B8"/>
    <w:rsid w:val="009C3AA9"/>
    <w:rsid w:val="009C5150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E77BF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16F2"/>
    <w:rsid w:val="00A42993"/>
    <w:rsid w:val="00A43C8C"/>
    <w:rsid w:val="00A45EAF"/>
    <w:rsid w:val="00A52FB2"/>
    <w:rsid w:val="00A563F8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09C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4DC3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0A8E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6F7E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1A65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24DF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17391"/>
    <w:rsid w:val="00F21E4B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5F7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8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1612A"/>
  </w:style>
  <w:style w:type="paragraph" w:styleId="aa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e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"/>
    <w:uiPriority w:val="34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List Paragraph"/>
    <w:basedOn w:val="a"/>
    <w:uiPriority w:val="34"/>
    <w:qFormat/>
    <w:rsid w:val="005F6C8E"/>
    <w:pPr>
      <w:ind w:left="720"/>
      <w:contextualSpacing/>
    </w:pPr>
  </w:style>
  <w:style w:type="character" w:customStyle="1" w:styleId="a6">
    <w:name w:val="Название Знак"/>
    <w:basedOn w:val="a0"/>
    <w:link w:val="a5"/>
    <w:rsid w:val="00412171"/>
    <w:rPr>
      <w:sz w:val="28"/>
    </w:rPr>
  </w:style>
  <w:style w:type="character" w:customStyle="1" w:styleId="af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e"/>
    <w:uiPriority w:val="34"/>
    <w:locked/>
    <w:rsid w:val="0041217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D64F-C7F7-4C05-AC2A-DC0D94DF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2</Pages>
  <Words>455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75</cp:revision>
  <cp:lastPrinted>2020-07-30T03:39:00Z</cp:lastPrinted>
  <dcterms:created xsi:type="dcterms:W3CDTF">2019-04-13T08:58:00Z</dcterms:created>
  <dcterms:modified xsi:type="dcterms:W3CDTF">2020-07-30T03:41:00Z</dcterms:modified>
</cp:coreProperties>
</file>