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FA342A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587889">
        <w:rPr>
          <w:b w:val="0"/>
          <w:szCs w:val="28"/>
          <w:lang w:val="kk-KZ"/>
        </w:rPr>
        <w:t>9</w:t>
      </w:r>
      <w:r w:rsidR="00FA342A">
        <w:rPr>
          <w:b w:val="0"/>
          <w:szCs w:val="28"/>
          <w:lang w:val="kk-KZ"/>
        </w:rPr>
        <w:t xml:space="preserve"> жылға</w:t>
      </w:r>
      <w:r w:rsidR="004D6A72">
        <w:rPr>
          <w:b w:val="0"/>
          <w:szCs w:val="28"/>
          <w:lang w:val="kk-KZ"/>
        </w:rPr>
        <w:t xml:space="preserve"> тендерлік тәсілмен </w:t>
      </w:r>
      <w:r w:rsidR="003E6A17">
        <w:rPr>
          <w:b w:val="0"/>
          <w:szCs w:val="28"/>
          <w:lang w:val="kk-KZ"/>
        </w:rPr>
        <w:t xml:space="preserve">сібір жарасына қарсы </w:t>
      </w:r>
      <w:r w:rsidR="004D6A72">
        <w:rPr>
          <w:b w:val="0"/>
          <w:szCs w:val="28"/>
          <w:lang w:val="kk-KZ"/>
        </w:rPr>
        <w:t xml:space="preserve">вакцина сатып алуды өткізу туралы </w:t>
      </w:r>
      <w:r w:rsidR="003D3316">
        <w:rPr>
          <w:b w:val="0"/>
          <w:szCs w:val="28"/>
          <w:lang w:val="kk-KZ"/>
        </w:rPr>
        <w:t xml:space="preserve">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4F417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көлемі,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D976CA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FA34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дың 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="004D6A7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7666C">
        <w:rPr>
          <w:rFonts w:ascii="Times New Roman" w:hAnsi="Times New Roman" w:cs="Times New Roman"/>
          <w:sz w:val="28"/>
          <w:szCs w:val="28"/>
          <w:lang w:val="kk-KZ" w:eastAsia="ko-KR"/>
        </w:rPr>
        <w:t>желтоқсан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7666C">
        <w:rPr>
          <w:rFonts w:ascii="Times New Roman" w:hAnsi="Times New Roman" w:cs="Times New Roman"/>
          <w:sz w:val="28"/>
          <w:szCs w:val="28"/>
          <w:lang w:val="kk-KZ" w:eastAsia="ko-KR"/>
        </w:rPr>
        <w:t>деің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Солтүстік Қазақстан облысы, Петропавл қ. «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45785F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30 қазандағы № 1729 қаулысымен бекітілген </w:t>
      </w:r>
      <w:r w:rsidR="00530D56" w:rsidRPr="00530D56">
        <w:rPr>
          <w:rFonts w:ascii="Times New Roman" w:hAnsi="Times New Roman" w:cs="Times New Roman"/>
          <w:sz w:val="28"/>
          <w:szCs w:val="28"/>
          <w:lang w:val="kk-KZ" w:eastAsia="ko-KR"/>
        </w:rPr>
        <w:t>Дәрілік заттар мен медициналық бұйымдарды, фармацевтикалық көрсетілетін қызметтерді саты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 алуды ұйымдастыру және өткізу 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Ережесінің </w:t>
      </w:r>
      <w:r w:rsidR="003A7CF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13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D976CA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>6 қараша</w:t>
      </w:r>
      <w:r w:rsidR="00A37E71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CC2D7F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C2D7F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– ге дейiнгі мерзімде мына мекенжайдан: Солтүстік Қазақстан облысы, Петропавл қаласы</w:t>
      </w:r>
      <w:r w:rsidR="00FA342A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56А</w:t>
      </w:r>
      <w:r w:rsidR="00FA342A">
        <w:rPr>
          <w:rFonts w:ascii="Times New Roman" w:hAnsi="Times New Roman" w:cs="Times New Roman"/>
          <w:sz w:val="28"/>
          <w:szCs w:val="28"/>
          <w:lang w:val="kk-KZ" w:eastAsia="ko-KR"/>
        </w:rPr>
        <w:t>, №16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D976CA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E45C4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7366F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7666C">
        <w:rPr>
          <w:rFonts w:ascii="Times New Roman" w:hAnsi="Times New Roman" w:cs="Times New Roman"/>
          <w:sz w:val="28"/>
          <w:szCs w:val="28"/>
          <w:lang w:val="kk-KZ" w:eastAsia="ko-KR"/>
        </w:rPr>
        <w:t>қараша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D976CA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E45C4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7666C">
        <w:rPr>
          <w:rFonts w:ascii="Times New Roman" w:hAnsi="Times New Roman" w:cs="Times New Roman"/>
          <w:sz w:val="28"/>
          <w:szCs w:val="28"/>
          <w:lang w:val="kk-KZ" w:eastAsia="ko-KR"/>
        </w:rPr>
        <w:t>қараша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D976CA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0D56" w:rsidRDefault="00530D56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0D56" w:rsidRPr="007D23F4" w:rsidRDefault="00530D56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 xml:space="preserve">ГУ  «Управление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103C6A">
        <w:rPr>
          <w:rFonts w:ascii="Times New Roman" w:hAnsi="Times New Roman" w:cs="Times New Roman"/>
          <w:sz w:val="28"/>
          <w:szCs w:val="28"/>
        </w:rPr>
        <w:t>вакцин</w:t>
      </w:r>
      <w:r w:rsidR="003E6A17">
        <w:rPr>
          <w:rFonts w:ascii="Times New Roman" w:hAnsi="Times New Roman" w:cs="Times New Roman"/>
          <w:sz w:val="28"/>
          <w:szCs w:val="28"/>
        </w:rPr>
        <w:t>ы сибиреязвенной</w:t>
      </w:r>
      <w:r w:rsidR="00103C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587889">
        <w:rPr>
          <w:rFonts w:ascii="Times New Roman" w:hAnsi="Times New Roman" w:cs="Times New Roman"/>
          <w:sz w:val="28"/>
          <w:szCs w:val="28"/>
        </w:rPr>
        <w:t>9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4F4173">
        <w:rPr>
          <w:rFonts w:ascii="Times New Roman" w:hAnsi="Times New Roman" w:cs="Times New Roman"/>
          <w:sz w:val="28"/>
          <w:szCs w:val="28"/>
        </w:rPr>
        <w:t xml:space="preserve">, объемы, </w:t>
      </w:r>
      <w:r w:rsidR="001B7098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706279">
        <w:rPr>
          <w:rFonts w:ascii="Times New Roman" w:hAnsi="Times New Roman" w:cs="Times New Roman"/>
          <w:sz w:val="28"/>
          <w:szCs w:val="28"/>
        </w:rPr>
        <w:t>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530D56">
        <w:rPr>
          <w:rFonts w:ascii="Times New Roman" w:hAnsi="Times New Roman" w:cs="Times New Roman"/>
          <w:sz w:val="28"/>
          <w:szCs w:val="28"/>
          <w:lang w:val="kk-KZ"/>
        </w:rPr>
        <w:t>до 5</w:t>
      </w:r>
      <w:r w:rsidR="00B7666C">
        <w:rPr>
          <w:rFonts w:ascii="Times New Roman" w:hAnsi="Times New Roman" w:cs="Times New Roman"/>
          <w:sz w:val="28"/>
          <w:szCs w:val="28"/>
          <w:lang w:val="kk-KZ"/>
        </w:rPr>
        <w:t xml:space="preserve"> декабря</w:t>
      </w:r>
      <w:r w:rsidR="00530D56">
        <w:rPr>
          <w:rFonts w:ascii="Times New Roman" w:hAnsi="Times New Roman" w:cs="Times New Roman"/>
          <w:sz w:val="28"/>
          <w:szCs w:val="28"/>
        </w:rPr>
        <w:t xml:space="preserve"> </w:t>
      </w:r>
      <w:r w:rsidR="00D66538">
        <w:rPr>
          <w:rFonts w:ascii="Times New Roman" w:hAnsi="Times New Roman" w:cs="Times New Roman"/>
          <w:sz w:val="28"/>
          <w:szCs w:val="28"/>
        </w:rPr>
        <w:t>201</w:t>
      </w:r>
      <w:r w:rsidR="00D976CA">
        <w:rPr>
          <w:rFonts w:ascii="Times New Roman" w:hAnsi="Times New Roman" w:cs="Times New Roman"/>
          <w:sz w:val="28"/>
          <w:szCs w:val="28"/>
        </w:rPr>
        <w:t>9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530D56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530D56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proofErr w:type="spellStart"/>
      <w:r w:rsidR="00530D5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530D56">
        <w:rPr>
          <w:rFonts w:ascii="Times New Roman" w:hAnsi="Times New Roman" w:cs="Times New Roman"/>
          <w:sz w:val="28"/>
          <w:szCs w:val="28"/>
          <w:lang w:val="kk-KZ"/>
        </w:rPr>
        <w:t xml:space="preserve">ункте 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530D56" w:rsidRPr="00530D56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22382"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45785F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530D56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E45C4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0D56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="00B7666C">
        <w:rPr>
          <w:rFonts w:ascii="Times New Roman" w:hAnsi="Times New Roman" w:cs="Times New Roman"/>
          <w:sz w:val="28"/>
          <w:szCs w:val="28"/>
          <w:lang w:val="kk-KZ"/>
        </w:rPr>
        <w:t>ябр</w:t>
      </w:r>
      <w:r w:rsidR="007366FC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201</w:t>
      </w:r>
      <w:r w:rsidR="00D976CA">
        <w:rPr>
          <w:rFonts w:ascii="Times New Roman" w:hAnsi="Times New Roman" w:cs="Times New Roman"/>
          <w:sz w:val="28"/>
          <w:szCs w:val="28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4578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>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Театральная, 56</w:t>
      </w:r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="002633BC" w:rsidRPr="0045785F"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45785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530D56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D97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666C">
        <w:rPr>
          <w:rFonts w:ascii="Times New Roman" w:hAnsi="Times New Roman" w:cs="Times New Roman"/>
          <w:sz w:val="28"/>
          <w:szCs w:val="28"/>
          <w:lang w:val="kk-KZ"/>
        </w:rPr>
        <w:t>ноябр</w:t>
      </w:r>
      <w:r w:rsidR="007366FC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BC370B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201</w:t>
      </w:r>
      <w:r w:rsidR="00D976CA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45785F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530D56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E45C4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666C">
        <w:rPr>
          <w:rFonts w:ascii="Times New Roman" w:hAnsi="Times New Roman" w:cs="Times New Roman"/>
          <w:sz w:val="28"/>
          <w:szCs w:val="28"/>
          <w:lang w:val="kk-KZ"/>
        </w:rPr>
        <w:t>ноябр</w:t>
      </w:r>
      <w:r w:rsidR="007366FC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BC370B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201</w:t>
      </w:r>
      <w:r w:rsidR="00D976CA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4578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>.</w:t>
      </w:r>
      <w:r w:rsidR="00074132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45785F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131D8"/>
    <w:rsid w:val="00021296"/>
    <w:rsid w:val="000334DE"/>
    <w:rsid w:val="00046891"/>
    <w:rsid w:val="000735F8"/>
    <w:rsid w:val="0007362D"/>
    <w:rsid w:val="00074132"/>
    <w:rsid w:val="000A35DE"/>
    <w:rsid w:val="000C533F"/>
    <w:rsid w:val="00103C6A"/>
    <w:rsid w:val="00125C19"/>
    <w:rsid w:val="00141211"/>
    <w:rsid w:val="00143390"/>
    <w:rsid w:val="00181E8D"/>
    <w:rsid w:val="00185497"/>
    <w:rsid w:val="0019239B"/>
    <w:rsid w:val="001A0C81"/>
    <w:rsid w:val="001B7098"/>
    <w:rsid w:val="001C22F0"/>
    <w:rsid w:val="001D08EF"/>
    <w:rsid w:val="001D3803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A22D0"/>
    <w:rsid w:val="002C0B2C"/>
    <w:rsid w:val="002C4119"/>
    <w:rsid w:val="002E4197"/>
    <w:rsid w:val="002E5EF4"/>
    <w:rsid w:val="002F6211"/>
    <w:rsid w:val="00356EFE"/>
    <w:rsid w:val="00374581"/>
    <w:rsid w:val="003A5491"/>
    <w:rsid w:val="003A7CFE"/>
    <w:rsid w:val="003B69AD"/>
    <w:rsid w:val="003D3316"/>
    <w:rsid w:val="003E6A17"/>
    <w:rsid w:val="00413D85"/>
    <w:rsid w:val="0045785F"/>
    <w:rsid w:val="004578BE"/>
    <w:rsid w:val="004808EB"/>
    <w:rsid w:val="00484C35"/>
    <w:rsid w:val="0048630C"/>
    <w:rsid w:val="004928F4"/>
    <w:rsid w:val="004A706C"/>
    <w:rsid w:val="004D6A72"/>
    <w:rsid w:val="004E3E14"/>
    <w:rsid w:val="004F04B9"/>
    <w:rsid w:val="004F3206"/>
    <w:rsid w:val="004F4173"/>
    <w:rsid w:val="0052604C"/>
    <w:rsid w:val="00530D56"/>
    <w:rsid w:val="00546D29"/>
    <w:rsid w:val="00577D1F"/>
    <w:rsid w:val="005869E9"/>
    <w:rsid w:val="00587889"/>
    <w:rsid w:val="005C5558"/>
    <w:rsid w:val="00600C3F"/>
    <w:rsid w:val="006026A3"/>
    <w:rsid w:val="00624A28"/>
    <w:rsid w:val="00627758"/>
    <w:rsid w:val="00634CC0"/>
    <w:rsid w:val="006464AE"/>
    <w:rsid w:val="00647760"/>
    <w:rsid w:val="006621D0"/>
    <w:rsid w:val="00681D29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366FC"/>
    <w:rsid w:val="00795738"/>
    <w:rsid w:val="0079717A"/>
    <w:rsid w:val="007D045A"/>
    <w:rsid w:val="007D23F4"/>
    <w:rsid w:val="0081112D"/>
    <w:rsid w:val="00820F26"/>
    <w:rsid w:val="00844885"/>
    <w:rsid w:val="008727F6"/>
    <w:rsid w:val="0087659C"/>
    <w:rsid w:val="00897BA9"/>
    <w:rsid w:val="008A3B65"/>
    <w:rsid w:val="008E4EF5"/>
    <w:rsid w:val="008E6247"/>
    <w:rsid w:val="00901295"/>
    <w:rsid w:val="009022F2"/>
    <w:rsid w:val="00922382"/>
    <w:rsid w:val="0092265B"/>
    <w:rsid w:val="00922DB9"/>
    <w:rsid w:val="00940260"/>
    <w:rsid w:val="00984BD2"/>
    <w:rsid w:val="00997AC1"/>
    <w:rsid w:val="009A0B89"/>
    <w:rsid w:val="009B2806"/>
    <w:rsid w:val="00A03300"/>
    <w:rsid w:val="00A0677A"/>
    <w:rsid w:val="00A37E71"/>
    <w:rsid w:val="00A417E5"/>
    <w:rsid w:val="00A54F5A"/>
    <w:rsid w:val="00AC115C"/>
    <w:rsid w:val="00B32DE3"/>
    <w:rsid w:val="00B67759"/>
    <w:rsid w:val="00B7666C"/>
    <w:rsid w:val="00B84EA3"/>
    <w:rsid w:val="00B903A0"/>
    <w:rsid w:val="00BA2758"/>
    <w:rsid w:val="00BB0D49"/>
    <w:rsid w:val="00BC370B"/>
    <w:rsid w:val="00C454F9"/>
    <w:rsid w:val="00C528B3"/>
    <w:rsid w:val="00CB0B8C"/>
    <w:rsid w:val="00CB262F"/>
    <w:rsid w:val="00CC2D7F"/>
    <w:rsid w:val="00CD2C6C"/>
    <w:rsid w:val="00D5774A"/>
    <w:rsid w:val="00D6169A"/>
    <w:rsid w:val="00D633EA"/>
    <w:rsid w:val="00D66538"/>
    <w:rsid w:val="00D927CF"/>
    <w:rsid w:val="00D976CA"/>
    <w:rsid w:val="00DC3DC1"/>
    <w:rsid w:val="00DC6DE8"/>
    <w:rsid w:val="00DD19AD"/>
    <w:rsid w:val="00E23FCE"/>
    <w:rsid w:val="00E45C41"/>
    <w:rsid w:val="00EA200D"/>
    <w:rsid w:val="00EB1B09"/>
    <w:rsid w:val="00EB7697"/>
    <w:rsid w:val="00FA342A"/>
    <w:rsid w:val="00FA3FA2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125</cp:revision>
  <cp:lastPrinted>2019-03-14T04:22:00Z</cp:lastPrinted>
  <dcterms:created xsi:type="dcterms:W3CDTF">2013-06-28T10:56:00Z</dcterms:created>
  <dcterms:modified xsi:type="dcterms:W3CDTF">2019-10-18T03:51:00Z</dcterms:modified>
</cp:coreProperties>
</file>