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8D" w:rsidRDefault="00FF128D" w:rsidP="00FB2CE7">
      <w:pPr>
        <w:pStyle w:val="2"/>
        <w:ind w:firstLine="4536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«УТВЕРЖДЕН»</w:t>
      </w:r>
    </w:p>
    <w:p w:rsidR="00FF128D" w:rsidRPr="00BA19C7" w:rsidRDefault="00FF128D" w:rsidP="00FB2CE7">
      <w:pPr>
        <w:pStyle w:val="2"/>
        <w:ind w:firstLine="4536"/>
        <w:jc w:val="center"/>
        <w:rPr>
          <w:b w:val="0"/>
          <w:sz w:val="24"/>
          <w:szCs w:val="24"/>
        </w:rPr>
      </w:pPr>
      <w:r w:rsidRPr="00BA19C7">
        <w:rPr>
          <w:b w:val="0"/>
          <w:sz w:val="24"/>
          <w:szCs w:val="24"/>
        </w:rPr>
        <w:t xml:space="preserve">Постановлением </w:t>
      </w:r>
      <w:r w:rsidR="00FB2CE7">
        <w:rPr>
          <w:b w:val="0"/>
          <w:sz w:val="24"/>
          <w:szCs w:val="24"/>
        </w:rPr>
        <w:t>имени Габита Мусрепова</w:t>
      </w:r>
      <w:r>
        <w:rPr>
          <w:b w:val="0"/>
          <w:sz w:val="24"/>
          <w:szCs w:val="24"/>
        </w:rPr>
        <w:t xml:space="preserve"> </w:t>
      </w:r>
    </w:p>
    <w:p w:rsidR="00FF128D" w:rsidRPr="00BA19C7" w:rsidRDefault="00FF128D" w:rsidP="00FB2CE7">
      <w:pPr>
        <w:pStyle w:val="2"/>
        <w:ind w:firstLine="4536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районной </w:t>
      </w:r>
      <w:r w:rsidRPr="00BA19C7">
        <w:rPr>
          <w:b w:val="0"/>
          <w:sz w:val="24"/>
          <w:szCs w:val="24"/>
        </w:rPr>
        <w:t>избирательной комиссии</w:t>
      </w:r>
    </w:p>
    <w:p w:rsidR="00FF128D" w:rsidRPr="00621D5E" w:rsidRDefault="00FF128D" w:rsidP="00FB2CE7">
      <w:pPr>
        <w:pStyle w:val="2"/>
        <w:ind w:firstLine="4536"/>
        <w:jc w:val="center"/>
        <w:rPr>
          <w:sz w:val="24"/>
          <w:szCs w:val="24"/>
        </w:rPr>
      </w:pPr>
      <w:r w:rsidRPr="00BA19C7">
        <w:rPr>
          <w:b w:val="0"/>
          <w:sz w:val="24"/>
          <w:szCs w:val="24"/>
        </w:rPr>
        <w:t xml:space="preserve">от </w:t>
      </w:r>
      <w:r>
        <w:rPr>
          <w:b w:val="0"/>
          <w:sz w:val="24"/>
          <w:szCs w:val="24"/>
        </w:rPr>
        <w:t>22 октября 2020</w:t>
      </w:r>
      <w:r w:rsidRPr="00BA19C7">
        <w:rPr>
          <w:b w:val="0"/>
          <w:sz w:val="24"/>
          <w:szCs w:val="24"/>
        </w:rPr>
        <w:t xml:space="preserve"> года № </w:t>
      </w:r>
      <w:r>
        <w:rPr>
          <w:b w:val="0"/>
          <w:sz w:val="24"/>
          <w:szCs w:val="24"/>
        </w:rPr>
        <w:t>1</w:t>
      </w:r>
      <w:r w:rsidR="00FB2CE7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-0</w:t>
      </w:r>
      <w:r w:rsidR="00FB2CE7">
        <w:rPr>
          <w:b w:val="0"/>
          <w:sz w:val="24"/>
          <w:szCs w:val="24"/>
        </w:rPr>
        <w:t>5</w:t>
      </w:r>
    </w:p>
    <w:p w:rsidR="002A2D94" w:rsidRDefault="002A2D94" w:rsidP="00FB2CE7">
      <w:pPr>
        <w:ind w:left="5670" w:right="-341"/>
        <w:rPr>
          <w:sz w:val="24"/>
          <w:lang w:val="kk-KZ"/>
        </w:rPr>
      </w:pPr>
    </w:p>
    <w:p w:rsidR="00F42BF4" w:rsidRPr="003717C3" w:rsidRDefault="00F42BF4" w:rsidP="00FB2CE7">
      <w:pPr>
        <w:ind w:firstLine="709"/>
        <w:jc w:val="both"/>
      </w:pPr>
    </w:p>
    <w:p w:rsidR="00F42BF4" w:rsidRPr="003F74AA" w:rsidRDefault="000F20EB" w:rsidP="00FB2CE7">
      <w:pPr>
        <w:jc w:val="center"/>
        <w:rPr>
          <w:b/>
        </w:rPr>
      </w:pPr>
      <w:r>
        <w:rPr>
          <w:b/>
          <w:lang w:val="kk-KZ"/>
        </w:rPr>
        <w:t xml:space="preserve"> </w:t>
      </w:r>
      <w:r w:rsidR="00F42BF4" w:rsidRPr="003F74AA">
        <w:rPr>
          <w:b/>
        </w:rPr>
        <w:t>К</w:t>
      </w:r>
      <w:r w:rsidR="005F450B" w:rsidRPr="003F74AA">
        <w:rPr>
          <w:b/>
        </w:rPr>
        <w:t>алендарный план</w:t>
      </w:r>
    </w:p>
    <w:p w:rsidR="00A239B6" w:rsidRPr="003F74AA" w:rsidRDefault="00F42BF4" w:rsidP="00FB2CE7">
      <w:pPr>
        <w:jc w:val="center"/>
        <w:rPr>
          <w:b/>
        </w:rPr>
      </w:pPr>
      <w:r w:rsidRPr="003F74AA">
        <w:rPr>
          <w:b/>
        </w:rPr>
        <w:t>основных мероприятий по</w:t>
      </w:r>
      <w:r w:rsidR="00452ACA" w:rsidRPr="003F74AA">
        <w:rPr>
          <w:b/>
        </w:rPr>
        <w:t xml:space="preserve"> подготовке и</w:t>
      </w:r>
      <w:r w:rsidRPr="003F74AA">
        <w:rPr>
          <w:b/>
        </w:rPr>
        <w:t xml:space="preserve"> проведению</w:t>
      </w:r>
      <w:r w:rsidR="00BA715A" w:rsidRPr="003F74AA">
        <w:rPr>
          <w:b/>
        </w:rPr>
        <w:t xml:space="preserve"> </w:t>
      </w:r>
      <w:r w:rsidR="00B13494" w:rsidRPr="003F74AA">
        <w:rPr>
          <w:b/>
          <w:lang w:val="kk-KZ"/>
        </w:rPr>
        <w:t xml:space="preserve">очередных </w:t>
      </w:r>
      <w:r w:rsidRPr="003F74AA">
        <w:rPr>
          <w:b/>
        </w:rPr>
        <w:t>выборов</w:t>
      </w:r>
    </w:p>
    <w:p w:rsidR="00D3422F" w:rsidRPr="003F74AA" w:rsidRDefault="00F42BF4" w:rsidP="00FB2CE7">
      <w:pPr>
        <w:jc w:val="center"/>
        <w:rPr>
          <w:b/>
        </w:rPr>
      </w:pPr>
      <w:r w:rsidRPr="003F74AA">
        <w:rPr>
          <w:b/>
        </w:rPr>
        <w:t>депутатов маслихат</w:t>
      </w:r>
      <w:r w:rsidR="00851537" w:rsidRPr="003F74AA">
        <w:rPr>
          <w:b/>
        </w:rPr>
        <w:t xml:space="preserve">а района </w:t>
      </w:r>
      <w:r w:rsidR="00FB2CE7">
        <w:rPr>
          <w:b/>
        </w:rPr>
        <w:t>имени Габита Мусрепова</w:t>
      </w:r>
      <w:r w:rsidRPr="003F74AA">
        <w:rPr>
          <w:b/>
        </w:rPr>
        <w:t xml:space="preserve"> </w:t>
      </w:r>
    </w:p>
    <w:p w:rsidR="00F42BF4" w:rsidRDefault="00FF128D" w:rsidP="00FB2CE7">
      <w:pPr>
        <w:jc w:val="center"/>
        <w:rPr>
          <w:b/>
        </w:rPr>
      </w:pPr>
      <w:r w:rsidRPr="003F74AA">
        <w:rPr>
          <w:b/>
        </w:rPr>
        <w:t>Северо-Казахстанской области</w:t>
      </w:r>
      <w:r w:rsidR="00F42BF4" w:rsidRPr="003F74AA">
        <w:rPr>
          <w:b/>
        </w:rPr>
        <w:t>,</w:t>
      </w:r>
      <w:r w:rsidR="00915A4A" w:rsidRPr="003F74AA">
        <w:rPr>
          <w:b/>
          <w:lang w:val="kk-KZ"/>
        </w:rPr>
        <w:t xml:space="preserve"> </w:t>
      </w:r>
      <w:r w:rsidR="00F42BF4" w:rsidRPr="003F74AA">
        <w:rPr>
          <w:b/>
        </w:rPr>
        <w:t>назначенных</w:t>
      </w:r>
      <w:r w:rsidR="003C3FB9" w:rsidRPr="003F74AA">
        <w:rPr>
          <w:b/>
        </w:rPr>
        <w:t xml:space="preserve"> </w:t>
      </w:r>
      <w:r w:rsidR="00BF2E7C" w:rsidRPr="003F74AA">
        <w:rPr>
          <w:b/>
        </w:rPr>
        <w:t xml:space="preserve">на </w:t>
      </w:r>
      <w:r w:rsidR="00CC7E1F" w:rsidRPr="003F74AA">
        <w:rPr>
          <w:b/>
        </w:rPr>
        <w:t>10 января</w:t>
      </w:r>
      <w:r w:rsidR="00C649DE" w:rsidRPr="003F74AA">
        <w:rPr>
          <w:b/>
        </w:rPr>
        <w:t xml:space="preserve"> 20</w:t>
      </w:r>
      <w:r w:rsidR="00CC7E1F" w:rsidRPr="003F74AA">
        <w:rPr>
          <w:b/>
        </w:rPr>
        <w:t>21</w:t>
      </w:r>
      <w:r w:rsidR="00C649DE" w:rsidRPr="003F74AA">
        <w:rPr>
          <w:b/>
        </w:rPr>
        <w:t xml:space="preserve"> года</w:t>
      </w:r>
    </w:p>
    <w:p w:rsidR="00593A50" w:rsidRDefault="00593A50" w:rsidP="00FB2CE7">
      <w:pPr>
        <w:jc w:val="center"/>
        <w:rPr>
          <w:b/>
        </w:rPr>
      </w:pPr>
    </w:p>
    <w:p w:rsidR="00593A50" w:rsidRPr="00593A50" w:rsidRDefault="00593A50" w:rsidP="00593A50">
      <w:pPr>
        <w:pStyle w:val="aa"/>
        <w:numPr>
          <w:ilvl w:val="0"/>
          <w:numId w:val="2"/>
        </w:numPr>
        <w:ind w:left="0" w:firstLine="851"/>
        <w:jc w:val="both"/>
        <w:rPr>
          <w:b/>
          <w:lang w:val="kk-KZ"/>
        </w:rPr>
      </w:pPr>
      <w:r w:rsidRPr="003F74AA">
        <w:t xml:space="preserve">Образование избирательного округа по выборам депутатов маслихата района </w:t>
      </w:r>
      <w:r>
        <w:t>имени Габита Мусрепова</w:t>
      </w:r>
      <w:r w:rsidRPr="003F74AA">
        <w:t xml:space="preserve"> и опубликование в  средствах массовой информации сведений о границах избирательного округа и месте нахождения территориальной избирательной комиссии</w:t>
      </w:r>
    </w:p>
    <w:p w:rsidR="00593A50" w:rsidRPr="00593A50" w:rsidRDefault="00593A50" w:rsidP="00593A50">
      <w:pPr>
        <w:pStyle w:val="aa"/>
        <w:ind w:left="851"/>
        <w:jc w:val="both"/>
        <w:rPr>
          <w:b/>
          <w:lang w:val="kk-KZ"/>
        </w:rPr>
      </w:pPr>
    </w:p>
    <w:p w:rsidR="00593A50" w:rsidRPr="003F74AA" w:rsidRDefault="00593A50" w:rsidP="00593A50">
      <w:pPr>
        <w:pStyle w:val="aa"/>
        <w:ind w:left="2410"/>
        <w:jc w:val="both"/>
      </w:pPr>
      <w:r w:rsidRPr="00593A50">
        <w:rPr>
          <w:szCs w:val="28"/>
        </w:rPr>
        <w:t>и</w:t>
      </w:r>
      <w:r w:rsidRPr="00593A50">
        <w:rPr>
          <w:szCs w:val="28"/>
          <w:lang w:val="kk-KZ"/>
        </w:rPr>
        <w:t>мени Габита Мусрепова районная</w:t>
      </w:r>
      <w:r w:rsidRPr="003F74AA">
        <w:t xml:space="preserve"> избирательная комиссия (далее – районная избирательная комиссия) </w:t>
      </w:r>
    </w:p>
    <w:p w:rsidR="00593A50" w:rsidRPr="003F74AA" w:rsidRDefault="00593A50" w:rsidP="00593A50">
      <w:pPr>
        <w:pStyle w:val="aa"/>
        <w:ind w:left="2410"/>
        <w:jc w:val="both"/>
      </w:pPr>
      <w:r w:rsidRPr="00593A50">
        <w:rPr>
          <w:bCs/>
        </w:rPr>
        <w:t>Не позднее чем через десять</w:t>
      </w:r>
      <w:r w:rsidRPr="003F74AA">
        <w:t xml:space="preserve"> дней после назначения выборов </w:t>
      </w:r>
    </w:p>
    <w:p w:rsidR="00593A50" w:rsidRPr="003F74AA" w:rsidRDefault="00593A50" w:rsidP="00593A50">
      <w:pPr>
        <w:pStyle w:val="aa"/>
        <w:ind w:left="2410"/>
        <w:jc w:val="both"/>
      </w:pPr>
      <w:r w:rsidRPr="003F74AA">
        <w:t xml:space="preserve">Не позднее </w:t>
      </w:r>
      <w:r w:rsidRPr="00593A50">
        <w:rPr>
          <w:b/>
        </w:rPr>
        <w:t>31 октября 2020 года</w:t>
      </w:r>
      <w:r w:rsidRPr="003F74AA">
        <w:t xml:space="preserve"> </w:t>
      </w:r>
    </w:p>
    <w:p w:rsidR="00593A50" w:rsidRPr="003F74AA" w:rsidRDefault="00593A50" w:rsidP="00593A50">
      <w:pPr>
        <w:pStyle w:val="aa"/>
        <w:ind w:left="1211"/>
        <w:jc w:val="right"/>
      </w:pPr>
      <w:r w:rsidRPr="003F74AA">
        <w:t>(пп. 6) ст. 14, ст. 22)</w:t>
      </w:r>
    </w:p>
    <w:p w:rsidR="00593A50" w:rsidRPr="00593A50" w:rsidRDefault="00593A50" w:rsidP="00593A50">
      <w:pPr>
        <w:pStyle w:val="aa"/>
        <w:ind w:left="1211"/>
        <w:rPr>
          <w:b/>
          <w:lang w:val="kk-KZ"/>
        </w:rPr>
      </w:pPr>
    </w:p>
    <w:p w:rsidR="00B9652E" w:rsidRDefault="00593A50" w:rsidP="00593A50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Опубликование состава районной избирательной комиссии  в средствах массовой информации</w:t>
      </w:r>
    </w:p>
    <w:p w:rsidR="00593A50" w:rsidRDefault="00593A50" w:rsidP="00FB2CE7">
      <w:pPr>
        <w:ind w:firstLine="709"/>
        <w:jc w:val="both"/>
      </w:pPr>
    </w:p>
    <w:p w:rsidR="00593A50" w:rsidRPr="003F74AA" w:rsidRDefault="00593A50" w:rsidP="00593A50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593A50">
      <w:pPr>
        <w:ind w:left="2410"/>
        <w:jc w:val="both"/>
        <w:rPr>
          <w:szCs w:val="28"/>
        </w:rPr>
      </w:pPr>
      <w:r w:rsidRPr="003F74AA">
        <w:rPr>
          <w:bCs/>
          <w:szCs w:val="28"/>
        </w:rPr>
        <w:t>Не позднее чем через десять</w:t>
      </w:r>
      <w:r w:rsidRPr="003F74AA">
        <w:rPr>
          <w:szCs w:val="28"/>
        </w:rPr>
        <w:t xml:space="preserve"> дней после назначения выборов</w:t>
      </w:r>
    </w:p>
    <w:p w:rsidR="00593A50" w:rsidRPr="003F74AA" w:rsidRDefault="00593A50" w:rsidP="00593A50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Не позднее </w:t>
      </w:r>
      <w:r w:rsidRPr="003F74AA">
        <w:rPr>
          <w:b/>
          <w:szCs w:val="28"/>
        </w:rPr>
        <w:t>31 октября 2020 года</w:t>
      </w:r>
    </w:p>
    <w:p w:rsidR="00593A50" w:rsidRDefault="00593A50" w:rsidP="00593A50">
      <w:pPr>
        <w:jc w:val="right"/>
        <w:rPr>
          <w:szCs w:val="28"/>
        </w:rPr>
      </w:pPr>
      <w:r w:rsidRPr="003F74AA">
        <w:rPr>
          <w:szCs w:val="28"/>
        </w:rPr>
        <w:t>(п. 4 ст. 13)</w:t>
      </w:r>
    </w:p>
    <w:p w:rsidR="00593A50" w:rsidRPr="003F74AA" w:rsidRDefault="00593A50" w:rsidP="00593A50">
      <w:pPr>
        <w:jc w:val="right"/>
        <w:rPr>
          <w:szCs w:val="28"/>
        </w:rPr>
      </w:pPr>
    </w:p>
    <w:p w:rsidR="00593A50" w:rsidRPr="00593A50" w:rsidRDefault="00593A50" w:rsidP="00593A50">
      <w:pPr>
        <w:pStyle w:val="aa"/>
        <w:numPr>
          <w:ilvl w:val="0"/>
          <w:numId w:val="2"/>
        </w:numPr>
        <w:ind w:left="0" w:firstLine="851"/>
        <w:jc w:val="both"/>
        <w:rPr>
          <w:color w:val="000000"/>
          <w:lang w:val="kk-KZ"/>
        </w:rPr>
      </w:pPr>
      <w:r w:rsidRPr="00593A50">
        <w:rPr>
          <w:color w:val="000000"/>
        </w:rPr>
        <w:t xml:space="preserve">Опубликование сообщения о границах избирательных участков в </w:t>
      </w:r>
      <w:r w:rsidRPr="00593A50">
        <w:rPr>
          <w:color w:val="000000"/>
          <w:lang w:val="kk-KZ"/>
        </w:rPr>
        <w:t xml:space="preserve"> </w:t>
      </w:r>
      <w:r w:rsidRPr="00593A50">
        <w:rPr>
          <w:color w:val="000000"/>
        </w:rPr>
        <w:t xml:space="preserve"> средствах массовой информации</w:t>
      </w:r>
      <w:r w:rsidRPr="00593A50">
        <w:rPr>
          <w:color w:val="000000"/>
          <w:lang w:val="kk-KZ"/>
        </w:rPr>
        <w:t xml:space="preserve"> </w:t>
      </w:r>
    </w:p>
    <w:p w:rsidR="00593A50" w:rsidRDefault="00593A50" w:rsidP="00593A50">
      <w:pPr>
        <w:rPr>
          <w:color w:val="000000"/>
          <w:lang w:val="kk-KZ"/>
        </w:rPr>
      </w:pPr>
    </w:p>
    <w:p w:rsidR="00593A50" w:rsidRPr="003F74AA" w:rsidRDefault="00593A50" w:rsidP="00593A50">
      <w:pPr>
        <w:ind w:left="2410"/>
        <w:rPr>
          <w:color w:val="000000"/>
        </w:rPr>
      </w:pPr>
      <w:r w:rsidRPr="003F74AA">
        <w:rPr>
          <w:color w:val="000000"/>
          <w:lang w:val="kk-KZ"/>
        </w:rPr>
        <w:t xml:space="preserve">Аким района </w:t>
      </w:r>
      <w:r>
        <w:rPr>
          <w:color w:val="000000"/>
          <w:lang w:val="kk-KZ"/>
        </w:rPr>
        <w:t>имени Габита Мусрепова</w:t>
      </w:r>
      <w:r w:rsidRPr="003F74AA">
        <w:rPr>
          <w:color w:val="000000"/>
        </w:rPr>
        <w:t xml:space="preserve"> </w:t>
      </w:r>
    </w:p>
    <w:p w:rsidR="00593A50" w:rsidRPr="003F74AA" w:rsidRDefault="00593A50" w:rsidP="00593A50">
      <w:pPr>
        <w:ind w:left="2410"/>
        <w:rPr>
          <w:color w:val="000000"/>
        </w:rPr>
      </w:pPr>
      <w:r w:rsidRPr="003F74AA">
        <w:rPr>
          <w:color w:val="000000"/>
        </w:rPr>
        <w:t xml:space="preserve">В </w:t>
      </w:r>
      <w:r w:rsidRPr="003F74AA">
        <w:rPr>
          <w:bCs/>
          <w:color w:val="000000"/>
        </w:rPr>
        <w:t>пятнадцатидневный срок</w:t>
      </w:r>
      <w:r w:rsidRPr="003F74AA">
        <w:rPr>
          <w:color w:val="000000"/>
        </w:rPr>
        <w:t xml:space="preserve"> после назначения выборов </w:t>
      </w:r>
    </w:p>
    <w:p w:rsidR="00593A50" w:rsidRPr="003F74AA" w:rsidRDefault="00593A50" w:rsidP="00593A50">
      <w:pPr>
        <w:ind w:left="2410"/>
        <w:rPr>
          <w:b/>
        </w:rPr>
      </w:pPr>
      <w:r w:rsidRPr="003F74AA">
        <w:rPr>
          <w:color w:val="000000"/>
        </w:rPr>
        <w:t xml:space="preserve">Не позднее </w:t>
      </w:r>
      <w:r w:rsidRPr="003F74AA">
        <w:rPr>
          <w:b/>
        </w:rPr>
        <w:t xml:space="preserve">5 ноября 2020 года </w:t>
      </w:r>
    </w:p>
    <w:p w:rsidR="00593A50" w:rsidRDefault="00593A50" w:rsidP="00593A50">
      <w:pPr>
        <w:jc w:val="right"/>
        <w:rPr>
          <w:color w:val="000000"/>
        </w:rPr>
      </w:pPr>
      <w:r w:rsidRPr="003F74AA">
        <w:rPr>
          <w:color w:val="000000"/>
        </w:rPr>
        <w:t xml:space="preserve"> (п. 5 ст. 23)</w:t>
      </w:r>
    </w:p>
    <w:p w:rsidR="00593A50" w:rsidRPr="003F74AA" w:rsidRDefault="00593A50" w:rsidP="00593A50">
      <w:pPr>
        <w:jc w:val="right"/>
        <w:rPr>
          <w:color w:val="000000"/>
        </w:rPr>
      </w:pPr>
    </w:p>
    <w:p w:rsidR="00593A50" w:rsidRPr="00593A50" w:rsidRDefault="00593A50" w:rsidP="00593A50">
      <w:pPr>
        <w:pStyle w:val="aa"/>
        <w:numPr>
          <w:ilvl w:val="0"/>
          <w:numId w:val="2"/>
        </w:numPr>
        <w:ind w:left="0" w:firstLine="851"/>
        <w:jc w:val="both"/>
        <w:rPr>
          <w:szCs w:val="28"/>
          <w:lang w:val="kk-KZ"/>
        </w:rPr>
      </w:pPr>
      <w:r w:rsidRPr="00593A50">
        <w:rPr>
          <w:color w:val="000000"/>
        </w:rPr>
        <w:t>Опубликование состава участковых избирательных комиссий в  средствах массовой информации</w:t>
      </w:r>
      <w:r w:rsidRPr="00593A50">
        <w:rPr>
          <w:szCs w:val="28"/>
          <w:lang w:val="kk-KZ"/>
        </w:rPr>
        <w:t xml:space="preserve"> </w:t>
      </w:r>
    </w:p>
    <w:p w:rsidR="00593A50" w:rsidRDefault="00593A50" w:rsidP="00593A50">
      <w:pPr>
        <w:jc w:val="both"/>
        <w:rPr>
          <w:szCs w:val="28"/>
          <w:lang w:val="kk-KZ"/>
        </w:rPr>
      </w:pPr>
    </w:p>
    <w:p w:rsidR="00593A50" w:rsidRPr="003F74AA" w:rsidRDefault="00593A50" w:rsidP="00593A50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593A50">
      <w:pPr>
        <w:ind w:left="2410"/>
        <w:jc w:val="both"/>
        <w:rPr>
          <w:color w:val="000000"/>
          <w:szCs w:val="28"/>
        </w:rPr>
      </w:pPr>
      <w:r w:rsidRPr="003F74AA">
        <w:rPr>
          <w:bCs/>
          <w:color w:val="000000"/>
          <w:szCs w:val="28"/>
        </w:rPr>
        <w:lastRenderedPageBreak/>
        <w:t>Не позднее чем через пятнадцать дней</w:t>
      </w:r>
      <w:r w:rsidRPr="003F74AA">
        <w:rPr>
          <w:color w:val="000000"/>
          <w:szCs w:val="28"/>
        </w:rPr>
        <w:t xml:space="preserve"> после назначения выборов</w:t>
      </w:r>
    </w:p>
    <w:p w:rsidR="00593A50" w:rsidRPr="003F74AA" w:rsidRDefault="00593A50" w:rsidP="00593A50">
      <w:pPr>
        <w:ind w:left="2410"/>
        <w:jc w:val="both"/>
        <w:rPr>
          <w:color w:val="FF0000"/>
          <w:szCs w:val="28"/>
        </w:rPr>
      </w:pPr>
      <w:r w:rsidRPr="003F74AA">
        <w:rPr>
          <w:color w:val="000000"/>
          <w:szCs w:val="28"/>
        </w:rPr>
        <w:t xml:space="preserve">Не позднее </w:t>
      </w:r>
      <w:r w:rsidRPr="003F74AA">
        <w:rPr>
          <w:b/>
          <w:color w:val="000000"/>
          <w:szCs w:val="28"/>
        </w:rPr>
        <w:t>5</w:t>
      </w:r>
      <w:r w:rsidRPr="003F74AA">
        <w:rPr>
          <w:b/>
          <w:szCs w:val="28"/>
        </w:rPr>
        <w:t xml:space="preserve"> ноября 2020 года</w:t>
      </w:r>
    </w:p>
    <w:p w:rsidR="00593A50" w:rsidRDefault="00593A50" w:rsidP="00593A50">
      <w:pPr>
        <w:ind w:firstLine="709"/>
        <w:jc w:val="right"/>
        <w:rPr>
          <w:color w:val="000000"/>
          <w:szCs w:val="28"/>
        </w:rPr>
      </w:pPr>
      <w:r w:rsidRPr="003F74AA">
        <w:rPr>
          <w:color w:val="000000"/>
          <w:szCs w:val="28"/>
        </w:rPr>
        <w:t>(п. 2 ст. 17)</w:t>
      </w:r>
    </w:p>
    <w:p w:rsidR="008E52B5" w:rsidRDefault="008E52B5" w:rsidP="00593A50">
      <w:pPr>
        <w:ind w:firstLine="709"/>
        <w:jc w:val="right"/>
        <w:rPr>
          <w:color w:val="000000"/>
          <w:szCs w:val="28"/>
        </w:rPr>
      </w:pPr>
    </w:p>
    <w:p w:rsidR="00593A50" w:rsidRDefault="00593A50" w:rsidP="008E52B5">
      <w:pPr>
        <w:pStyle w:val="aa"/>
        <w:numPr>
          <w:ilvl w:val="0"/>
          <w:numId w:val="2"/>
        </w:numPr>
        <w:ind w:left="0" w:firstLine="851"/>
      </w:pPr>
      <w:r w:rsidRPr="003F74AA">
        <w:t>Выдвижение кандидатов в депутаты районного маслихата</w:t>
      </w:r>
    </w:p>
    <w:p w:rsidR="008E52B5" w:rsidRDefault="008E52B5" w:rsidP="008E52B5">
      <w:pPr>
        <w:pStyle w:val="aa"/>
        <w:ind w:left="851"/>
        <w:jc w:val="center"/>
      </w:pPr>
    </w:p>
    <w:p w:rsidR="00593A50" w:rsidRPr="003F74AA" w:rsidRDefault="00593A50" w:rsidP="008E52B5">
      <w:pPr>
        <w:ind w:left="2410"/>
        <w:jc w:val="both"/>
      </w:pPr>
      <w:r w:rsidRPr="003F74AA">
        <w:t>Высши</w:t>
      </w:r>
      <w:r w:rsidRPr="003F74AA">
        <w:rPr>
          <w:lang w:val="kk-KZ"/>
        </w:rPr>
        <w:t>й</w:t>
      </w:r>
      <w:r w:rsidRPr="003F74AA">
        <w:t xml:space="preserve"> руководящи</w:t>
      </w:r>
      <w:r w:rsidRPr="003F74AA">
        <w:rPr>
          <w:lang w:val="kk-KZ"/>
        </w:rPr>
        <w:t>й</w:t>
      </w:r>
      <w:r w:rsidRPr="003F74AA">
        <w:t xml:space="preserve"> орган соответствующего филиала (представительства) политической партии</w:t>
      </w:r>
    </w:p>
    <w:p w:rsidR="00593A50" w:rsidRPr="003F74AA" w:rsidRDefault="00593A50" w:rsidP="008E52B5">
      <w:pPr>
        <w:ind w:left="2410"/>
        <w:jc w:val="both"/>
        <w:rPr>
          <w:szCs w:val="28"/>
          <w:lang w:val="kk-KZ"/>
        </w:rPr>
      </w:pPr>
      <w:r w:rsidRPr="003F74AA">
        <w:rPr>
          <w:spacing w:val="2"/>
          <w:szCs w:val="28"/>
          <w:shd w:val="clear" w:color="auto" w:fill="FFFFFF"/>
          <w:lang w:val="kk-KZ"/>
        </w:rPr>
        <w:t>Н</w:t>
      </w:r>
      <w:r w:rsidRPr="003F74AA">
        <w:rPr>
          <w:spacing w:val="2"/>
          <w:szCs w:val="28"/>
          <w:shd w:val="clear" w:color="auto" w:fill="FFFFFF"/>
        </w:rPr>
        <w:t xml:space="preserve">ачинается </w:t>
      </w:r>
      <w:r w:rsidRPr="003F74AA">
        <w:rPr>
          <w:bCs/>
          <w:spacing w:val="2"/>
          <w:szCs w:val="28"/>
          <w:shd w:val="clear" w:color="auto" w:fill="FFFFFF"/>
        </w:rPr>
        <w:t>за два месяца</w:t>
      </w:r>
      <w:r w:rsidRPr="003F74AA">
        <w:rPr>
          <w:spacing w:val="2"/>
          <w:szCs w:val="28"/>
          <w:shd w:val="clear" w:color="auto" w:fill="FFFFFF"/>
        </w:rPr>
        <w:t xml:space="preserve"> до дня выборов и заканчивается </w:t>
      </w:r>
      <w:r w:rsidRPr="003F74AA">
        <w:rPr>
          <w:bCs/>
          <w:spacing w:val="2"/>
          <w:szCs w:val="28"/>
          <w:shd w:val="clear" w:color="auto" w:fill="FFFFFF"/>
        </w:rPr>
        <w:t xml:space="preserve">в срок, установленный при назначении </w:t>
      </w:r>
      <w:r w:rsidRPr="003F74AA">
        <w:rPr>
          <w:spacing w:val="2"/>
          <w:szCs w:val="28"/>
          <w:shd w:val="clear" w:color="auto" w:fill="FFFFFF"/>
        </w:rPr>
        <w:t>выборов</w:t>
      </w:r>
    </w:p>
    <w:p w:rsidR="00593A50" w:rsidRPr="003F74AA" w:rsidRDefault="00593A50" w:rsidP="008E52B5">
      <w:pPr>
        <w:ind w:left="2410"/>
        <w:rPr>
          <w:szCs w:val="28"/>
        </w:rPr>
      </w:pPr>
      <w:r w:rsidRPr="003F74AA">
        <w:rPr>
          <w:szCs w:val="28"/>
        </w:rPr>
        <w:t xml:space="preserve">Начинается </w:t>
      </w:r>
      <w:r w:rsidRPr="003F74AA">
        <w:rPr>
          <w:b/>
          <w:szCs w:val="28"/>
        </w:rPr>
        <w:t>10 ноября 2020 года</w:t>
      </w:r>
      <w:r w:rsidRPr="003F74AA">
        <w:rPr>
          <w:szCs w:val="28"/>
        </w:rPr>
        <w:t xml:space="preserve"> </w:t>
      </w:r>
      <w:r w:rsidRPr="003F74AA">
        <w:t xml:space="preserve">и заканчивается </w:t>
      </w:r>
      <w:r w:rsidRPr="003F74AA">
        <w:rPr>
          <w:b/>
          <w:shd w:val="clear" w:color="auto" w:fill="FFFFFF"/>
        </w:rPr>
        <w:t xml:space="preserve">в 18.00 </w:t>
      </w:r>
      <w:r w:rsidRPr="003F74AA">
        <w:rPr>
          <w:shd w:val="clear" w:color="auto" w:fill="FFFFFF"/>
        </w:rPr>
        <w:t>часов</w:t>
      </w:r>
      <w:r w:rsidRPr="003F74AA">
        <w:rPr>
          <w:b/>
          <w:shd w:val="clear" w:color="auto" w:fill="FFFFFF"/>
        </w:rPr>
        <w:t xml:space="preserve"> </w:t>
      </w:r>
      <w:r w:rsidRPr="003F74AA">
        <w:rPr>
          <w:shd w:val="clear" w:color="auto" w:fill="FFFFFF"/>
        </w:rPr>
        <w:t>по местному времени</w:t>
      </w:r>
      <w:r w:rsidRPr="003F74AA">
        <w:rPr>
          <w:b/>
          <w:shd w:val="clear" w:color="auto" w:fill="FFFFFF"/>
        </w:rPr>
        <w:t xml:space="preserve"> </w:t>
      </w:r>
      <w:r w:rsidRPr="003F74AA">
        <w:rPr>
          <w:b/>
          <w:shd w:val="clear" w:color="auto" w:fill="FFFFFF"/>
          <w:lang w:val="kk-KZ"/>
        </w:rPr>
        <w:t>4</w:t>
      </w:r>
      <w:r w:rsidRPr="003F74AA">
        <w:rPr>
          <w:b/>
          <w:shd w:val="clear" w:color="auto" w:fill="FFFFFF"/>
        </w:rPr>
        <w:t xml:space="preserve"> декабря 2020 года</w:t>
      </w:r>
      <w:r w:rsidRPr="003F74AA">
        <w:rPr>
          <w:b/>
        </w:rPr>
        <w:t xml:space="preserve"> </w:t>
      </w:r>
    </w:p>
    <w:p w:rsidR="00593A50" w:rsidRDefault="00593A50" w:rsidP="008E52B5">
      <w:pPr>
        <w:ind w:left="2410"/>
        <w:jc w:val="right"/>
      </w:pPr>
      <w:r w:rsidRPr="003F74AA">
        <w:t>(ст. 103)</w:t>
      </w:r>
    </w:p>
    <w:p w:rsidR="008E52B5" w:rsidRDefault="008E52B5" w:rsidP="008E52B5">
      <w:pPr>
        <w:ind w:left="2410"/>
        <w:jc w:val="right"/>
      </w:pPr>
    </w:p>
    <w:p w:rsidR="00593A50" w:rsidRPr="008E52B5" w:rsidRDefault="00593A50" w:rsidP="008E52B5">
      <w:pPr>
        <w:pStyle w:val="aa"/>
        <w:numPr>
          <w:ilvl w:val="0"/>
          <w:numId w:val="2"/>
        </w:numPr>
        <w:ind w:left="0" w:firstLine="851"/>
        <w:jc w:val="both"/>
        <w:rPr>
          <w:lang w:val="kk-KZ"/>
        </w:rPr>
      </w:pPr>
      <w:r w:rsidRPr="003F74AA">
        <w:t>Представление в районную избирательную комиссию партийного списка, выписки из протокола высшего руководящего органа соответствующего филиала (представительства) политической партии о выдвижении партийного списка вместе с заявлениями граждан о согласии быть включенным в партийный список</w:t>
      </w:r>
      <w:r w:rsidRPr="008E52B5">
        <w:rPr>
          <w:lang w:val="kk-KZ"/>
        </w:rPr>
        <w:t xml:space="preserve"> и других необходимых документов для регистрации</w:t>
      </w:r>
    </w:p>
    <w:p w:rsidR="008E52B5" w:rsidRPr="003F74AA" w:rsidRDefault="008E52B5" w:rsidP="00593A50">
      <w:pPr>
        <w:jc w:val="right"/>
      </w:pPr>
    </w:p>
    <w:p w:rsidR="00593A50" w:rsidRPr="003F74AA" w:rsidRDefault="00593A50" w:rsidP="008E52B5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С</w:t>
      </w:r>
      <w:r w:rsidRPr="003F74AA">
        <w:rPr>
          <w:szCs w:val="28"/>
        </w:rPr>
        <w:t>оответствующ</w:t>
      </w:r>
      <w:r w:rsidRPr="003F74AA">
        <w:rPr>
          <w:szCs w:val="28"/>
          <w:lang w:val="kk-KZ"/>
        </w:rPr>
        <w:t>ий</w:t>
      </w:r>
      <w:r w:rsidRPr="003F74AA">
        <w:rPr>
          <w:szCs w:val="28"/>
        </w:rPr>
        <w:t xml:space="preserve"> филиал (представительств</w:t>
      </w:r>
      <w:r w:rsidRPr="003F74AA">
        <w:rPr>
          <w:szCs w:val="28"/>
          <w:lang w:val="kk-KZ"/>
        </w:rPr>
        <w:t>о</w:t>
      </w:r>
      <w:r w:rsidRPr="003F74AA">
        <w:rPr>
          <w:szCs w:val="28"/>
        </w:rPr>
        <w:t xml:space="preserve">) </w:t>
      </w:r>
      <w:r w:rsidRPr="003F74AA">
        <w:t>политической партии</w:t>
      </w:r>
    </w:p>
    <w:p w:rsidR="00593A50" w:rsidRPr="003F74AA" w:rsidRDefault="00593A50" w:rsidP="008E52B5">
      <w:pPr>
        <w:ind w:left="2410"/>
        <w:rPr>
          <w:szCs w:val="28"/>
        </w:rPr>
      </w:pPr>
      <w:r w:rsidRPr="003F74AA">
        <w:rPr>
          <w:szCs w:val="28"/>
        </w:rPr>
        <w:t xml:space="preserve">Начинается </w:t>
      </w:r>
      <w:r w:rsidRPr="003F74AA">
        <w:rPr>
          <w:b/>
          <w:szCs w:val="28"/>
        </w:rPr>
        <w:t>10 ноября 2020 года</w:t>
      </w:r>
      <w:r w:rsidRPr="003F74AA">
        <w:rPr>
          <w:szCs w:val="28"/>
        </w:rPr>
        <w:t xml:space="preserve"> </w:t>
      </w:r>
      <w:r w:rsidRPr="003F74AA">
        <w:t xml:space="preserve">и заканчивается </w:t>
      </w:r>
      <w:r w:rsidRPr="003F74AA">
        <w:rPr>
          <w:b/>
          <w:shd w:val="clear" w:color="auto" w:fill="FFFFFF"/>
        </w:rPr>
        <w:t xml:space="preserve">в 18.00 </w:t>
      </w:r>
      <w:r w:rsidRPr="003F74AA">
        <w:rPr>
          <w:shd w:val="clear" w:color="auto" w:fill="FFFFFF"/>
        </w:rPr>
        <w:t>часов</w:t>
      </w:r>
      <w:r w:rsidRPr="003F74AA">
        <w:rPr>
          <w:b/>
          <w:shd w:val="clear" w:color="auto" w:fill="FFFFFF"/>
        </w:rPr>
        <w:t xml:space="preserve"> </w:t>
      </w:r>
      <w:r w:rsidRPr="003F74AA">
        <w:rPr>
          <w:shd w:val="clear" w:color="auto" w:fill="FFFFFF"/>
        </w:rPr>
        <w:t>по местному времени</w:t>
      </w:r>
      <w:r w:rsidRPr="003F74AA">
        <w:rPr>
          <w:b/>
          <w:shd w:val="clear" w:color="auto" w:fill="FFFFFF"/>
        </w:rPr>
        <w:t xml:space="preserve"> </w:t>
      </w:r>
      <w:r w:rsidRPr="003F74AA">
        <w:rPr>
          <w:b/>
          <w:shd w:val="clear" w:color="auto" w:fill="FFFFFF"/>
          <w:lang w:val="kk-KZ"/>
        </w:rPr>
        <w:t>4</w:t>
      </w:r>
      <w:r w:rsidRPr="003F74AA">
        <w:rPr>
          <w:b/>
          <w:shd w:val="clear" w:color="auto" w:fill="FFFFFF"/>
        </w:rPr>
        <w:t xml:space="preserve"> декабря 2020 года</w:t>
      </w:r>
    </w:p>
    <w:p w:rsidR="00593A50" w:rsidRDefault="00593A50" w:rsidP="008E52B5">
      <w:pPr>
        <w:ind w:left="2410"/>
        <w:jc w:val="right"/>
        <w:rPr>
          <w:szCs w:val="28"/>
        </w:rPr>
      </w:pPr>
      <w:r w:rsidRPr="003F74AA">
        <w:rPr>
          <w:szCs w:val="28"/>
        </w:rPr>
        <w:t xml:space="preserve">(п. </w:t>
      </w:r>
      <w:r w:rsidRPr="003F74AA">
        <w:rPr>
          <w:szCs w:val="28"/>
          <w:lang w:val="kk-KZ"/>
        </w:rPr>
        <w:t>3</w:t>
      </w:r>
      <w:r w:rsidRPr="003F74AA">
        <w:rPr>
          <w:szCs w:val="28"/>
        </w:rPr>
        <w:t>, 4, п.5 ст. 103)</w:t>
      </w:r>
    </w:p>
    <w:p w:rsidR="008E52B5" w:rsidRPr="003F74AA" w:rsidRDefault="008E52B5" w:rsidP="008E52B5">
      <w:pPr>
        <w:ind w:left="2410"/>
        <w:jc w:val="right"/>
        <w:rPr>
          <w:szCs w:val="28"/>
        </w:rPr>
      </w:pPr>
    </w:p>
    <w:p w:rsidR="008E52B5" w:rsidRPr="008E52B5" w:rsidRDefault="00593A50" w:rsidP="008E52B5">
      <w:pPr>
        <w:pStyle w:val="aa"/>
        <w:numPr>
          <w:ilvl w:val="0"/>
          <w:numId w:val="2"/>
        </w:numPr>
        <w:ind w:left="0" w:firstLine="851"/>
        <w:jc w:val="both"/>
        <w:rPr>
          <w:szCs w:val="28"/>
          <w:lang w:val="kk-KZ"/>
        </w:rPr>
      </w:pPr>
      <w:r w:rsidRPr="003F74AA">
        <w:t>Установление соответствия кандидатов в депутаты районного маслихата, включенных в партийные списки, требованиям, предъявляемым к ним  Конституцией Республики Казахстан и Конституционным законом Республики Казахстан «О выборах в Республике Казахстан»</w:t>
      </w:r>
    </w:p>
    <w:p w:rsidR="00593A50" w:rsidRPr="008E52B5" w:rsidRDefault="00593A50" w:rsidP="008E52B5">
      <w:pPr>
        <w:pStyle w:val="aa"/>
        <w:ind w:left="851"/>
        <w:jc w:val="both"/>
        <w:rPr>
          <w:szCs w:val="28"/>
          <w:lang w:val="kk-KZ"/>
        </w:rPr>
      </w:pPr>
      <w:r w:rsidRPr="008E52B5">
        <w:rPr>
          <w:szCs w:val="28"/>
          <w:lang w:val="kk-KZ"/>
        </w:rPr>
        <w:t xml:space="preserve"> </w:t>
      </w:r>
    </w:p>
    <w:p w:rsidR="00593A50" w:rsidRPr="003F74AA" w:rsidRDefault="00593A50" w:rsidP="008E52B5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8E52B5">
      <w:pPr>
        <w:ind w:left="2410"/>
      </w:pPr>
      <w:r w:rsidRPr="003F74AA">
        <w:t>После представления политической партией партийного списка                                                                           (ст. 102)</w:t>
      </w:r>
    </w:p>
    <w:p w:rsidR="00C17EA0" w:rsidRDefault="00C17EA0" w:rsidP="008E52B5">
      <w:pPr>
        <w:ind w:left="2410"/>
        <w:jc w:val="both"/>
        <w:rPr>
          <w:color w:val="000000"/>
        </w:rPr>
      </w:pPr>
    </w:p>
    <w:p w:rsidR="00593A50" w:rsidRPr="00C17EA0" w:rsidRDefault="00593A50" w:rsidP="00C17EA0">
      <w:pPr>
        <w:pStyle w:val="aa"/>
        <w:numPr>
          <w:ilvl w:val="0"/>
          <w:numId w:val="2"/>
        </w:numPr>
        <w:ind w:left="0" w:firstLine="851"/>
        <w:jc w:val="both"/>
        <w:rPr>
          <w:color w:val="000000"/>
        </w:rPr>
      </w:pPr>
      <w:r w:rsidRPr="00C17EA0">
        <w:rPr>
          <w:color w:val="000000"/>
        </w:rPr>
        <w:t xml:space="preserve">Предоставление в органы государственных доходов по месту жительства декларации о доходах и имуществе по состоянию на </w:t>
      </w:r>
      <w:r w:rsidRPr="003F74AA">
        <w:t>1 ноября 2020 года</w:t>
      </w:r>
      <w:r w:rsidRPr="00C17EA0">
        <w:rPr>
          <w:color w:val="000000"/>
        </w:rPr>
        <w:t xml:space="preserve"> </w:t>
      </w:r>
    </w:p>
    <w:p w:rsidR="00593A50" w:rsidRPr="003F74AA" w:rsidRDefault="00593A50" w:rsidP="008E52B5">
      <w:pPr>
        <w:ind w:left="2410"/>
        <w:jc w:val="both"/>
        <w:rPr>
          <w:color w:val="000000"/>
        </w:rPr>
      </w:pPr>
      <w:r w:rsidRPr="003F74AA">
        <w:rPr>
          <w:color w:val="000000"/>
        </w:rPr>
        <w:t xml:space="preserve">Кандидат и его (ее) супруга (супруг) </w:t>
      </w:r>
    </w:p>
    <w:p w:rsidR="00593A50" w:rsidRPr="003F74AA" w:rsidRDefault="00593A50" w:rsidP="008E52B5">
      <w:pPr>
        <w:ind w:left="2410"/>
        <w:jc w:val="both"/>
        <w:rPr>
          <w:color w:val="000000"/>
        </w:rPr>
      </w:pPr>
      <w:r w:rsidRPr="003F74AA">
        <w:rPr>
          <w:color w:val="000000"/>
        </w:rPr>
        <w:t xml:space="preserve">До регистрации партийного списка </w:t>
      </w:r>
    </w:p>
    <w:p w:rsidR="008E52B5" w:rsidRDefault="00593A50" w:rsidP="008E52B5">
      <w:pPr>
        <w:ind w:left="2410"/>
        <w:jc w:val="right"/>
        <w:rPr>
          <w:color w:val="000000"/>
        </w:rPr>
      </w:pPr>
      <w:r w:rsidRPr="003F74AA">
        <w:rPr>
          <w:color w:val="000000"/>
        </w:rPr>
        <w:t>(п. 2 ст. 104)</w:t>
      </w:r>
    </w:p>
    <w:p w:rsidR="008E52B5" w:rsidRDefault="008E52B5" w:rsidP="008E52B5">
      <w:pPr>
        <w:ind w:left="2410"/>
        <w:jc w:val="right"/>
        <w:rPr>
          <w:color w:val="000000"/>
        </w:rPr>
      </w:pPr>
    </w:p>
    <w:p w:rsidR="00593A50" w:rsidRDefault="00593A50" w:rsidP="008E52B5">
      <w:pPr>
        <w:pStyle w:val="aa"/>
        <w:numPr>
          <w:ilvl w:val="0"/>
          <w:numId w:val="2"/>
        </w:numPr>
        <w:ind w:left="0" w:firstLine="851"/>
        <w:rPr>
          <w:color w:val="000000"/>
        </w:rPr>
      </w:pPr>
      <w:r w:rsidRPr="008E52B5">
        <w:rPr>
          <w:color w:val="000000"/>
        </w:rPr>
        <w:lastRenderedPageBreak/>
        <w:t>Регистрация партийных списков кандидатов в депутаты районного маслихата</w:t>
      </w:r>
    </w:p>
    <w:p w:rsidR="008E52B5" w:rsidRPr="008E52B5" w:rsidRDefault="008E52B5" w:rsidP="008E52B5">
      <w:pPr>
        <w:pStyle w:val="aa"/>
        <w:ind w:left="851"/>
        <w:rPr>
          <w:color w:val="000000"/>
        </w:rPr>
      </w:pPr>
    </w:p>
    <w:p w:rsidR="00593A50" w:rsidRPr="003F74AA" w:rsidRDefault="00593A50" w:rsidP="008E52B5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8E52B5">
      <w:pPr>
        <w:ind w:left="2410"/>
        <w:jc w:val="both"/>
        <w:rPr>
          <w:szCs w:val="28"/>
          <w:lang w:val="kk-KZ"/>
        </w:rPr>
      </w:pPr>
      <w:r w:rsidRPr="003F74AA">
        <w:rPr>
          <w:spacing w:val="2"/>
          <w:szCs w:val="28"/>
          <w:shd w:val="clear" w:color="auto" w:fill="FFFFFF"/>
          <w:lang w:val="kk-KZ"/>
        </w:rPr>
        <w:t>Н</w:t>
      </w:r>
      <w:r w:rsidRPr="003F74AA">
        <w:rPr>
          <w:spacing w:val="2"/>
          <w:szCs w:val="28"/>
          <w:shd w:val="clear" w:color="auto" w:fill="FFFFFF"/>
        </w:rPr>
        <w:t xml:space="preserve">ачинается </w:t>
      </w:r>
      <w:r w:rsidRPr="003F74AA">
        <w:rPr>
          <w:bCs/>
          <w:spacing w:val="2"/>
          <w:szCs w:val="28"/>
          <w:shd w:val="clear" w:color="auto" w:fill="FFFFFF"/>
        </w:rPr>
        <w:t>за два месяца</w:t>
      </w:r>
      <w:r w:rsidRPr="003F74AA">
        <w:rPr>
          <w:spacing w:val="2"/>
          <w:szCs w:val="28"/>
          <w:shd w:val="clear" w:color="auto" w:fill="FFFFFF"/>
        </w:rPr>
        <w:t xml:space="preserve"> до дня выборов и заканчивается </w:t>
      </w:r>
      <w:r w:rsidRPr="003F74AA">
        <w:rPr>
          <w:bCs/>
          <w:spacing w:val="2"/>
          <w:szCs w:val="28"/>
          <w:shd w:val="clear" w:color="auto" w:fill="FFFFFF"/>
        </w:rPr>
        <w:t xml:space="preserve">в срок, установленный при назначении </w:t>
      </w:r>
      <w:r w:rsidRPr="003F74AA">
        <w:rPr>
          <w:spacing w:val="2"/>
          <w:szCs w:val="28"/>
          <w:shd w:val="clear" w:color="auto" w:fill="FFFFFF"/>
        </w:rPr>
        <w:t>выборов</w:t>
      </w:r>
    </w:p>
    <w:p w:rsidR="00593A50" w:rsidRPr="003F74AA" w:rsidRDefault="00593A50" w:rsidP="008E52B5">
      <w:pPr>
        <w:ind w:left="2410"/>
        <w:rPr>
          <w:szCs w:val="28"/>
        </w:rPr>
      </w:pPr>
      <w:r w:rsidRPr="003F74AA">
        <w:rPr>
          <w:szCs w:val="28"/>
        </w:rPr>
        <w:t xml:space="preserve">Начинается  </w:t>
      </w:r>
      <w:r w:rsidRPr="003F74AA">
        <w:rPr>
          <w:b/>
          <w:szCs w:val="28"/>
        </w:rPr>
        <w:t>10 ноября 2020 года</w:t>
      </w:r>
      <w:r w:rsidRPr="003F74AA">
        <w:rPr>
          <w:szCs w:val="28"/>
        </w:rPr>
        <w:t xml:space="preserve">  и </w:t>
      </w:r>
      <w:r w:rsidRPr="003F74AA">
        <w:t xml:space="preserve">заканчивается </w:t>
      </w:r>
      <w:r w:rsidRPr="003F74AA">
        <w:rPr>
          <w:b/>
          <w:shd w:val="clear" w:color="auto" w:fill="FFFFFF"/>
        </w:rPr>
        <w:t xml:space="preserve">в 18.00 </w:t>
      </w:r>
      <w:r w:rsidRPr="003F74AA">
        <w:rPr>
          <w:shd w:val="clear" w:color="auto" w:fill="FFFFFF"/>
        </w:rPr>
        <w:t>часов</w:t>
      </w:r>
      <w:r w:rsidRPr="003F74AA">
        <w:rPr>
          <w:b/>
          <w:shd w:val="clear" w:color="auto" w:fill="FFFFFF"/>
        </w:rPr>
        <w:t xml:space="preserve"> </w:t>
      </w:r>
      <w:r w:rsidRPr="003F74AA">
        <w:rPr>
          <w:shd w:val="clear" w:color="auto" w:fill="FFFFFF"/>
        </w:rPr>
        <w:t>по местному времени</w:t>
      </w:r>
      <w:r w:rsidRPr="003F74AA">
        <w:rPr>
          <w:b/>
          <w:shd w:val="clear" w:color="auto" w:fill="FFFFFF"/>
        </w:rPr>
        <w:t xml:space="preserve"> 10 декабря 2020 года</w:t>
      </w:r>
    </w:p>
    <w:p w:rsidR="00593A50" w:rsidRDefault="00593A50" w:rsidP="008E52B5">
      <w:pPr>
        <w:ind w:left="2410" w:firstLine="709"/>
        <w:jc w:val="right"/>
        <w:rPr>
          <w:color w:val="000000"/>
        </w:rPr>
      </w:pPr>
      <w:r w:rsidRPr="003F74AA">
        <w:rPr>
          <w:color w:val="000000"/>
        </w:rPr>
        <w:t xml:space="preserve"> (ст. 104)</w:t>
      </w:r>
    </w:p>
    <w:p w:rsidR="008E52B5" w:rsidRDefault="008E52B5" w:rsidP="008E52B5">
      <w:pPr>
        <w:ind w:left="2410" w:firstLine="709"/>
        <w:jc w:val="right"/>
        <w:rPr>
          <w:color w:val="000000"/>
        </w:rPr>
      </w:pPr>
    </w:p>
    <w:p w:rsidR="00593A50" w:rsidRPr="008E52B5" w:rsidRDefault="00593A50" w:rsidP="008E52B5">
      <w:pPr>
        <w:pStyle w:val="aa"/>
        <w:numPr>
          <w:ilvl w:val="0"/>
          <w:numId w:val="2"/>
        </w:numPr>
        <w:ind w:left="0" w:firstLine="851"/>
        <w:jc w:val="both"/>
        <w:rPr>
          <w:color w:val="000000"/>
        </w:rPr>
      </w:pPr>
      <w:r w:rsidRPr="008E52B5">
        <w:rPr>
          <w:color w:val="000000"/>
        </w:rPr>
        <w:t>Представление протокола о регистрации партийных списков кандидатов в депутаты районного маслихата в вышестоящую избирательную комиссию</w:t>
      </w:r>
    </w:p>
    <w:p w:rsidR="008E52B5" w:rsidRDefault="008E52B5" w:rsidP="00593A50">
      <w:pPr>
        <w:ind w:firstLine="709"/>
        <w:jc w:val="right"/>
        <w:rPr>
          <w:color w:val="000000"/>
        </w:rPr>
      </w:pPr>
    </w:p>
    <w:p w:rsidR="00593A50" w:rsidRPr="003F74AA" w:rsidRDefault="00593A50" w:rsidP="008E52B5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8E52B5">
      <w:pPr>
        <w:ind w:left="2410"/>
        <w:jc w:val="both"/>
      </w:pPr>
      <w:r w:rsidRPr="003F74AA">
        <w:rPr>
          <w:bCs/>
        </w:rPr>
        <w:t>В пятидневный срок</w:t>
      </w:r>
      <w:r w:rsidRPr="003F74AA">
        <w:t xml:space="preserve"> со дня регистрации</w:t>
      </w:r>
    </w:p>
    <w:p w:rsidR="00593A50" w:rsidRDefault="00593A50" w:rsidP="008E52B5">
      <w:pPr>
        <w:ind w:left="2410"/>
        <w:jc w:val="right"/>
      </w:pPr>
      <w:r w:rsidRPr="003F74AA">
        <w:t>(п. 5 ст. 104)</w:t>
      </w:r>
    </w:p>
    <w:p w:rsidR="008E52B5" w:rsidRDefault="008E52B5" w:rsidP="008E52B5">
      <w:pPr>
        <w:ind w:firstLine="709"/>
        <w:jc w:val="right"/>
      </w:pPr>
    </w:p>
    <w:p w:rsidR="008E52B5" w:rsidRDefault="00593A50" w:rsidP="008E52B5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Опубликование сообщения о регистрации партийных списков кандидатов в депутаты районного маслихата в средствах массовой информации</w:t>
      </w:r>
    </w:p>
    <w:p w:rsidR="008E52B5" w:rsidRDefault="008E52B5" w:rsidP="008E52B5">
      <w:pPr>
        <w:ind w:firstLine="709"/>
        <w:jc w:val="right"/>
      </w:pPr>
    </w:p>
    <w:p w:rsidR="00593A50" w:rsidRPr="003F74AA" w:rsidRDefault="00593A50" w:rsidP="006B267E">
      <w:pPr>
        <w:ind w:left="2410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6B267E">
      <w:pPr>
        <w:ind w:left="2410"/>
        <w:jc w:val="both"/>
      </w:pPr>
      <w:r w:rsidRPr="003F74AA">
        <w:t xml:space="preserve">Не позднее чем </w:t>
      </w:r>
      <w:r w:rsidRPr="003F74AA">
        <w:rPr>
          <w:bCs/>
        </w:rPr>
        <w:t>на седьмой день</w:t>
      </w:r>
      <w:r w:rsidRPr="003F74AA">
        <w:t xml:space="preserve"> после                                   регистрации партийных списков</w:t>
      </w:r>
    </w:p>
    <w:p w:rsidR="00593A50" w:rsidRDefault="00593A50" w:rsidP="006B267E">
      <w:pPr>
        <w:ind w:left="2410"/>
        <w:jc w:val="right"/>
      </w:pPr>
      <w:r w:rsidRPr="003F74AA">
        <w:t xml:space="preserve"> (пп. 1) п. 6 ст. 104)</w:t>
      </w:r>
    </w:p>
    <w:p w:rsidR="006B267E" w:rsidRDefault="006B267E" w:rsidP="006B267E">
      <w:pPr>
        <w:ind w:firstLine="709"/>
        <w:jc w:val="both"/>
      </w:pPr>
    </w:p>
    <w:p w:rsidR="00593A50" w:rsidRDefault="00593A50" w:rsidP="006B267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Регистрация доверенных лиц политических партий, выдвинувших партийные списки</w:t>
      </w:r>
    </w:p>
    <w:p w:rsidR="006B267E" w:rsidRDefault="006B267E" w:rsidP="006B267E">
      <w:pPr>
        <w:pStyle w:val="aa"/>
        <w:ind w:left="851"/>
      </w:pPr>
    </w:p>
    <w:p w:rsidR="00593A50" w:rsidRPr="003F74AA" w:rsidRDefault="00593A50" w:rsidP="006B267E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t xml:space="preserve"> избирательная комиссия </w:t>
      </w:r>
    </w:p>
    <w:p w:rsidR="00593A50" w:rsidRPr="003F74AA" w:rsidRDefault="00593A50" w:rsidP="006B267E">
      <w:pPr>
        <w:ind w:left="2410"/>
      </w:pPr>
      <w:r w:rsidRPr="003F74AA">
        <w:t>После представления политической партией списка                                     доверенных лиц для регистрации</w:t>
      </w:r>
    </w:p>
    <w:p w:rsidR="00593A50" w:rsidRDefault="00593A50" w:rsidP="006B267E">
      <w:pPr>
        <w:ind w:left="2410"/>
        <w:jc w:val="right"/>
      </w:pPr>
      <w:r w:rsidRPr="003F74AA">
        <w:t>(пп.</w:t>
      </w:r>
      <w:r w:rsidRPr="003F74AA">
        <w:rPr>
          <w:lang w:val="kk-KZ"/>
        </w:rPr>
        <w:t>8</w:t>
      </w:r>
      <w:r w:rsidRPr="003F74AA">
        <w:t>) ст. 14, ст. 31)</w:t>
      </w:r>
    </w:p>
    <w:p w:rsidR="006B267E" w:rsidRDefault="006B267E" w:rsidP="006B267E"/>
    <w:p w:rsidR="00593A50" w:rsidRDefault="00593A50" w:rsidP="006B267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 xml:space="preserve">Проверка достоверности сведений о доходах и имуществе, задекларированных кандидатом, </w:t>
      </w:r>
      <w:r w:rsidRPr="006B267E">
        <w:rPr>
          <w:lang w:val="kk-KZ"/>
        </w:rPr>
        <w:t>включенным в партийный список</w:t>
      </w:r>
      <w:r w:rsidRPr="003F74AA">
        <w:t>, и его (ее) супругой (супругом)</w:t>
      </w:r>
    </w:p>
    <w:p w:rsidR="006B267E" w:rsidRDefault="006B267E" w:rsidP="006B267E">
      <w:pPr>
        <w:pStyle w:val="aa"/>
        <w:ind w:left="851"/>
        <w:jc w:val="both"/>
      </w:pPr>
    </w:p>
    <w:p w:rsidR="00593A50" w:rsidRPr="003F74AA" w:rsidRDefault="00593A50" w:rsidP="006B267E">
      <w:pPr>
        <w:ind w:left="2410"/>
        <w:jc w:val="both"/>
        <w:rPr>
          <w:color w:val="000000"/>
        </w:rPr>
      </w:pPr>
      <w:r w:rsidRPr="003F74AA">
        <w:rPr>
          <w:color w:val="000000"/>
        </w:rPr>
        <w:t>Органы государственных доходов</w:t>
      </w:r>
    </w:p>
    <w:p w:rsidR="00593A50" w:rsidRPr="003F74AA" w:rsidRDefault="00593A50" w:rsidP="006B267E">
      <w:pPr>
        <w:ind w:left="2410"/>
        <w:jc w:val="both"/>
        <w:rPr>
          <w:color w:val="000000"/>
        </w:rPr>
      </w:pPr>
      <w:r w:rsidRPr="003F74AA">
        <w:rPr>
          <w:color w:val="000000"/>
        </w:rPr>
        <w:t xml:space="preserve">В течение </w:t>
      </w:r>
      <w:r w:rsidRPr="003F74AA">
        <w:rPr>
          <w:bCs/>
          <w:color w:val="000000"/>
        </w:rPr>
        <w:t>пятнадцати дней</w:t>
      </w:r>
      <w:r w:rsidRPr="003F74AA">
        <w:rPr>
          <w:color w:val="000000"/>
        </w:rPr>
        <w:t xml:space="preserve"> со дня регистрации кандидата</w:t>
      </w:r>
    </w:p>
    <w:p w:rsidR="00593A50" w:rsidRDefault="00593A50" w:rsidP="006B267E">
      <w:pPr>
        <w:ind w:left="2410"/>
        <w:jc w:val="right"/>
        <w:rPr>
          <w:color w:val="000000"/>
        </w:rPr>
      </w:pPr>
      <w:r w:rsidRPr="003F74AA">
        <w:rPr>
          <w:color w:val="000000"/>
        </w:rPr>
        <w:t>(п.2 ст. 104)</w:t>
      </w:r>
    </w:p>
    <w:p w:rsidR="006B267E" w:rsidRPr="003F74AA" w:rsidRDefault="006B267E" w:rsidP="006B267E">
      <w:pPr>
        <w:ind w:left="2410"/>
        <w:jc w:val="right"/>
        <w:rPr>
          <w:color w:val="000000"/>
        </w:rPr>
      </w:pPr>
    </w:p>
    <w:p w:rsidR="00593A50" w:rsidRDefault="00593A50" w:rsidP="006B267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Открытие специальных временных счетов избирательных фондов политических партий</w:t>
      </w:r>
    </w:p>
    <w:p w:rsidR="008E52B5" w:rsidRPr="008E52B5" w:rsidRDefault="008E52B5" w:rsidP="006B267E">
      <w:pPr>
        <w:pStyle w:val="aa"/>
        <w:ind w:left="2410"/>
        <w:jc w:val="both"/>
        <w:rPr>
          <w:szCs w:val="28"/>
        </w:rPr>
      </w:pPr>
      <w:r w:rsidRPr="008E52B5">
        <w:rPr>
          <w:szCs w:val="28"/>
          <w:lang w:val="kk-KZ"/>
        </w:rPr>
        <w:lastRenderedPageBreak/>
        <w:t>Районная</w:t>
      </w:r>
      <w:r w:rsidRPr="008E52B5">
        <w:rPr>
          <w:szCs w:val="28"/>
        </w:rPr>
        <w:t xml:space="preserve"> избирательн</w:t>
      </w:r>
      <w:r w:rsidRPr="008E52B5">
        <w:rPr>
          <w:szCs w:val="28"/>
          <w:lang w:val="kk-KZ"/>
        </w:rPr>
        <w:t>ая</w:t>
      </w:r>
      <w:r w:rsidRPr="008E52B5">
        <w:rPr>
          <w:szCs w:val="28"/>
        </w:rPr>
        <w:t xml:space="preserve"> комисси</w:t>
      </w:r>
      <w:r w:rsidRPr="008E52B5">
        <w:rPr>
          <w:szCs w:val="28"/>
          <w:lang w:val="kk-KZ"/>
        </w:rPr>
        <w:t>я</w:t>
      </w:r>
      <w:r w:rsidRPr="008E52B5">
        <w:rPr>
          <w:szCs w:val="28"/>
        </w:rPr>
        <w:t xml:space="preserve">. </w:t>
      </w:r>
    </w:p>
    <w:p w:rsidR="008E52B5" w:rsidRPr="003F74AA" w:rsidRDefault="008E52B5" w:rsidP="006B267E">
      <w:pPr>
        <w:pStyle w:val="aa"/>
        <w:ind w:left="2410"/>
        <w:jc w:val="both"/>
      </w:pPr>
      <w:r w:rsidRPr="008E52B5">
        <w:rPr>
          <w:bCs/>
        </w:rPr>
        <w:t>После регистрации</w:t>
      </w:r>
      <w:r w:rsidRPr="003F74AA">
        <w:t xml:space="preserve"> партийного списка</w:t>
      </w:r>
    </w:p>
    <w:p w:rsidR="008E52B5" w:rsidRDefault="008E52B5" w:rsidP="006B267E">
      <w:pPr>
        <w:pStyle w:val="aa"/>
        <w:ind w:left="2410"/>
        <w:jc w:val="right"/>
      </w:pPr>
      <w:r w:rsidRPr="003F74AA">
        <w:t>(п. 6 ст. 34)</w:t>
      </w:r>
    </w:p>
    <w:p w:rsidR="006B267E" w:rsidRDefault="006B267E" w:rsidP="006B267E">
      <w:pPr>
        <w:pStyle w:val="aa"/>
        <w:ind w:left="2410"/>
        <w:jc w:val="right"/>
      </w:pPr>
    </w:p>
    <w:p w:rsidR="006B267E" w:rsidRDefault="006B267E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Опубликование в средствах массовой информации отчетов о поступлении средств на специальные счета политических партий и их расходовании</w:t>
      </w:r>
    </w:p>
    <w:p w:rsidR="006B267E" w:rsidRPr="003F74AA" w:rsidRDefault="006B267E" w:rsidP="009B46DF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rPr>
          <w:szCs w:val="28"/>
        </w:rPr>
        <w:t xml:space="preserve">. </w:t>
      </w:r>
    </w:p>
    <w:p w:rsidR="006B267E" w:rsidRDefault="006B267E" w:rsidP="009B46DF">
      <w:pPr>
        <w:autoSpaceDE w:val="0"/>
        <w:autoSpaceDN w:val="0"/>
        <w:adjustRightInd w:val="0"/>
        <w:ind w:left="2410"/>
      </w:pPr>
      <w:r w:rsidRPr="003F74AA">
        <w:t xml:space="preserve">Два раза в месяц в соответствии с  </w:t>
      </w:r>
      <w:r w:rsidRPr="003F74AA">
        <w:rPr>
          <w:lang w:val="kk-KZ"/>
        </w:rPr>
        <w:t xml:space="preserve">постановлением </w:t>
      </w:r>
      <w:r w:rsidRPr="003F74AA">
        <w:t>Ц</w:t>
      </w:r>
      <w:r w:rsidRPr="003F74AA">
        <w:rPr>
          <w:lang w:val="kk-KZ"/>
        </w:rPr>
        <w:t>ентральной избирательной комиссии Республики Казахстан</w:t>
      </w:r>
      <w:r w:rsidRPr="003F74AA">
        <w:t xml:space="preserve"> от 7 августа1999 года № 19/222</w:t>
      </w:r>
      <w:r w:rsidRPr="003F74AA">
        <w:rPr>
          <w:lang w:val="kk-KZ"/>
        </w:rPr>
        <w:t xml:space="preserve"> «</w:t>
      </w:r>
      <w:r w:rsidRPr="003F74AA">
        <w:t>Об утверждении Правил расходования средств избирательных фондо</w:t>
      </w:r>
      <w:r w:rsidRPr="003F74AA">
        <w:rPr>
          <w:lang w:val="kk-KZ"/>
        </w:rPr>
        <w:t>в»</w:t>
      </w:r>
      <w:r w:rsidRPr="003F74AA">
        <w:t xml:space="preserve"> (зарегистрировано в </w:t>
      </w:r>
      <w:r w:rsidRPr="003F74AA">
        <w:rPr>
          <w:lang w:val="kk-KZ"/>
        </w:rPr>
        <w:t>Министерстве юстиции Республики Казахстан от 20 августа 1999 года</w:t>
      </w:r>
      <w:r w:rsidRPr="003F74AA">
        <w:t xml:space="preserve"> № 870) </w:t>
      </w:r>
    </w:p>
    <w:p w:rsidR="006B267E" w:rsidRPr="003F74AA" w:rsidRDefault="006B267E" w:rsidP="006B267E">
      <w:pPr>
        <w:autoSpaceDE w:val="0"/>
        <w:autoSpaceDN w:val="0"/>
        <w:adjustRightInd w:val="0"/>
      </w:pPr>
    </w:p>
    <w:p w:rsidR="006B267E" w:rsidRPr="003F74AA" w:rsidRDefault="006B267E" w:rsidP="009B46DF">
      <w:pPr>
        <w:pStyle w:val="aa"/>
        <w:numPr>
          <w:ilvl w:val="0"/>
          <w:numId w:val="2"/>
        </w:numPr>
        <w:ind w:left="0" w:firstLine="851"/>
      </w:pPr>
      <w:r w:rsidRPr="003F74AA">
        <w:t>Определение мест для размещения агитационных печатных материалов и их оснащение</w:t>
      </w:r>
    </w:p>
    <w:p w:rsidR="009B46DF" w:rsidRDefault="009B46DF" w:rsidP="009B46DF">
      <w:pPr>
        <w:ind w:left="2410"/>
        <w:jc w:val="both"/>
        <w:rPr>
          <w:szCs w:val="28"/>
          <w:lang w:val="kk-KZ"/>
        </w:rPr>
      </w:pPr>
    </w:p>
    <w:p w:rsidR="00297233" w:rsidRPr="003F74AA" w:rsidRDefault="00297233" w:rsidP="009B46DF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 xml:space="preserve">Акимат района </w:t>
      </w:r>
      <w:r>
        <w:rPr>
          <w:szCs w:val="28"/>
          <w:lang w:val="kk-KZ"/>
        </w:rPr>
        <w:t>имени Габита Мусрепова</w:t>
      </w:r>
      <w:r w:rsidRPr="003F74AA">
        <w:rPr>
          <w:szCs w:val="28"/>
        </w:rPr>
        <w:t xml:space="preserve">. </w:t>
      </w:r>
    </w:p>
    <w:p w:rsidR="00297233" w:rsidRPr="003F74AA" w:rsidRDefault="00297233" w:rsidP="009B46DF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rPr>
          <w:szCs w:val="28"/>
        </w:rPr>
        <w:t xml:space="preserve">. </w:t>
      </w:r>
    </w:p>
    <w:p w:rsidR="00297233" w:rsidRPr="003F74AA" w:rsidRDefault="00297233" w:rsidP="009B46DF">
      <w:pPr>
        <w:ind w:left="2410"/>
        <w:rPr>
          <w:b/>
        </w:rPr>
      </w:pPr>
      <w:r w:rsidRPr="003F74AA">
        <w:rPr>
          <w:b/>
          <w:lang w:val="kk-KZ"/>
        </w:rPr>
        <w:t xml:space="preserve">До начала агитации, </w:t>
      </w:r>
      <w:r w:rsidRPr="003F74AA">
        <w:rPr>
          <w:b/>
        </w:rPr>
        <w:t>до 10 декабря 2020 года</w:t>
      </w:r>
    </w:p>
    <w:p w:rsidR="00297233" w:rsidRDefault="00297233" w:rsidP="009B46DF">
      <w:pPr>
        <w:ind w:left="2410"/>
        <w:jc w:val="right"/>
        <w:rPr>
          <w:szCs w:val="28"/>
        </w:rPr>
      </w:pPr>
      <w:r w:rsidRPr="003F74AA">
        <w:rPr>
          <w:szCs w:val="28"/>
        </w:rPr>
        <w:t>(п. 6 ст. 28)</w:t>
      </w:r>
    </w:p>
    <w:p w:rsidR="009B46DF" w:rsidRDefault="009B46DF" w:rsidP="009B46DF">
      <w:pPr>
        <w:jc w:val="both"/>
        <w:rPr>
          <w:szCs w:val="28"/>
        </w:rPr>
      </w:pPr>
    </w:p>
    <w:p w:rsidR="00593A50" w:rsidRDefault="009B46DF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Проведение предвыборной агитации</w:t>
      </w:r>
    </w:p>
    <w:p w:rsidR="009B46DF" w:rsidRPr="003F74AA" w:rsidRDefault="009B46DF" w:rsidP="009B46DF">
      <w:pPr>
        <w:pStyle w:val="aa"/>
        <w:ind w:left="851"/>
        <w:jc w:val="both"/>
      </w:pPr>
    </w:p>
    <w:p w:rsidR="009B46DF" w:rsidRPr="003F74AA" w:rsidRDefault="009B46DF" w:rsidP="009B46DF">
      <w:pPr>
        <w:ind w:left="2410"/>
        <w:jc w:val="both"/>
      </w:pPr>
      <w:r w:rsidRPr="003F74AA">
        <w:t xml:space="preserve">Начинается с момента окончания срока регистрации  партийных списков и заканчивается в ноль часов по местному времени дня, предшествующего дню выборов </w:t>
      </w:r>
    </w:p>
    <w:p w:rsidR="009B46DF" w:rsidRPr="003F74AA" w:rsidRDefault="009B46DF" w:rsidP="009B46DF">
      <w:pPr>
        <w:ind w:left="2410"/>
        <w:jc w:val="both"/>
        <w:rPr>
          <w:shd w:val="clear" w:color="auto" w:fill="FFFFFF"/>
        </w:rPr>
      </w:pPr>
      <w:r w:rsidRPr="003F74AA">
        <w:t xml:space="preserve">Начинается </w:t>
      </w:r>
      <w:r w:rsidRPr="003F74AA">
        <w:rPr>
          <w:b/>
        </w:rPr>
        <w:t xml:space="preserve">после 18.00 часов </w:t>
      </w:r>
      <w:r w:rsidRPr="003F74AA">
        <w:rPr>
          <w:shd w:val="clear" w:color="auto" w:fill="FFFFFF"/>
        </w:rPr>
        <w:t>по местному времени</w:t>
      </w:r>
    </w:p>
    <w:p w:rsidR="009B46DF" w:rsidRPr="003F74AA" w:rsidRDefault="009B46DF" w:rsidP="009B46DF">
      <w:pPr>
        <w:ind w:left="2410"/>
        <w:jc w:val="both"/>
        <w:rPr>
          <w:b/>
        </w:rPr>
      </w:pPr>
      <w:r w:rsidRPr="003F74AA">
        <w:rPr>
          <w:b/>
        </w:rPr>
        <w:t>10 декабря 2020 года</w:t>
      </w:r>
      <w:r w:rsidRPr="003F74AA">
        <w:t xml:space="preserve"> и заканчивается в ноль часов</w:t>
      </w:r>
      <w:r w:rsidRPr="003F74AA">
        <w:rPr>
          <w:shd w:val="clear" w:color="auto" w:fill="FFFFFF"/>
        </w:rPr>
        <w:t xml:space="preserve"> по местному времени</w:t>
      </w:r>
      <w:r w:rsidRPr="003F74AA">
        <w:t xml:space="preserve"> </w:t>
      </w:r>
      <w:r w:rsidRPr="003F74AA">
        <w:rPr>
          <w:b/>
        </w:rPr>
        <w:t>9 января 2021 года</w:t>
      </w:r>
    </w:p>
    <w:p w:rsidR="009B46DF" w:rsidRDefault="009B46DF" w:rsidP="009B46DF">
      <w:pPr>
        <w:ind w:left="2410"/>
        <w:jc w:val="right"/>
      </w:pPr>
      <w:r w:rsidRPr="003F74AA">
        <w:t xml:space="preserve"> (п. 2 ст. 27)</w:t>
      </w:r>
    </w:p>
    <w:p w:rsidR="009B46DF" w:rsidRPr="003F74AA" w:rsidRDefault="009B46DF" w:rsidP="009B46DF">
      <w:pPr>
        <w:ind w:left="2410"/>
        <w:jc w:val="right"/>
      </w:pPr>
    </w:p>
    <w:p w:rsidR="009B46DF" w:rsidRDefault="009B46DF" w:rsidP="009B46DF">
      <w:pPr>
        <w:pStyle w:val="aa"/>
        <w:numPr>
          <w:ilvl w:val="0"/>
          <w:numId w:val="2"/>
        </w:numPr>
        <w:ind w:left="0" w:firstLine="851"/>
        <w:jc w:val="both"/>
        <w:rPr>
          <w:szCs w:val="28"/>
          <w:lang w:val="kk-KZ"/>
        </w:rPr>
      </w:pPr>
      <w:r w:rsidRPr="003F74AA">
        <w:t>Предоставление кандидатам помещений для встреч с избирателями, составление и опубликование в средствах массовой информации графика встреч кандидатов с избирателями в выделенных помещениях</w:t>
      </w:r>
      <w:r w:rsidRPr="009B46DF">
        <w:rPr>
          <w:szCs w:val="28"/>
          <w:lang w:val="kk-KZ"/>
        </w:rPr>
        <w:t xml:space="preserve"> </w:t>
      </w:r>
    </w:p>
    <w:p w:rsidR="009B46DF" w:rsidRPr="009B46DF" w:rsidRDefault="009B46DF" w:rsidP="009B46DF">
      <w:pPr>
        <w:pStyle w:val="aa"/>
        <w:ind w:left="851"/>
        <w:jc w:val="both"/>
        <w:rPr>
          <w:szCs w:val="28"/>
          <w:lang w:val="kk-KZ"/>
        </w:rPr>
      </w:pP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 xml:space="preserve">Акимат района </w:t>
      </w:r>
      <w:r>
        <w:rPr>
          <w:szCs w:val="28"/>
          <w:lang w:val="kk-KZ"/>
        </w:rPr>
        <w:t>имени Габита Мусрепова</w:t>
      </w:r>
      <w:r w:rsidRPr="003F74AA">
        <w:rPr>
          <w:szCs w:val="28"/>
        </w:rPr>
        <w:t xml:space="preserve">. </w:t>
      </w: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rPr>
          <w:szCs w:val="28"/>
        </w:rPr>
        <w:t xml:space="preserve">. </w:t>
      </w: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>В период проведения предвыборной агитации</w:t>
      </w:r>
    </w:p>
    <w:p w:rsidR="009B46DF" w:rsidRPr="003F74AA" w:rsidRDefault="009B46DF" w:rsidP="009B46DF">
      <w:pPr>
        <w:ind w:left="2410"/>
        <w:jc w:val="right"/>
        <w:rPr>
          <w:szCs w:val="28"/>
        </w:rPr>
      </w:pPr>
      <w:r w:rsidRPr="003F74AA">
        <w:rPr>
          <w:szCs w:val="28"/>
        </w:rPr>
        <w:t>(п. 4 ст. 28)</w:t>
      </w:r>
    </w:p>
    <w:p w:rsidR="009B46DF" w:rsidRDefault="009B46DF" w:rsidP="009B46DF"/>
    <w:p w:rsidR="00593A50" w:rsidRDefault="009B46DF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lastRenderedPageBreak/>
        <w:t>Представление по акту в участковую избирательную комиссию списков избирателей, подписанных акимом по каждому избирательному участку</w:t>
      </w:r>
    </w:p>
    <w:p w:rsidR="009B46DF" w:rsidRDefault="009B46DF" w:rsidP="009B46DF">
      <w:pPr>
        <w:pStyle w:val="aa"/>
        <w:ind w:left="851"/>
        <w:jc w:val="both"/>
      </w:pPr>
    </w:p>
    <w:p w:rsidR="009B46DF" w:rsidRPr="003F74AA" w:rsidRDefault="009B46DF" w:rsidP="009B46DF">
      <w:pPr>
        <w:ind w:left="2410" w:firstLine="33"/>
        <w:rPr>
          <w:szCs w:val="28"/>
        </w:rPr>
      </w:pPr>
      <w:r w:rsidRPr="003F74AA">
        <w:rPr>
          <w:szCs w:val="28"/>
        </w:rPr>
        <w:t xml:space="preserve">Аким района </w:t>
      </w:r>
      <w:r>
        <w:rPr>
          <w:szCs w:val="28"/>
        </w:rPr>
        <w:t>имени Габита Мусрепова</w:t>
      </w:r>
    </w:p>
    <w:p w:rsidR="009B46DF" w:rsidRPr="003F74AA" w:rsidRDefault="009B46DF" w:rsidP="009B46DF">
      <w:pPr>
        <w:ind w:left="2410" w:firstLine="33"/>
        <w:rPr>
          <w:szCs w:val="28"/>
        </w:rPr>
      </w:pPr>
      <w:r w:rsidRPr="003F74AA">
        <w:rPr>
          <w:bCs/>
          <w:szCs w:val="28"/>
        </w:rPr>
        <w:t>За двадцать дней</w:t>
      </w:r>
      <w:r w:rsidRPr="003F74AA">
        <w:rPr>
          <w:szCs w:val="28"/>
        </w:rPr>
        <w:t xml:space="preserve"> до начала голосования</w:t>
      </w:r>
    </w:p>
    <w:p w:rsidR="009B46DF" w:rsidRPr="003F74AA" w:rsidRDefault="009B46DF" w:rsidP="009B46DF">
      <w:pPr>
        <w:ind w:left="2410" w:firstLine="33"/>
        <w:rPr>
          <w:szCs w:val="28"/>
        </w:rPr>
      </w:pPr>
      <w:r w:rsidRPr="003F74AA">
        <w:rPr>
          <w:szCs w:val="28"/>
        </w:rPr>
        <w:t xml:space="preserve">до </w:t>
      </w:r>
      <w:r w:rsidRPr="003F74AA">
        <w:rPr>
          <w:b/>
          <w:szCs w:val="28"/>
        </w:rPr>
        <w:t>21 декабря 2020 года</w:t>
      </w:r>
    </w:p>
    <w:p w:rsidR="009B46DF" w:rsidRDefault="009B46DF" w:rsidP="009B46DF">
      <w:pPr>
        <w:ind w:left="2410" w:firstLine="33"/>
        <w:jc w:val="right"/>
        <w:rPr>
          <w:color w:val="000000"/>
          <w:szCs w:val="28"/>
        </w:rPr>
      </w:pPr>
      <w:r w:rsidRPr="003F74AA">
        <w:rPr>
          <w:color w:val="000000"/>
          <w:szCs w:val="28"/>
        </w:rPr>
        <w:t>(п. 1 ст. 26-1)</w:t>
      </w:r>
    </w:p>
    <w:p w:rsidR="009B46DF" w:rsidRPr="003F74AA" w:rsidRDefault="009B46DF" w:rsidP="009B46DF">
      <w:pPr>
        <w:ind w:left="2410" w:firstLine="33"/>
        <w:jc w:val="right"/>
        <w:rPr>
          <w:color w:val="000000"/>
          <w:szCs w:val="28"/>
        </w:rPr>
      </w:pPr>
    </w:p>
    <w:p w:rsidR="009B46DF" w:rsidRDefault="009B46DF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Представление избирателям для ознакомления списков избирателей по избирательным участкам, образованным по месту жительства граждан</w:t>
      </w:r>
    </w:p>
    <w:p w:rsidR="009B46DF" w:rsidRDefault="009B46DF" w:rsidP="009B46DF">
      <w:pPr>
        <w:pStyle w:val="aa"/>
        <w:ind w:left="851"/>
        <w:jc w:val="both"/>
      </w:pP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>Участковые избирательные комиссии</w:t>
      </w: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За </w:t>
      </w:r>
      <w:r w:rsidRPr="003F74AA">
        <w:rPr>
          <w:bCs/>
          <w:szCs w:val="28"/>
        </w:rPr>
        <w:t>пятнадцать дней</w:t>
      </w:r>
      <w:r w:rsidRPr="003F74AA">
        <w:rPr>
          <w:szCs w:val="28"/>
        </w:rPr>
        <w:t xml:space="preserve"> до дня голосования </w:t>
      </w:r>
    </w:p>
    <w:p w:rsidR="009B46DF" w:rsidRPr="003F74AA" w:rsidRDefault="009B46DF" w:rsidP="009B46DF">
      <w:pPr>
        <w:ind w:left="2410"/>
        <w:jc w:val="both"/>
        <w:rPr>
          <w:b/>
          <w:szCs w:val="28"/>
        </w:rPr>
      </w:pPr>
      <w:r w:rsidRPr="003F74AA">
        <w:rPr>
          <w:szCs w:val="28"/>
          <w:lang w:val="kk-KZ"/>
        </w:rPr>
        <w:t>до</w:t>
      </w:r>
      <w:r w:rsidRPr="003F74AA">
        <w:rPr>
          <w:szCs w:val="28"/>
        </w:rPr>
        <w:t xml:space="preserve"> </w:t>
      </w:r>
      <w:r w:rsidRPr="003F74AA">
        <w:rPr>
          <w:b/>
          <w:szCs w:val="28"/>
        </w:rPr>
        <w:t>26 декабря 2020 года</w:t>
      </w:r>
    </w:p>
    <w:p w:rsidR="009B46DF" w:rsidRDefault="009B46DF" w:rsidP="009B46DF">
      <w:pPr>
        <w:ind w:left="2410"/>
        <w:jc w:val="right"/>
        <w:rPr>
          <w:szCs w:val="28"/>
        </w:rPr>
      </w:pPr>
      <w:r w:rsidRPr="003F74AA">
        <w:rPr>
          <w:szCs w:val="28"/>
        </w:rPr>
        <w:t>(п. 1 ст. 26)</w:t>
      </w:r>
    </w:p>
    <w:p w:rsidR="009B46DF" w:rsidRDefault="009B46DF" w:rsidP="009B46DF">
      <w:pPr>
        <w:rPr>
          <w:szCs w:val="28"/>
          <w:lang w:val="kk-KZ"/>
        </w:rPr>
      </w:pPr>
    </w:p>
    <w:p w:rsidR="009B46DF" w:rsidRDefault="009B46DF" w:rsidP="009B46DF">
      <w:pPr>
        <w:pStyle w:val="aa"/>
        <w:numPr>
          <w:ilvl w:val="0"/>
          <w:numId w:val="2"/>
        </w:numPr>
        <w:ind w:left="0" w:firstLine="851"/>
      </w:pPr>
      <w:r w:rsidRPr="003F74AA">
        <w:t>Оповещение избирателей о времени и месте голосования</w:t>
      </w:r>
    </w:p>
    <w:p w:rsidR="009B46DF" w:rsidRDefault="009B46DF" w:rsidP="009B46DF">
      <w:pPr>
        <w:pStyle w:val="aa"/>
        <w:ind w:left="851"/>
      </w:pP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>Участковые избирательные комиссии</w:t>
      </w:r>
    </w:p>
    <w:p w:rsidR="009B46DF" w:rsidRPr="003F74AA" w:rsidRDefault="009B46DF" w:rsidP="009B46DF">
      <w:pPr>
        <w:ind w:left="2410"/>
        <w:rPr>
          <w:szCs w:val="28"/>
        </w:rPr>
      </w:pPr>
      <w:r w:rsidRPr="003F74AA">
        <w:rPr>
          <w:szCs w:val="28"/>
        </w:rPr>
        <w:t xml:space="preserve">Не позднее чем </w:t>
      </w:r>
      <w:r w:rsidRPr="003F74AA">
        <w:rPr>
          <w:bCs/>
          <w:szCs w:val="28"/>
        </w:rPr>
        <w:t>за десять дней</w:t>
      </w:r>
      <w:r w:rsidRPr="003F74AA">
        <w:rPr>
          <w:szCs w:val="28"/>
        </w:rPr>
        <w:t xml:space="preserve"> до дня проведения голосования </w:t>
      </w:r>
    </w:p>
    <w:p w:rsidR="009B46DF" w:rsidRPr="003F74AA" w:rsidRDefault="009B46DF" w:rsidP="009B46DF">
      <w:pPr>
        <w:ind w:left="2410"/>
        <w:jc w:val="both"/>
        <w:rPr>
          <w:szCs w:val="28"/>
          <w:lang w:val="kk-KZ"/>
        </w:rPr>
      </w:pPr>
      <w:r w:rsidRPr="003F74AA">
        <w:rPr>
          <w:szCs w:val="28"/>
        </w:rPr>
        <w:t xml:space="preserve">до </w:t>
      </w:r>
      <w:r w:rsidRPr="003F74AA">
        <w:rPr>
          <w:b/>
          <w:szCs w:val="28"/>
        </w:rPr>
        <w:t>31 декабря 2020 года</w:t>
      </w:r>
    </w:p>
    <w:p w:rsidR="009B46DF" w:rsidRDefault="009B46DF" w:rsidP="009B46DF">
      <w:pPr>
        <w:ind w:left="2410"/>
        <w:jc w:val="right"/>
        <w:rPr>
          <w:szCs w:val="28"/>
        </w:rPr>
      </w:pPr>
      <w:r w:rsidRPr="003F74AA">
        <w:rPr>
          <w:szCs w:val="28"/>
        </w:rPr>
        <w:t>(пп. 5) ст. 18, п. 2 ст. 38)</w:t>
      </w:r>
    </w:p>
    <w:p w:rsidR="009B46DF" w:rsidRDefault="009B46DF" w:rsidP="009B46DF">
      <w:pPr>
        <w:rPr>
          <w:szCs w:val="28"/>
        </w:rPr>
      </w:pPr>
    </w:p>
    <w:p w:rsidR="009B46DF" w:rsidRDefault="009B46DF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Установление иного времени начала и окончания голосования на отдельных избирательных участках и доведение решения об этом до избирателей</w:t>
      </w:r>
    </w:p>
    <w:p w:rsidR="009B46DF" w:rsidRDefault="009B46DF" w:rsidP="009B46DF">
      <w:pPr>
        <w:pStyle w:val="aa"/>
        <w:ind w:left="851"/>
        <w:jc w:val="both"/>
      </w:pP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rPr>
          <w:szCs w:val="28"/>
        </w:rPr>
        <w:t xml:space="preserve">. </w:t>
      </w: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Не позднее чем </w:t>
      </w:r>
      <w:r w:rsidRPr="003F74AA">
        <w:rPr>
          <w:bCs/>
          <w:szCs w:val="28"/>
        </w:rPr>
        <w:t>за семь дней</w:t>
      </w:r>
      <w:r w:rsidRPr="003F74AA">
        <w:rPr>
          <w:szCs w:val="28"/>
        </w:rPr>
        <w:t xml:space="preserve"> до выборов </w:t>
      </w:r>
    </w:p>
    <w:p w:rsidR="009B46DF" w:rsidRPr="003F74AA" w:rsidRDefault="009B46DF" w:rsidP="009B46DF">
      <w:pPr>
        <w:ind w:left="2410"/>
        <w:jc w:val="both"/>
        <w:rPr>
          <w:szCs w:val="28"/>
          <w:lang w:val="kk-KZ"/>
        </w:rPr>
      </w:pPr>
      <w:r w:rsidRPr="003F74AA">
        <w:rPr>
          <w:szCs w:val="28"/>
        </w:rPr>
        <w:t xml:space="preserve">до </w:t>
      </w:r>
      <w:r w:rsidRPr="003F74AA">
        <w:rPr>
          <w:b/>
          <w:szCs w:val="28"/>
          <w:lang w:val="kk-KZ"/>
        </w:rPr>
        <w:t>3</w:t>
      </w:r>
      <w:r w:rsidRPr="003F74AA">
        <w:rPr>
          <w:b/>
          <w:szCs w:val="28"/>
        </w:rPr>
        <w:t xml:space="preserve"> января 2021 года</w:t>
      </w:r>
    </w:p>
    <w:p w:rsidR="009B46DF" w:rsidRDefault="009B46DF" w:rsidP="009B46DF">
      <w:pPr>
        <w:ind w:left="2410"/>
        <w:jc w:val="right"/>
        <w:rPr>
          <w:szCs w:val="28"/>
        </w:rPr>
      </w:pPr>
      <w:r w:rsidRPr="003F74AA">
        <w:rPr>
          <w:szCs w:val="28"/>
        </w:rPr>
        <w:t xml:space="preserve"> (п. 1, п. 3 ст. 38)</w:t>
      </w:r>
    </w:p>
    <w:p w:rsidR="009B46DF" w:rsidRPr="003F74AA" w:rsidRDefault="009B46DF" w:rsidP="009B46DF">
      <w:pPr>
        <w:ind w:left="2410"/>
        <w:jc w:val="right"/>
        <w:rPr>
          <w:szCs w:val="28"/>
        </w:rPr>
      </w:pPr>
    </w:p>
    <w:p w:rsidR="009B46DF" w:rsidRDefault="009B46DF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Доставка избирательных бюллетеней для голосования участковым избирательным комиссиям</w:t>
      </w:r>
    </w:p>
    <w:p w:rsidR="009B46DF" w:rsidRPr="003F74AA" w:rsidRDefault="009B46DF" w:rsidP="009B46DF">
      <w:pPr>
        <w:pStyle w:val="aa"/>
        <w:ind w:left="851"/>
        <w:jc w:val="both"/>
      </w:pPr>
    </w:p>
    <w:p w:rsidR="009B46DF" w:rsidRPr="009B46DF" w:rsidRDefault="009B46DF" w:rsidP="009B46DF">
      <w:pPr>
        <w:pStyle w:val="aa"/>
        <w:ind w:left="2410"/>
        <w:jc w:val="both"/>
        <w:rPr>
          <w:szCs w:val="28"/>
        </w:rPr>
      </w:pPr>
      <w:r w:rsidRPr="009B46DF">
        <w:rPr>
          <w:szCs w:val="28"/>
          <w:lang w:val="kk-KZ"/>
        </w:rPr>
        <w:t>Районная</w:t>
      </w:r>
      <w:r w:rsidRPr="009B46DF">
        <w:rPr>
          <w:szCs w:val="28"/>
        </w:rPr>
        <w:t xml:space="preserve"> избирательн</w:t>
      </w:r>
      <w:r w:rsidRPr="009B46DF">
        <w:rPr>
          <w:szCs w:val="28"/>
          <w:lang w:val="kk-KZ"/>
        </w:rPr>
        <w:t>ая</w:t>
      </w:r>
      <w:r w:rsidRPr="009B46DF">
        <w:rPr>
          <w:szCs w:val="28"/>
        </w:rPr>
        <w:t xml:space="preserve"> комисси</w:t>
      </w:r>
      <w:r w:rsidRPr="009B46DF">
        <w:rPr>
          <w:szCs w:val="28"/>
          <w:lang w:val="kk-KZ"/>
        </w:rPr>
        <w:t>я</w:t>
      </w:r>
      <w:r w:rsidRPr="009B46DF">
        <w:rPr>
          <w:szCs w:val="28"/>
        </w:rPr>
        <w:t xml:space="preserve">. </w:t>
      </w:r>
    </w:p>
    <w:p w:rsidR="009B46DF" w:rsidRPr="009B46DF" w:rsidRDefault="009B46DF" w:rsidP="009B46DF">
      <w:pPr>
        <w:pStyle w:val="aa"/>
        <w:ind w:left="2410"/>
        <w:jc w:val="both"/>
        <w:rPr>
          <w:szCs w:val="28"/>
        </w:rPr>
      </w:pPr>
      <w:r w:rsidRPr="009B46DF">
        <w:rPr>
          <w:bCs/>
          <w:szCs w:val="28"/>
        </w:rPr>
        <w:t>Не ранее чем за три дня и позднее чем</w:t>
      </w:r>
      <w:r w:rsidRPr="009B46DF">
        <w:rPr>
          <w:szCs w:val="28"/>
        </w:rPr>
        <w:t xml:space="preserve"> </w:t>
      </w:r>
      <w:r w:rsidRPr="009B46DF">
        <w:rPr>
          <w:bCs/>
          <w:szCs w:val="28"/>
        </w:rPr>
        <w:t>за один день</w:t>
      </w:r>
      <w:r w:rsidRPr="009B46DF">
        <w:rPr>
          <w:szCs w:val="28"/>
        </w:rPr>
        <w:t xml:space="preserve"> до выборов </w:t>
      </w:r>
    </w:p>
    <w:p w:rsidR="009B46DF" w:rsidRPr="009B46DF" w:rsidRDefault="009B46DF" w:rsidP="009B46DF">
      <w:pPr>
        <w:pStyle w:val="aa"/>
        <w:ind w:left="2410"/>
        <w:rPr>
          <w:b/>
        </w:rPr>
      </w:pPr>
      <w:r w:rsidRPr="009B46DF">
        <w:rPr>
          <w:b/>
        </w:rPr>
        <w:t>Не ранее 7 января и до 9 января 2021 года</w:t>
      </w:r>
    </w:p>
    <w:p w:rsidR="009B46DF" w:rsidRPr="009B46DF" w:rsidRDefault="009B46DF" w:rsidP="009B46DF">
      <w:pPr>
        <w:pStyle w:val="aa"/>
        <w:numPr>
          <w:ilvl w:val="0"/>
          <w:numId w:val="12"/>
        </w:numPr>
        <w:ind w:left="2410"/>
        <w:jc w:val="right"/>
        <w:rPr>
          <w:szCs w:val="28"/>
        </w:rPr>
      </w:pPr>
      <w:r w:rsidRPr="009B46DF">
        <w:rPr>
          <w:szCs w:val="28"/>
        </w:rPr>
        <w:t>(п. 3 ст. 37)</w:t>
      </w:r>
    </w:p>
    <w:p w:rsidR="009B46DF" w:rsidRDefault="009B46DF" w:rsidP="00593A50">
      <w:pPr>
        <w:ind w:firstLine="709"/>
        <w:jc w:val="right"/>
      </w:pPr>
    </w:p>
    <w:p w:rsidR="009B46DF" w:rsidRDefault="009B46DF" w:rsidP="009B46DF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lastRenderedPageBreak/>
        <w:t>Открытие избирательных участков для голосования и составление  соответствующего протокола</w:t>
      </w:r>
    </w:p>
    <w:p w:rsidR="009B46DF" w:rsidRDefault="009B46DF" w:rsidP="009B46DF">
      <w:pPr>
        <w:pStyle w:val="aa"/>
        <w:ind w:left="851"/>
        <w:jc w:val="both"/>
      </w:pP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>Участковые избирательные комиссии</w:t>
      </w: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>За один час до начала голосования</w:t>
      </w:r>
    </w:p>
    <w:p w:rsidR="009B46DF" w:rsidRPr="003F74AA" w:rsidRDefault="009B46DF" w:rsidP="009B46DF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В </w:t>
      </w:r>
      <w:r w:rsidRPr="003F74AA">
        <w:rPr>
          <w:b/>
          <w:bCs/>
          <w:szCs w:val="28"/>
        </w:rPr>
        <w:t>06.00 часов</w:t>
      </w:r>
      <w:r w:rsidRPr="003F74AA">
        <w:rPr>
          <w:szCs w:val="28"/>
        </w:rPr>
        <w:t xml:space="preserve"> по местному времени, если не установлено иное время начала голосования</w:t>
      </w:r>
    </w:p>
    <w:p w:rsidR="009B46DF" w:rsidRDefault="009B46DF" w:rsidP="009B46DF">
      <w:pPr>
        <w:ind w:left="2410"/>
        <w:jc w:val="right"/>
        <w:rPr>
          <w:szCs w:val="28"/>
        </w:rPr>
      </w:pPr>
      <w:r w:rsidRPr="003F74AA">
        <w:rPr>
          <w:szCs w:val="28"/>
        </w:rPr>
        <w:t>(п. 1 ст. 40)</w:t>
      </w:r>
    </w:p>
    <w:p w:rsidR="009B46DF" w:rsidRDefault="009B46DF" w:rsidP="009B46DF">
      <w:pPr>
        <w:rPr>
          <w:szCs w:val="28"/>
        </w:rPr>
      </w:pPr>
    </w:p>
    <w:p w:rsidR="009B46DF" w:rsidRDefault="009B46DF" w:rsidP="009B46DF">
      <w:pPr>
        <w:pStyle w:val="aa"/>
        <w:numPr>
          <w:ilvl w:val="0"/>
          <w:numId w:val="2"/>
        </w:numPr>
      </w:pPr>
      <w:r w:rsidRPr="003F74AA">
        <w:t>Проведение голосования</w:t>
      </w:r>
    </w:p>
    <w:p w:rsidR="003D28FE" w:rsidRDefault="003D28FE" w:rsidP="003D28FE">
      <w:pPr>
        <w:pStyle w:val="aa"/>
        <w:ind w:left="1211"/>
      </w:pP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</w:rPr>
        <w:t>Участковые избирательные комиссии</w:t>
      </w: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В день выборов </w:t>
      </w:r>
      <w:r w:rsidRPr="003F74AA">
        <w:rPr>
          <w:b/>
          <w:bCs/>
          <w:szCs w:val="28"/>
        </w:rPr>
        <w:t>с 07.00 до 20.00 часов</w:t>
      </w:r>
      <w:r w:rsidRPr="003F74AA">
        <w:rPr>
          <w:szCs w:val="28"/>
        </w:rPr>
        <w:t xml:space="preserve"> по местному времени, если не установлено иное время голосования</w:t>
      </w:r>
    </w:p>
    <w:p w:rsidR="009B46DF" w:rsidRDefault="009B46DF" w:rsidP="003D28FE">
      <w:pPr>
        <w:ind w:left="2410"/>
        <w:jc w:val="right"/>
        <w:rPr>
          <w:szCs w:val="28"/>
        </w:rPr>
      </w:pPr>
      <w:r w:rsidRPr="003F74AA">
        <w:rPr>
          <w:szCs w:val="28"/>
        </w:rPr>
        <w:t>(п. 1 ст. 38)</w:t>
      </w:r>
    </w:p>
    <w:p w:rsidR="003D28FE" w:rsidRDefault="003D28FE" w:rsidP="003D28FE">
      <w:pPr>
        <w:rPr>
          <w:szCs w:val="28"/>
        </w:rPr>
      </w:pPr>
    </w:p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Подсчет голосов и составление протоколов о результатах голосования по выборам депутатов</w:t>
      </w:r>
      <w:r w:rsidR="00C17EA0">
        <w:t xml:space="preserve"> областного и</w:t>
      </w:r>
      <w:r w:rsidRPr="003F74AA">
        <w:t xml:space="preserve"> районного маслихата на избирательном участке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</w:rPr>
        <w:t>Участковые избирательные комиссии</w:t>
      </w: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Начинается </w:t>
      </w:r>
      <w:r w:rsidRPr="003F74AA">
        <w:rPr>
          <w:b/>
          <w:bCs/>
          <w:szCs w:val="28"/>
        </w:rPr>
        <w:t>в 20.00 часов</w:t>
      </w:r>
      <w:r w:rsidRPr="003F74AA">
        <w:rPr>
          <w:szCs w:val="28"/>
        </w:rPr>
        <w:t xml:space="preserve"> по местному времени, если не установлено иное время окончания голосования</w:t>
      </w:r>
    </w:p>
    <w:p w:rsidR="009B46DF" w:rsidRDefault="009B46DF" w:rsidP="003D28FE">
      <w:pPr>
        <w:ind w:left="2410"/>
        <w:jc w:val="right"/>
        <w:rPr>
          <w:szCs w:val="28"/>
        </w:rPr>
      </w:pPr>
      <w:r w:rsidRPr="003F74AA">
        <w:rPr>
          <w:szCs w:val="28"/>
        </w:rPr>
        <w:t>(пп. 8) ст. 18, ст. 43)</w:t>
      </w:r>
    </w:p>
    <w:p w:rsidR="003D28FE" w:rsidRDefault="003D28FE" w:rsidP="003D28FE">
      <w:pPr>
        <w:rPr>
          <w:szCs w:val="28"/>
        </w:rPr>
      </w:pPr>
    </w:p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Вывешивание копи</w:t>
      </w:r>
      <w:r w:rsidRPr="003D28FE">
        <w:rPr>
          <w:lang w:val="kk-KZ"/>
        </w:rPr>
        <w:t>и</w:t>
      </w:r>
      <w:r w:rsidRPr="003F74AA">
        <w:t xml:space="preserve"> протокол</w:t>
      </w:r>
      <w:r w:rsidRPr="003D28FE">
        <w:rPr>
          <w:lang w:val="kk-KZ"/>
        </w:rPr>
        <w:t>а</w:t>
      </w:r>
      <w:r w:rsidRPr="003F74AA">
        <w:t xml:space="preserve"> о результатах голосования в помещении избирательного участка в специально установленном месте для всеобщего ознакомления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Участковые избирательные комиссии </w:t>
      </w: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</w:rPr>
        <w:t xml:space="preserve">После подписания протоколов – </w:t>
      </w:r>
      <w:r w:rsidRPr="003F74AA">
        <w:rPr>
          <w:b/>
          <w:bCs/>
          <w:szCs w:val="28"/>
        </w:rPr>
        <w:t>немедленно</w:t>
      </w:r>
      <w:r w:rsidRPr="003F74AA">
        <w:rPr>
          <w:szCs w:val="28"/>
        </w:rPr>
        <w:t xml:space="preserve"> </w:t>
      </w:r>
    </w:p>
    <w:p w:rsidR="009B46DF" w:rsidRDefault="009B46DF" w:rsidP="003D28FE">
      <w:pPr>
        <w:ind w:left="2410"/>
        <w:jc w:val="right"/>
        <w:rPr>
          <w:szCs w:val="28"/>
        </w:rPr>
      </w:pPr>
      <w:r w:rsidRPr="003F74AA">
        <w:rPr>
          <w:szCs w:val="28"/>
        </w:rPr>
        <w:t>(п. 8 ст. 43)</w:t>
      </w:r>
    </w:p>
    <w:p w:rsidR="003D28FE" w:rsidRDefault="003D28FE" w:rsidP="003D28FE">
      <w:pPr>
        <w:rPr>
          <w:szCs w:val="28"/>
        </w:rPr>
      </w:pPr>
    </w:p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Представление протоколов о результатах голосования на избирательных участках в  районную избирательную комиссию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</w:pPr>
      <w:r w:rsidRPr="003F74AA">
        <w:t>Участковые избирательные комиссии</w:t>
      </w:r>
    </w:p>
    <w:p w:rsidR="009B46DF" w:rsidRPr="003F74AA" w:rsidRDefault="009B46DF" w:rsidP="003D28FE">
      <w:pPr>
        <w:ind w:left="2410"/>
        <w:jc w:val="both"/>
      </w:pPr>
      <w:r w:rsidRPr="003F74AA">
        <w:t xml:space="preserve">После подписания протокола – </w:t>
      </w:r>
      <w:r w:rsidRPr="003F74AA">
        <w:rPr>
          <w:b/>
          <w:bCs/>
        </w:rPr>
        <w:t>немедленно</w:t>
      </w:r>
    </w:p>
    <w:p w:rsidR="009B46DF" w:rsidRDefault="009B46DF" w:rsidP="003D28FE">
      <w:pPr>
        <w:ind w:left="2410"/>
        <w:jc w:val="right"/>
      </w:pPr>
      <w:r w:rsidRPr="003F74AA">
        <w:t>(п. 1 ст. 108)</w:t>
      </w:r>
    </w:p>
    <w:p w:rsidR="003D28FE" w:rsidRDefault="003D28FE" w:rsidP="003D28FE"/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Установление результатов выборов депутатов областного и районного маслихатов, избираемых по партийным спискам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rPr>
          <w:szCs w:val="28"/>
        </w:rPr>
        <w:t xml:space="preserve">. </w:t>
      </w:r>
    </w:p>
    <w:p w:rsidR="009B46DF" w:rsidRPr="003F74AA" w:rsidRDefault="009B46DF" w:rsidP="003D28FE">
      <w:pPr>
        <w:ind w:left="2410"/>
        <w:jc w:val="both"/>
      </w:pPr>
      <w:r w:rsidRPr="003F74AA">
        <w:lastRenderedPageBreak/>
        <w:t xml:space="preserve">Не позднее, чем </w:t>
      </w:r>
      <w:r w:rsidRPr="003F74AA">
        <w:rPr>
          <w:bCs/>
        </w:rPr>
        <w:t>в двухдневный срок</w:t>
      </w:r>
      <w:r w:rsidRPr="003F74AA">
        <w:t xml:space="preserve"> со дня проведения выборов. </w:t>
      </w:r>
    </w:p>
    <w:p w:rsidR="009B46DF" w:rsidRPr="003F74AA" w:rsidRDefault="009B46DF" w:rsidP="003D28FE">
      <w:pPr>
        <w:ind w:left="2410"/>
        <w:jc w:val="both"/>
      </w:pPr>
      <w:r w:rsidRPr="003F74AA">
        <w:t xml:space="preserve">Не позднее </w:t>
      </w:r>
      <w:r w:rsidRPr="003F74AA">
        <w:rPr>
          <w:b/>
        </w:rPr>
        <w:t>12 января 2021 года</w:t>
      </w:r>
    </w:p>
    <w:p w:rsidR="009B46DF" w:rsidRDefault="009B46DF" w:rsidP="003D28FE">
      <w:pPr>
        <w:ind w:left="2410"/>
        <w:jc w:val="right"/>
      </w:pPr>
      <w:r w:rsidRPr="003F74AA">
        <w:t>(пп. 9) ст. 14, п. 2 ст. 44, п. 2-3 ст. 108)</w:t>
      </w:r>
    </w:p>
    <w:p w:rsidR="003D28FE" w:rsidRDefault="003D28FE" w:rsidP="003D28FE"/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Установление итогов выборов депутатов районного маслихата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  <w:rPr>
          <w:szCs w:val="28"/>
        </w:rPr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rPr>
          <w:szCs w:val="28"/>
        </w:rPr>
        <w:t xml:space="preserve">. </w:t>
      </w:r>
    </w:p>
    <w:p w:rsidR="009B46DF" w:rsidRPr="003F74AA" w:rsidRDefault="009B46DF" w:rsidP="003D28FE">
      <w:pPr>
        <w:ind w:left="2410"/>
      </w:pPr>
      <w:r w:rsidRPr="003F74AA">
        <w:t xml:space="preserve">Не позднее чем </w:t>
      </w:r>
      <w:r w:rsidRPr="003F74AA">
        <w:rPr>
          <w:bCs/>
        </w:rPr>
        <w:t>в пятидневный срок</w:t>
      </w:r>
      <w:r w:rsidRPr="003F74AA">
        <w:t xml:space="preserve"> со дня   проведения</w:t>
      </w:r>
    </w:p>
    <w:p w:rsidR="009B46DF" w:rsidRPr="003F74AA" w:rsidRDefault="009B46DF" w:rsidP="003D28FE">
      <w:pPr>
        <w:ind w:left="2410"/>
        <w:jc w:val="both"/>
      </w:pPr>
      <w:r w:rsidRPr="003F74AA">
        <w:t>выборов</w:t>
      </w:r>
    </w:p>
    <w:p w:rsidR="009B46DF" w:rsidRPr="003F74AA" w:rsidRDefault="009B46DF" w:rsidP="003D28FE">
      <w:pPr>
        <w:ind w:left="2410"/>
        <w:jc w:val="both"/>
        <w:rPr>
          <w:b/>
        </w:rPr>
      </w:pPr>
      <w:r w:rsidRPr="003F74AA">
        <w:t xml:space="preserve">Не позднее </w:t>
      </w:r>
      <w:r w:rsidRPr="003F74AA">
        <w:rPr>
          <w:b/>
        </w:rPr>
        <w:t>15 января 2021 года</w:t>
      </w:r>
    </w:p>
    <w:p w:rsidR="009B46DF" w:rsidRDefault="009B46DF" w:rsidP="003D28FE">
      <w:pPr>
        <w:ind w:left="2410" w:firstLine="709"/>
        <w:jc w:val="right"/>
      </w:pPr>
      <w:r w:rsidRPr="003F74AA">
        <w:t>(п. 1 ст. 111)</w:t>
      </w:r>
    </w:p>
    <w:p w:rsidR="003D28FE" w:rsidRDefault="003D28FE" w:rsidP="003D28FE"/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Опубликование в средствах массовой информации сообщения об итогах выборов депутатов районного маслихата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t xml:space="preserve"> </w:t>
      </w:r>
    </w:p>
    <w:p w:rsidR="009B46DF" w:rsidRPr="003F74AA" w:rsidRDefault="009B46DF" w:rsidP="003D28FE">
      <w:pPr>
        <w:ind w:left="2410"/>
      </w:pPr>
      <w:r w:rsidRPr="003F74AA">
        <w:t xml:space="preserve">Не позднее </w:t>
      </w:r>
      <w:r w:rsidRPr="003F74AA">
        <w:rPr>
          <w:bCs/>
        </w:rPr>
        <w:t>семи дней</w:t>
      </w:r>
      <w:r w:rsidRPr="003F74AA">
        <w:t xml:space="preserve"> со дня проведения                                            выборов</w:t>
      </w:r>
    </w:p>
    <w:p w:rsidR="009B46DF" w:rsidRPr="003F74AA" w:rsidRDefault="009B46DF" w:rsidP="003D28FE">
      <w:pPr>
        <w:ind w:left="2410"/>
        <w:jc w:val="both"/>
      </w:pPr>
      <w:r w:rsidRPr="003F74AA">
        <w:t xml:space="preserve">Не позднее </w:t>
      </w:r>
      <w:r w:rsidRPr="003F74AA">
        <w:rPr>
          <w:b/>
        </w:rPr>
        <w:t>17 января 2021 года</w:t>
      </w:r>
    </w:p>
    <w:p w:rsidR="009B46DF" w:rsidRDefault="009B46DF" w:rsidP="003D28FE">
      <w:pPr>
        <w:ind w:left="2410" w:firstLine="709"/>
        <w:jc w:val="right"/>
      </w:pPr>
      <w:r w:rsidRPr="003F74AA">
        <w:t>(пп. 9) ст. 14, пп. 2) п. 4 ст. 44)</w:t>
      </w:r>
    </w:p>
    <w:p w:rsidR="003D28FE" w:rsidRDefault="003D28FE" w:rsidP="003D28FE"/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Регистрация избранных депутатов районного маслихата и вручение каждому депутату удостоверения и нагрудного знака</w:t>
      </w:r>
    </w:p>
    <w:p w:rsidR="003D28FE" w:rsidRDefault="003D28FE" w:rsidP="003D28FE">
      <w:pPr>
        <w:pStyle w:val="aa"/>
        <w:ind w:left="851"/>
        <w:jc w:val="both"/>
      </w:pPr>
    </w:p>
    <w:p w:rsidR="003D28FE" w:rsidRDefault="009B46DF" w:rsidP="003D28FE">
      <w:pPr>
        <w:ind w:left="2410"/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t xml:space="preserve"> </w:t>
      </w:r>
    </w:p>
    <w:p w:rsidR="009B46DF" w:rsidRDefault="009B46DF" w:rsidP="003D28FE">
      <w:pPr>
        <w:ind w:left="2410"/>
        <w:jc w:val="right"/>
      </w:pPr>
      <w:r w:rsidRPr="003F74AA">
        <w:t>(пп. 9) ст. 14, пп. 1) п. 3 ст. 46, п. 1 ст. 112)</w:t>
      </w:r>
    </w:p>
    <w:p w:rsidR="003D28FE" w:rsidRDefault="003D28FE" w:rsidP="003D28FE"/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Представление в районную избирательную комиссию отчетов об использовании средств избирательных фондов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</w:pPr>
      <w:r w:rsidRPr="003F74AA">
        <w:t>Политические партии</w:t>
      </w:r>
    </w:p>
    <w:p w:rsidR="009B46DF" w:rsidRPr="003F74AA" w:rsidRDefault="009B46DF" w:rsidP="003D28FE">
      <w:pPr>
        <w:ind w:left="2410"/>
      </w:pPr>
      <w:r w:rsidRPr="003F74AA">
        <w:t xml:space="preserve">Не позднее </w:t>
      </w:r>
      <w:r w:rsidRPr="003F74AA">
        <w:rPr>
          <w:b/>
          <w:bCs/>
        </w:rPr>
        <w:t>пяти дней</w:t>
      </w:r>
      <w:r w:rsidRPr="003F74AA">
        <w:t xml:space="preserve"> после установления итогов     выборов</w:t>
      </w:r>
    </w:p>
    <w:p w:rsidR="009B46DF" w:rsidRDefault="009B46DF" w:rsidP="003D28FE">
      <w:pPr>
        <w:ind w:left="2410"/>
        <w:jc w:val="right"/>
      </w:pPr>
      <w:r w:rsidRPr="003F74AA">
        <w:t>(п. 9 ст. 34)</w:t>
      </w:r>
    </w:p>
    <w:p w:rsidR="003D28FE" w:rsidRDefault="003D28FE" w:rsidP="003D28FE"/>
    <w:p w:rsidR="009B46DF" w:rsidRDefault="009B46DF" w:rsidP="003D28FE">
      <w:pPr>
        <w:pStyle w:val="aa"/>
        <w:numPr>
          <w:ilvl w:val="0"/>
          <w:numId w:val="2"/>
        </w:numPr>
        <w:ind w:left="0" w:firstLine="851"/>
        <w:jc w:val="both"/>
      </w:pPr>
      <w:r w:rsidRPr="003F74AA">
        <w:t>Опубликование информации об общей сумме денег, поступивших в избирательные фонды политических партий и их источниках в средствах массовой информации</w:t>
      </w:r>
    </w:p>
    <w:p w:rsidR="003D28FE" w:rsidRDefault="003D28FE" w:rsidP="003D28FE">
      <w:pPr>
        <w:pStyle w:val="aa"/>
        <w:ind w:left="851"/>
        <w:jc w:val="both"/>
      </w:pPr>
    </w:p>
    <w:p w:rsidR="009B46DF" w:rsidRPr="003F74AA" w:rsidRDefault="009B46DF" w:rsidP="003D28FE">
      <w:pPr>
        <w:ind w:left="2410"/>
        <w:jc w:val="both"/>
      </w:pPr>
      <w:r w:rsidRPr="003F74AA">
        <w:rPr>
          <w:szCs w:val="28"/>
          <w:lang w:val="kk-KZ"/>
        </w:rPr>
        <w:t>Районная</w:t>
      </w:r>
      <w:r w:rsidRPr="003F74AA">
        <w:rPr>
          <w:szCs w:val="28"/>
        </w:rPr>
        <w:t xml:space="preserve"> избирательн</w:t>
      </w:r>
      <w:r w:rsidRPr="003F74AA">
        <w:rPr>
          <w:szCs w:val="28"/>
          <w:lang w:val="kk-KZ"/>
        </w:rPr>
        <w:t>ая</w:t>
      </w:r>
      <w:r w:rsidRPr="003F74AA">
        <w:rPr>
          <w:szCs w:val="28"/>
        </w:rPr>
        <w:t xml:space="preserve"> комисси</w:t>
      </w:r>
      <w:r w:rsidRPr="003F74AA">
        <w:rPr>
          <w:szCs w:val="28"/>
          <w:lang w:val="kk-KZ"/>
        </w:rPr>
        <w:t>я</w:t>
      </w:r>
      <w:r w:rsidRPr="003F74AA">
        <w:t xml:space="preserve"> В течение </w:t>
      </w:r>
      <w:r w:rsidRPr="003F74AA">
        <w:rPr>
          <w:b/>
          <w:bCs/>
        </w:rPr>
        <w:t>десяти дней</w:t>
      </w:r>
      <w:r w:rsidRPr="003F74AA">
        <w:t xml:space="preserve"> после опубликования итогов выборов</w:t>
      </w:r>
    </w:p>
    <w:p w:rsidR="009B46DF" w:rsidRPr="003F74AA" w:rsidRDefault="009B46DF" w:rsidP="003D28FE">
      <w:pPr>
        <w:ind w:left="2410" w:firstLine="709"/>
        <w:jc w:val="right"/>
      </w:pPr>
      <w:r w:rsidRPr="003F74AA">
        <w:t>(п. 4 ст. 34)</w:t>
      </w:r>
    </w:p>
    <w:p w:rsidR="00FC1FE2" w:rsidRPr="00F7613B" w:rsidRDefault="00CA1DE3" w:rsidP="00FB2CE7">
      <w:pPr>
        <w:ind w:firstLine="709"/>
        <w:jc w:val="both"/>
        <w:rPr>
          <w:sz w:val="18"/>
          <w:szCs w:val="18"/>
        </w:rPr>
      </w:pPr>
      <w:r w:rsidRPr="003F74AA">
        <w:rPr>
          <w:sz w:val="18"/>
          <w:szCs w:val="18"/>
        </w:rPr>
        <w:t>П</w:t>
      </w:r>
      <w:r w:rsidR="00FC1FE2" w:rsidRPr="003F74AA">
        <w:rPr>
          <w:sz w:val="18"/>
          <w:szCs w:val="18"/>
        </w:rPr>
        <w:t xml:space="preserve">римечание: В тексте </w:t>
      </w:r>
      <w:r w:rsidR="00AD7923" w:rsidRPr="003F74AA">
        <w:rPr>
          <w:sz w:val="18"/>
          <w:szCs w:val="18"/>
        </w:rPr>
        <w:t>К</w:t>
      </w:r>
      <w:r w:rsidR="00FC1FE2" w:rsidRPr="003F74AA">
        <w:rPr>
          <w:sz w:val="18"/>
          <w:szCs w:val="18"/>
        </w:rPr>
        <w:t xml:space="preserve">алендарного плана даются ссылки на нормы </w:t>
      </w:r>
      <w:r w:rsidR="00AD7923" w:rsidRPr="003F74AA">
        <w:rPr>
          <w:sz w:val="18"/>
          <w:szCs w:val="18"/>
        </w:rPr>
        <w:t>К</w:t>
      </w:r>
      <w:r w:rsidR="00FC1FE2" w:rsidRPr="003F74AA">
        <w:rPr>
          <w:sz w:val="18"/>
          <w:szCs w:val="18"/>
        </w:rPr>
        <w:t>онституционного закона Республики Казахстан «О выборах в Республике Казахстан».</w:t>
      </w:r>
    </w:p>
    <w:sectPr w:rsidR="00FC1FE2" w:rsidRPr="00F7613B" w:rsidSect="003B70B9">
      <w:headerReference w:type="even" r:id="rId8"/>
      <w:headerReference w:type="default" r:id="rId9"/>
      <w:pgSz w:w="11906" w:h="16838" w:code="9"/>
      <w:pgMar w:top="1418" w:right="851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9C0" w:rsidRDefault="00D269C0">
      <w:r>
        <w:separator/>
      </w:r>
    </w:p>
  </w:endnote>
  <w:endnote w:type="continuationSeparator" w:id="1">
    <w:p w:rsidR="00D269C0" w:rsidRDefault="00D2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9C0" w:rsidRDefault="00D269C0">
      <w:r>
        <w:separator/>
      </w:r>
    </w:p>
  </w:footnote>
  <w:footnote w:type="continuationSeparator" w:id="1">
    <w:p w:rsidR="00D269C0" w:rsidRDefault="00D2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3B" w:rsidRDefault="00B40277" w:rsidP="000D5A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4C3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4C3B">
      <w:rPr>
        <w:rStyle w:val="a7"/>
        <w:noProof/>
      </w:rPr>
      <w:t>2</w:t>
    </w:r>
    <w:r>
      <w:rPr>
        <w:rStyle w:val="a7"/>
      </w:rPr>
      <w:fldChar w:fldCharType="end"/>
    </w:r>
  </w:p>
  <w:p w:rsidR="00134C3B" w:rsidRDefault="00134C3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C3B" w:rsidRPr="009A6859" w:rsidRDefault="00B40277">
    <w:pPr>
      <w:pStyle w:val="a5"/>
      <w:jc w:val="center"/>
      <w:rPr>
        <w:sz w:val="22"/>
      </w:rPr>
    </w:pPr>
    <w:r w:rsidRPr="009A6859">
      <w:rPr>
        <w:sz w:val="22"/>
      </w:rPr>
      <w:fldChar w:fldCharType="begin"/>
    </w:r>
    <w:r w:rsidR="00134C3B" w:rsidRPr="009A6859">
      <w:rPr>
        <w:sz w:val="22"/>
      </w:rPr>
      <w:instrText>PAGE   \* MERGEFORMAT</w:instrText>
    </w:r>
    <w:r w:rsidRPr="009A6859">
      <w:rPr>
        <w:sz w:val="22"/>
      </w:rPr>
      <w:fldChar w:fldCharType="separate"/>
    </w:r>
    <w:r w:rsidR="00C17EA0">
      <w:rPr>
        <w:noProof/>
        <w:sz w:val="22"/>
      </w:rPr>
      <w:t>5</w:t>
    </w:r>
    <w:r w:rsidRPr="009A6859">
      <w:rPr>
        <w:sz w:val="22"/>
      </w:rPr>
      <w:fldChar w:fldCharType="end"/>
    </w:r>
  </w:p>
  <w:p w:rsidR="00134C3B" w:rsidRDefault="00134C3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2403"/>
    <w:multiLevelType w:val="hybridMultilevel"/>
    <w:tmpl w:val="A2F86FDA"/>
    <w:lvl w:ilvl="0" w:tplc="6DF26D8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">
    <w:nsid w:val="0DB2213F"/>
    <w:multiLevelType w:val="hybridMultilevel"/>
    <w:tmpl w:val="49DAC848"/>
    <w:lvl w:ilvl="0" w:tplc="F71226EA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20695B"/>
    <w:multiLevelType w:val="hybridMultilevel"/>
    <w:tmpl w:val="A2F86FDA"/>
    <w:lvl w:ilvl="0" w:tplc="6DF26D8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3">
    <w:nsid w:val="2C987FDD"/>
    <w:multiLevelType w:val="hybridMultilevel"/>
    <w:tmpl w:val="A2F86FDA"/>
    <w:lvl w:ilvl="0" w:tplc="6DF26D8C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">
    <w:nsid w:val="384F5C9B"/>
    <w:multiLevelType w:val="hybridMultilevel"/>
    <w:tmpl w:val="A2F86FDA"/>
    <w:lvl w:ilvl="0" w:tplc="6DF26D8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>
    <w:nsid w:val="45952B9C"/>
    <w:multiLevelType w:val="hybridMultilevel"/>
    <w:tmpl w:val="5B94B27E"/>
    <w:lvl w:ilvl="0" w:tplc="3CAC0E98">
      <w:start w:val="1"/>
      <w:numFmt w:val="decimal"/>
      <w:suff w:val="space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DC7E3A"/>
    <w:multiLevelType w:val="hybridMultilevel"/>
    <w:tmpl w:val="EE06E8E6"/>
    <w:lvl w:ilvl="0" w:tplc="43EAD354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57604A"/>
    <w:multiLevelType w:val="hybridMultilevel"/>
    <w:tmpl w:val="AC3C1DB4"/>
    <w:lvl w:ilvl="0" w:tplc="DF1A920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8">
    <w:nsid w:val="5C5D22A3"/>
    <w:multiLevelType w:val="hybridMultilevel"/>
    <w:tmpl w:val="A2F86FDA"/>
    <w:lvl w:ilvl="0" w:tplc="6DF26D8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9">
    <w:nsid w:val="5DEA190E"/>
    <w:multiLevelType w:val="hybridMultilevel"/>
    <w:tmpl w:val="49DAC848"/>
    <w:lvl w:ilvl="0" w:tplc="F71226EA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FD484A"/>
    <w:multiLevelType w:val="hybridMultilevel"/>
    <w:tmpl w:val="AC3C1DB4"/>
    <w:lvl w:ilvl="0" w:tplc="DF1A920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1B6"/>
    <w:rsid w:val="00000305"/>
    <w:rsid w:val="00001382"/>
    <w:rsid w:val="00001D0F"/>
    <w:rsid w:val="000020D6"/>
    <w:rsid w:val="0000314B"/>
    <w:rsid w:val="00006070"/>
    <w:rsid w:val="00006872"/>
    <w:rsid w:val="000104EA"/>
    <w:rsid w:val="00011DAE"/>
    <w:rsid w:val="000143E1"/>
    <w:rsid w:val="00017609"/>
    <w:rsid w:val="000329FF"/>
    <w:rsid w:val="00041F02"/>
    <w:rsid w:val="0004338D"/>
    <w:rsid w:val="00047625"/>
    <w:rsid w:val="00050333"/>
    <w:rsid w:val="0005189C"/>
    <w:rsid w:val="000548FB"/>
    <w:rsid w:val="00063AEF"/>
    <w:rsid w:val="0006403E"/>
    <w:rsid w:val="000712A0"/>
    <w:rsid w:val="00073B0D"/>
    <w:rsid w:val="00081B86"/>
    <w:rsid w:val="000822F1"/>
    <w:rsid w:val="00082BE6"/>
    <w:rsid w:val="00084097"/>
    <w:rsid w:val="0008752D"/>
    <w:rsid w:val="00092C85"/>
    <w:rsid w:val="00094E85"/>
    <w:rsid w:val="00095EF2"/>
    <w:rsid w:val="000B1688"/>
    <w:rsid w:val="000B496B"/>
    <w:rsid w:val="000C3532"/>
    <w:rsid w:val="000C3A21"/>
    <w:rsid w:val="000C6E95"/>
    <w:rsid w:val="000C7181"/>
    <w:rsid w:val="000D3845"/>
    <w:rsid w:val="000D5AA3"/>
    <w:rsid w:val="000D63B6"/>
    <w:rsid w:val="000D643D"/>
    <w:rsid w:val="000D6574"/>
    <w:rsid w:val="000E0C7C"/>
    <w:rsid w:val="000E31B4"/>
    <w:rsid w:val="000E6D83"/>
    <w:rsid w:val="000F10A9"/>
    <w:rsid w:val="000F20EB"/>
    <w:rsid w:val="000F4B73"/>
    <w:rsid w:val="000F6BDB"/>
    <w:rsid w:val="000F7019"/>
    <w:rsid w:val="000F7EE7"/>
    <w:rsid w:val="000F7FAF"/>
    <w:rsid w:val="0010099F"/>
    <w:rsid w:val="00103451"/>
    <w:rsid w:val="001039BA"/>
    <w:rsid w:val="001119B3"/>
    <w:rsid w:val="001119CF"/>
    <w:rsid w:val="001147F1"/>
    <w:rsid w:val="00114EEF"/>
    <w:rsid w:val="0011673C"/>
    <w:rsid w:val="00116F22"/>
    <w:rsid w:val="00134C3B"/>
    <w:rsid w:val="00135B3F"/>
    <w:rsid w:val="0014323A"/>
    <w:rsid w:val="0014441B"/>
    <w:rsid w:val="00154383"/>
    <w:rsid w:val="001552A3"/>
    <w:rsid w:val="00155C29"/>
    <w:rsid w:val="001635D7"/>
    <w:rsid w:val="0017435C"/>
    <w:rsid w:val="0017659F"/>
    <w:rsid w:val="0018357E"/>
    <w:rsid w:val="00183893"/>
    <w:rsid w:val="0018585C"/>
    <w:rsid w:val="00191CAF"/>
    <w:rsid w:val="00192EE4"/>
    <w:rsid w:val="0019428E"/>
    <w:rsid w:val="00197F86"/>
    <w:rsid w:val="001C03A7"/>
    <w:rsid w:val="001C4624"/>
    <w:rsid w:val="001C6AC3"/>
    <w:rsid w:val="001D2AAF"/>
    <w:rsid w:val="001D3022"/>
    <w:rsid w:val="001D3EB6"/>
    <w:rsid w:val="001D4EF7"/>
    <w:rsid w:val="001D6928"/>
    <w:rsid w:val="001D6BB1"/>
    <w:rsid w:val="001D6D5E"/>
    <w:rsid w:val="001E09B2"/>
    <w:rsid w:val="001E1C79"/>
    <w:rsid w:val="001F0C3B"/>
    <w:rsid w:val="002014BB"/>
    <w:rsid w:val="00205BB2"/>
    <w:rsid w:val="00205C6A"/>
    <w:rsid w:val="00211DA0"/>
    <w:rsid w:val="0021290C"/>
    <w:rsid w:val="00214E3C"/>
    <w:rsid w:val="00220D0C"/>
    <w:rsid w:val="00222D5A"/>
    <w:rsid w:val="00223F32"/>
    <w:rsid w:val="00224369"/>
    <w:rsid w:val="00227883"/>
    <w:rsid w:val="00231482"/>
    <w:rsid w:val="00233DE4"/>
    <w:rsid w:val="002348A3"/>
    <w:rsid w:val="00236D56"/>
    <w:rsid w:val="00240324"/>
    <w:rsid w:val="00244791"/>
    <w:rsid w:val="00246A7E"/>
    <w:rsid w:val="002508AB"/>
    <w:rsid w:val="0025172B"/>
    <w:rsid w:val="00254AEE"/>
    <w:rsid w:val="00262F1F"/>
    <w:rsid w:val="00273F6D"/>
    <w:rsid w:val="00282093"/>
    <w:rsid w:val="002854F2"/>
    <w:rsid w:val="0028649A"/>
    <w:rsid w:val="00287846"/>
    <w:rsid w:val="0029616B"/>
    <w:rsid w:val="00296C49"/>
    <w:rsid w:val="00297233"/>
    <w:rsid w:val="002A2D94"/>
    <w:rsid w:val="002A3767"/>
    <w:rsid w:val="002A3EBC"/>
    <w:rsid w:val="002A66CF"/>
    <w:rsid w:val="002B320A"/>
    <w:rsid w:val="002B4250"/>
    <w:rsid w:val="002C00CD"/>
    <w:rsid w:val="002C04AE"/>
    <w:rsid w:val="002C418A"/>
    <w:rsid w:val="002C5D6C"/>
    <w:rsid w:val="002C74DE"/>
    <w:rsid w:val="002C7CF2"/>
    <w:rsid w:val="002D17E0"/>
    <w:rsid w:val="002D1DAC"/>
    <w:rsid w:val="002D25A2"/>
    <w:rsid w:val="002D50FB"/>
    <w:rsid w:val="002D60BA"/>
    <w:rsid w:val="002E0285"/>
    <w:rsid w:val="002E1996"/>
    <w:rsid w:val="002E3D9F"/>
    <w:rsid w:val="002E546A"/>
    <w:rsid w:val="002F3456"/>
    <w:rsid w:val="002F7304"/>
    <w:rsid w:val="002F79F7"/>
    <w:rsid w:val="00301331"/>
    <w:rsid w:val="00301BC8"/>
    <w:rsid w:val="00311D28"/>
    <w:rsid w:val="00322AFC"/>
    <w:rsid w:val="0033423D"/>
    <w:rsid w:val="003434AA"/>
    <w:rsid w:val="00343A96"/>
    <w:rsid w:val="0034404B"/>
    <w:rsid w:val="00345413"/>
    <w:rsid w:val="003463D7"/>
    <w:rsid w:val="003470DF"/>
    <w:rsid w:val="00351F63"/>
    <w:rsid w:val="00353477"/>
    <w:rsid w:val="003553B6"/>
    <w:rsid w:val="00356A67"/>
    <w:rsid w:val="00361E9D"/>
    <w:rsid w:val="0036676C"/>
    <w:rsid w:val="00370DA2"/>
    <w:rsid w:val="003717C3"/>
    <w:rsid w:val="00374AF7"/>
    <w:rsid w:val="00374D8D"/>
    <w:rsid w:val="0037586E"/>
    <w:rsid w:val="003758C6"/>
    <w:rsid w:val="00376A97"/>
    <w:rsid w:val="0037762E"/>
    <w:rsid w:val="003804EA"/>
    <w:rsid w:val="0038066E"/>
    <w:rsid w:val="00380889"/>
    <w:rsid w:val="00384C59"/>
    <w:rsid w:val="0039564F"/>
    <w:rsid w:val="0039712B"/>
    <w:rsid w:val="003A0082"/>
    <w:rsid w:val="003B37C3"/>
    <w:rsid w:val="003B54D2"/>
    <w:rsid w:val="003B5C39"/>
    <w:rsid w:val="003B5D41"/>
    <w:rsid w:val="003B6497"/>
    <w:rsid w:val="003B70B9"/>
    <w:rsid w:val="003C0A01"/>
    <w:rsid w:val="003C3FB9"/>
    <w:rsid w:val="003D187B"/>
    <w:rsid w:val="003D28FE"/>
    <w:rsid w:val="003D42CF"/>
    <w:rsid w:val="003D4D90"/>
    <w:rsid w:val="003D68BA"/>
    <w:rsid w:val="003D70ED"/>
    <w:rsid w:val="003E081D"/>
    <w:rsid w:val="003E0909"/>
    <w:rsid w:val="003E0A45"/>
    <w:rsid w:val="003E1378"/>
    <w:rsid w:val="003E2BC4"/>
    <w:rsid w:val="003E7A41"/>
    <w:rsid w:val="003F2046"/>
    <w:rsid w:val="003F3BF0"/>
    <w:rsid w:val="003F40B1"/>
    <w:rsid w:val="003F42D8"/>
    <w:rsid w:val="003F6726"/>
    <w:rsid w:val="003F74AA"/>
    <w:rsid w:val="003F7871"/>
    <w:rsid w:val="00401FDA"/>
    <w:rsid w:val="00402957"/>
    <w:rsid w:val="004117DD"/>
    <w:rsid w:val="004148E4"/>
    <w:rsid w:val="00423FF6"/>
    <w:rsid w:val="00433C18"/>
    <w:rsid w:val="004347C8"/>
    <w:rsid w:val="00437049"/>
    <w:rsid w:val="00437875"/>
    <w:rsid w:val="00440EF9"/>
    <w:rsid w:val="00441BB9"/>
    <w:rsid w:val="00442959"/>
    <w:rsid w:val="00442A8F"/>
    <w:rsid w:val="00451109"/>
    <w:rsid w:val="0045192A"/>
    <w:rsid w:val="004526F9"/>
    <w:rsid w:val="00452ACA"/>
    <w:rsid w:val="00452BC6"/>
    <w:rsid w:val="00453A24"/>
    <w:rsid w:val="0045518A"/>
    <w:rsid w:val="00457E15"/>
    <w:rsid w:val="004600ED"/>
    <w:rsid w:val="0046220D"/>
    <w:rsid w:val="00464ABE"/>
    <w:rsid w:val="00470D9B"/>
    <w:rsid w:val="00472724"/>
    <w:rsid w:val="004738BE"/>
    <w:rsid w:val="00474D6F"/>
    <w:rsid w:val="00480F2A"/>
    <w:rsid w:val="00481377"/>
    <w:rsid w:val="0048436C"/>
    <w:rsid w:val="004852B0"/>
    <w:rsid w:val="00491FF7"/>
    <w:rsid w:val="00492175"/>
    <w:rsid w:val="00495514"/>
    <w:rsid w:val="004975EE"/>
    <w:rsid w:val="004A097D"/>
    <w:rsid w:val="004A0FEB"/>
    <w:rsid w:val="004A5A78"/>
    <w:rsid w:val="004B32A1"/>
    <w:rsid w:val="004B39EF"/>
    <w:rsid w:val="004B3AFB"/>
    <w:rsid w:val="004B6C82"/>
    <w:rsid w:val="004B77B4"/>
    <w:rsid w:val="004C3277"/>
    <w:rsid w:val="004C346C"/>
    <w:rsid w:val="004C4E3D"/>
    <w:rsid w:val="004C575B"/>
    <w:rsid w:val="004D29AC"/>
    <w:rsid w:val="004D573B"/>
    <w:rsid w:val="004D6728"/>
    <w:rsid w:val="004E21E8"/>
    <w:rsid w:val="004E3727"/>
    <w:rsid w:val="004E4568"/>
    <w:rsid w:val="004E528C"/>
    <w:rsid w:val="004F023A"/>
    <w:rsid w:val="004F42BB"/>
    <w:rsid w:val="004F58EF"/>
    <w:rsid w:val="004F6417"/>
    <w:rsid w:val="004F6B79"/>
    <w:rsid w:val="005006C1"/>
    <w:rsid w:val="00503FCF"/>
    <w:rsid w:val="005137FF"/>
    <w:rsid w:val="00515D7A"/>
    <w:rsid w:val="00516820"/>
    <w:rsid w:val="00516BCA"/>
    <w:rsid w:val="00523777"/>
    <w:rsid w:val="005255B2"/>
    <w:rsid w:val="005276C3"/>
    <w:rsid w:val="005305A7"/>
    <w:rsid w:val="0053614F"/>
    <w:rsid w:val="00540E36"/>
    <w:rsid w:val="00541745"/>
    <w:rsid w:val="00545C4E"/>
    <w:rsid w:val="00552460"/>
    <w:rsid w:val="00556AF2"/>
    <w:rsid w:val="00557CB6"/>
    <w:rsid w:val="00565194"/>
    <w:rsid w:val="0056784C"/>
    <w:rsid w:val="00572427"/>
    <w:rsid w:val="0057562B"/>
    <w:rsid w:val="00576ADA"/>
    <w:rsid w:val="005808BA"/>
    <w:rsid w:val="00584949"/>
    <w:rsid w:val="005879A2"/>
    <w:rsid w:val="00591BAD"/>
    <w:rsid w:val="00593A50"/>
    <w:rsid w:val="00595977"/>
    <w:rsid w:val="0059686C"/>
    <w:rsid w:val="005A011C"/>
    <w:rsid w:val="005B0AE7"/>
    <w:rsid w:val="005B1B1E"/>
    <w:rsid w:val="005B342D"/>
    <w:rsid w:val="005B6A76"/>
    <w:rsid w:val="005C2EE4"/>
    <w:rsid w:val="005D5D7F"/>
    <w:rsid w:val="005D791D"/>
    <w:rsid w:val="005E128F"/>
    <w:rsid w:val="005E1345"/>
    <w:rsid w:val="005E32AE"/>
    <w:rsid w:val="005F0646"/>
    <w:rsid w:val="005F39AF"/>
    <w:rsid w:val="005F450B"/>
    <w:rsid w:val="00615040"/>
    <w:rsid w:val="006170C6"/>
    <w:rsid w:val="006175EB"/>
    <w:rsid w:val="00627859"/>
    <w:rsid w:val="00631886"/>
    <w:rsid w:val="00631A77"/>
    <w:rsid w:val="00634AA8"/>
    <w:rsid w:val="00635B3C"/>
    <w:rsid w:val="006364C2"/>
    <w:rsid w:val="00641EC4"/>
    <w:rsid w:val="0064547C"/>
    <w:rsid w:val="00650744"/>
    <w:rsid w:val="00656CB6"/>
    <w:rsid w:val="00657187"/>
    <w:rsid w:val="00657BB8"/>
    <w:rsid w:val="006605F5"/>
    <w:rsid w:val="006617B7"/>
    <w:rsid w:val="006630F3"/>
    <w:rsid w:val="006640BE"/>
    <w:rsid w:val="00665EFB"/>
    <w:rsid w:val="00667DB3"/>
    <w:rsid w:val="00672069"/>
    <w:rsid w:val="00675C43"/>
    <w:rsid w:val="00676543"/>
    <w:rsid w:val="00677F3E"/>
    <w:rsid w:val="0068086D"/>
    <w:rsid w:val="00681FE2"/>
    <w:rsid w:val="0068283E"/>
    <w:rsid w:val="00682EF5"/>
    <w:rsid w:val="00683A87"/>
    <w:rsid w:val="006852F1"/>
    <w:rsid w:val="00690BB7"/>
    <w:rsid w:val="006926D7"/>
    <w:rsid w:val="00695484"/>
    <w:rsid w:val="00696B53"/>
    <w:rsid w:val="006A217B"/>
    <w:rsid w:val="006A39FF"/>
    <w:rsid w:val="006A3DF2"/>
    <w:rsid w:val="006A67BE"/>
    <w:rsid w:val="006B267E"/>
    <w:rsid w:val="006B3DFF"/>
    <w:rsid w:val="006C12F8"/>
    <w:rsid w:val="006C7068"/>
    <w:rsid w:val="006D4BCB"/>
    <w:rsid w:val="006D5DB6"/>
    <w:rsid w:val="006E305F"/>
    <w:rsid w:val="006E4A18"/>
    <w:rsid w:val="006E4BA2"/>
    <w:rsid w:val="006E4E70"/>
    <w:rsid w:val="006E6FE7"/>
    <w:rsid w:val="006F2BFD"/>
    <w:rsid w:val="006F5AE4"/>
    <w:rsid w:val="006F61E9"/>
    <w:rsid w:val="006F6280"/>
    <w:rsid w:val="00700437"/>
    <w:rsid w:val="00702C69"/>
    <w:rsid w:val="007046ED"/>
    <w:rsid w:val="007110B2"/>
    <w:rsid w:val="00711D79"/>
    <w:rsid w:val="007222F5"/>
    <w:rsid w:val="0072240D"/>
    <w:rsid w:val="00726E6A"/>
    <w:rsid w:val="0072711F"/>
    <w:rsid w:val="00744FA8"/>
    <w:rsid w:val="00745604"/>
    <w:rsid w:val="00746079"/>
    <w:rsid w:val="00747B93"/>
    <w:rsid w:val="00747FE4"/>
    <w:rsid w:val="007500C8"/>
    <w:rsid w:val="00756EBF"/>
    <w:rsid w:val="00756F62"/>
    <w:rsid w:val="00757972"/>
    <w:rsid w:val="00765C23"/>
    <w:rsid w:val="00770534"/>
    <w:rsid w:val="0077309C"/>
    <w:rsid w:val="007742CA"/>
    <w:rsid w:val="007747A1"/>
    <w:rsid w:val="00776ACB"/>
    <w:rsid w:val="00777284"/>
    <w:rsid w:val="00780D7C"/>
    <w:rsid w:val="00781991"/>
    <w:rsid w:val="007835ED"/>
    <w:rsid w:val="00783F11"/>
    <w:rsid w:val="00786CEC"/>
    <w:rsid w:val="00787B98"/>
    <w:rsid w:val="00790E4E"/>
    <w:rsid w:val="0079348D"/>
    <w:rsid w:val="007957DF"/>
    <w:rsid w:val="007A11FA"/>
    <w:rsid w:val="007A1E15"/>
    <w:rsid w:val="007A3F19"/>
    <w:rsid w:val="007A475C"/>
    <w:rsid w:val="007A5127"/>
    <w:rsid w:val="007A6072"/>
    <w:rsid w:val="007A6182"/>
    <w:rsid w:val="007A7350"/>
    <w:rsid w:val="007B1D3D"/>
    <w:rsid w:val="007B36FC"/>
    <w:rsid w:val="007B5F27"/>
    <w:rsid w:val="007B75A0"/>
    <w:rsid w:val="007C22C3"/>
    <w:rsid w:val="007C245B"/>
    <w:rsid w:val="007C6617"/>
    <w:rsid w:val="007D2D45"/>
    <w:rsid w:val="007D6A74"/>
    <w:rsid w:val="007D78F8"/>
    <w:rsid w:val="007E11C5"/>
    <w:rsid w:val="007E205F"/>
    <w:rsid w:val="007E2A77"/>
    <w:rsid w:val="007E367A"/>
    <w:rsid w:val="007E51CA"/>
    <w:rsid w:val="007E7091"/>
    <w:rsid w:val="007F139C"/>
    <w:rsid w:val="007F38A3"/>
    <w:rsid w:val="008043D1"/>
    <w:rsid w:val="00805153"/>
    <w:rsid w:val="00805422"/>
    <w:rsid w:val="00812908"/>
    <w:rsid w:val="00813DD7"/>
    <w:rsid w:val="0082159E"/>
    <w:rsid w:val="0082377E"/>
    <w:rsid w:val="0082381D"/>
    <w:rsid w:val="00826B06"/>
    <w:rsid w:val="00826FBA"/>
    <w:rsid w:val="008271C1"/>
    <w:rsid w:val="00830F6F"/>
    <w:rsid w:val="00836295"/>
    <w:rsid w:val="00837E9C"/>
    <w:rsid w:val="00842C84"/>
    <w:rsid w:val="00844E99"/>
    <w:rsid w:val="00850B87"/>
    <w:rsid w:val="008512C0"/>
    <w:rsid w:val="00851537"/>
    <w:rsid w:val="00853FC6"/>
    <w:rsid w:val="00854060"/>
    <w:rsid w:val="00855542"/>
    <w:rsid w:val="00857D01"/>
    <w:rsid w:val="0086007A"/>
    <w:rsid w:val="008675E8"/>
    <w:rsid w:val="0087507B"/>
    <w:rsid w:val="0087567B"/>
    <w:rsid w:val="00876E54"/>
    <w:rsid w:val="00884622"/>
    <w:rsid w:val="008A6736"/>
    <w:rsid w:val="008B6634"/>
    <w:rsid w:val="008C2702"/>
    <w:rsid w:val="008D1F42"/>
    <w:rsid w:val="008D3EA3"/>
    <w:rsid w:val="008D551B"/>
    <w:rsid w:val="008E0144"/>
    <w:rsid w:val="008E1D19"/>
    <w:rsid w:val="008E52B5"/>
    <w:rsid w:val="008F0627"/>
    <w:rsid w:val="008F1651"/>
    <w:rsid w:val="008F6C91"/>
    <w:rsid w:val="008F7771"/>
    <w:rsid w:val="00902243"/>
    <w:rsid w:val="00911E29"/>
    <w:rsid w:val="009148B7"/>
    <w:rsid w:val="009150A8"/>
    <w:rsid w:val="00915A4A"/>
    <w:rsid w:val="00920936"/>
    <w:rsid w:val="00921025"/>
    <w:rsid w:val="00921398"/>
    <w:rsid w:val="00921431"/>
    <w:rsid w:val="00922B2E"/>
    <w:rsid w:val="00924F0A"/>
    <w:rsid w:val="00943328"/>
    <w:rsid w:val="009568CD"/>
    <w:rsid w:val="0096062E"/>
    <w:rsid w:val="00960664"/>
    <w:rsid w:val="0096141A"/>
    <w:rsid w:val="00963BA8"/>
    <w:rsid w:val="0096790D"/>
    <w:rsid w:val="009721BE"/>
    <w:rsid w:val="00973232"/>
    <w:rsid w:val="00977D6E"/>
    <w:rsid w:val="00977D72"/>
    <w:rsid w:val="00980D0E"/>
    <w:rsid w:val="00984121"/>
    <w:rsid w:val="0099128E"/>
    <w:rsid w:val="00993F75"/>
    <w:rsid w:val="009A6859"/>
    <w:rsid w:val="009B079D"/>
    <w:rsid w:val="009B30E5"/>
    <w:rsid w:val="009B3BB7"/>
    <w:rsid w:val="009B46DF"/>
    <w:rsid w:val="009B4C60"/>
    <w:rsid w:val="009B563C"/>
    <w:rsid w:val="009C0954"/>
    <w:rsid w:val="009C40FD"/>
    <w:rsid w:val="009C5012"/>
    <w:rsid w:val="009C6516"/>
    <w:rsid w:val="009D0C86"/>
    <w:rsid w:val="009D65B6"/>
    <w:rsid w:val="009E001F"/>
    <w:rsid w:val="009E0B0C"/>
    <w:rsid w:val="009F23FE"/>
    <w:rsid w:val="009F4052"/>
    <w:rsid w:val="00A006D2"/>
    <w:rsid w:val="00A03212"/>
    <w:rsid w:val="00A14C90"/>
    <w:rsid w:val="00A17499"/>
    <w:rsid w:val="00A239B6"/>
    <w:rsid w:val="00A23B07"/>
    <w:rsid w:val="00A25A8A"/>
    <w:rsid w:val="00A363CA"/>
    <w:rsid w:val="00A404D2"/>
    <w:rsid w:val="00A40968"/>
    <w:rsid w:val="00A467BA"/>
    <w:rsid w:val="00A46E86"/>
    <w:rsid w:val="00A557ED"/>
    <w:rsid w:val="00A60576"/>
    <w:rsid w:val="00A61BD2"/>
    <w:rsid w:val="00A6299C"/>
    <w:rsid w:val="00A655F8"/>
    <w:rsid w:val="00A71DAD"/>
    <w:rsid w:val="00A75C21"/>
    <w:rsid w:val="00A76E98"/>
    <w:rsid w:val="00A77D3D"/>
    <w:rsid w:val="00A82981"/>
    <w:rsid w:val="00A83890"/>
    <w:rsid w:val="00A83BCA"/>
    <w:rsid w:val="00A850B5"/>
    <w:rsid w:val="00A86EF1"/>
    <w:rsid w:val="00A9324C"/>
    <w:rsid w:val="00A9788B"/>
    <w:rsid w:val="00AA274E"/>
    <w:rsid w:val="00AA6F2B"/>
    <w:rsid w:val="00AB0D7A"/>
    <w:rsid w:val="00AB672E"/>
    <w:rsid w:val="00AB6FDB"/>
    <w:rsid w:val="00AB7839"/>
    <w:rsid w:val="00AC273D"/>
    <w:rsid w:val="00AC4783"/>
    <w:rsid w:val="00AC52B0"/>
    <w:rsid w:val="00AC5D9F"/>
    <w:rsid w:val="00AC68BE"/>
    <w:rsid w:val="00AD12E0"/>
    <w:rsid w:val="00AD3362"/>
    <w:rsid w:val="00AD37BC"/>
    <w:rsid w:val="00AD5E14"/>
    <w:rsid w:val="00AD5E7B"/>
    <w:rsid w:val="00AD7923"/>
    <w:rsid w:val="00AE15C6"/>
    <w:rsid w:val="00AF0A52"/>
    <w:rsid w:val="00AF710B"/>
    <w:rsid w:val="00B0042D"/>
    <w:rsid w:val="00B070F4"/>
    <w:rsid w:val="00B12A32"/>
    <w:rsid w:val="00B13494"/>
    <w:rsid w:val="00B14AE7"/>
    <w:rsid w:val="00B152FF"/>
    <w:rsid w:val="00B15441"/>
    <w:rsid w:val="00B2001E"/>
    <w:rsid w:val="00B2480C"/>
    <w:rsid w:val="00B33604"/>
    <w:rsid w:val="00B3368C"/>
    <w:rsid w:val="00B40277"/>
    <w:rsid w:val="00B41DA1"/>
    <w:rsid w:val="00B45519"/>
    <w:rsid w:val="00B455DE"/>
    <w:rsid w:val="00B50500"/>
    <w:rsid w:val="00B51E1A"/>
    <w:rsid w:val="00B63036"/>
    <w:rsid w:val="00B64E3B"/>
    <w:rsid w:val="00B669B6"/>
    <w:rsid w:val="00B67990"/>
    <w:rsid w:val="00B714BB"/>
    <w:rsid w:val="00B8686F"/>
    <w:rsid w:val="00B90A17"/>
    <w:rsid w:val="00B9652E"/>
    <w:rsid w:val="00B97369"/>
    <w:rsid w:val="00BA4937"/>
    <w:rsid w:val="00BA60A5"/>
    <w:rsid w:val="00BA715A"/>
    <w:rsid w:val="00BB03BE"/>
    <w:rsid w:val="00BB29BE"/>
    <w:rsid w:val="00BB3797"/>
    <w:rsid w:val="00BB6D2E"/>
    <w:rsid w:val="00BC0176"/>
    <w:rsid w:val="00BC492C"/>
    <w:rsid w:val="00BC6920"/>
    <w:rsid w:val="00BC6FBD"/>
    <w:rsid w:val="00BC7F4D"/>
    <w:rsid w:val="00BD0E4C"/>
    <w:rsid w:val="00BD39AF"/>
    <w:rsid w:val="00BD4E81"/>
    <w:rsid w:val="00BD65DA"/>
    <w:rsid w:val="00BE35D9"/>
    <w:rsid w:val="00BE49C3"/>
    <w:rsid w:val="00BF1460"/>
    <w:rsid w:val="00BF1504"/>
    <w:rsid w:val="00BF2200"/>
    <w:rsid w:val="00BF2E7C"/>
    <w:rsid w:val="00BF7C71"/>
    <w:rsid w:val="00C079A4"/>
    <w:rsid w:val="00C07DD3"/>
    <w:rsid w:val="00C14090"/>
    <w:rsid w:val="00C17B0B"/>
    <w:rsid w:val="00C17EA0"/>
    <w:rsid w:val="00C274E2"/>
    <w:rsid w:val="00C34E06"/>
    <w:rsid w:val="00C35E89"/>
    <w:rsid w:val="00C36D94"/>
    <w:rsid w:val="00C450D8"/>
    <w:rsid w:val="00C46059"/>
    <w:rsid w:val="00C51597"/>
    <w:rsid w:val="00C5641B"/>
    <w:rsid w:val="00C56F01"/>
    <w:rsid w:val="00C63726"/>
    <w:rsid w:val="00C644F6"/>
    <w:rsid w:val="00C649DE"/>
    <w:rsid w:val="00C676E8"/>
    <w:rsid w:val="00C70616"/>
    <w:rsid w:val="00C7550B"/>
    <w:rsid w:val="00C75D60"/>
    <w:rsid w:val="00C76AF7"/>
    <w:rsid w:val="00C77557"/>
    <w:rsid w:val="00C8078E"/>
    <w:rsid w:val="00C87C07"/>
    <w:rsid w:val="00C92D33"/>
    <w:rsid w:val="00C94179"/>
    <w:rsid w:val="00C949D2"/>
    <w:rsid w:val="00C94B1D"/>
    <w:rsid w:val="00C94DC8"/>
    <w:rsid w:val="00C961B6"/>
    <w:rsid w:val="00CA1DE3"/>
    <w:rsid w:val="00CA3188"/>
    <w:rsid w:val="00CA3197"/>
    <w:rsid w:val="00CA3B2E"/>
    <w:rsid w:val="00CA46F3"/>
    <w:rsid w:val="00CA48DC"/>
    <w:rsid w:val="00CA6107"/>
    <w:rsid w:val="00CB0C4A"/>
    <w:rsid w:val="00CB232F"/>
    <w:rsid w:val="00CB576C"/>
    <w:rsid w:val="00CB778F"/>
    <w:rsid w:val="00CC7E1F"/>
    <w:rsid w:val="00CD0A9A"/>
    <w:rsid w:val="00CD41C9"/>
    <w:rsid w:val="00CD43D5"/>
    <w:rsid w:val="00CE2BD3"/>
    <w:rsid w:val="00CE410B"/>
    <w:rsid w:val="00CF0AF9"/>
    <w:rsid w:val="00CF1FA3"/>
    <w:rsid w:val="00CF578F"/>
    <w:rsid w:val="00D00C66"/>
    <w:rsid w:val="00D00FE3"/>
    <w:rsid w:val="00D03AD4"/>
    <w:rsid w:val="00D04757"/>
    <w:rsid w:val="00D238E8"/>
    <w:rsid w:val="00D269C0"/>
    <w:rsid w:val="00D309E8"/>
    <w:rsid w:val="00D331A7"/>
    <w:rsid w:val="00D3422F"/>
    <w:rsid w:val="00D342B1"/>
    <w:rsid w:val="00D34BAC"/>
    <w:rsid w:val="00D34E75"/>
    <w:rsid w:val="00D372D6"/>
    <w:rsid w:val="00D37834"/>
    <w:rsid w:val="00D45854"/>
    <w:rsid w:val="00D45DFD"/>
    <w:rsid w:val="00D464A1"/>
    <w:rsid w:val="00D52B0B"/>
    <w:rsid w:val="00D52BE9"/>
    <w:rsid w:val="00D535E9"/>
    <w:rsid w:val="00D6006A"/>
    <w:rsid w:val="00D6367B"/>
    <w:rsid w:val="00D66E26"/>
    <w:rsid w:val="00D70879"/>
    <w:rsid w:val="00D719EE"/>
    <w:rsid w:val="00D74040"/>
    <w:rsid w:val="00D74816"/>
    <w:rsid w:val="00D751D7"/>
    <w:rsid w:val="00D76195"/>
    <w:rsid w:val="00D767FC"/>
    <w:rsid w:val="00D776BB"/>
    <w:rsid w:val="00D803E5"/>
    <w:rsid w:val="00D81112"/>
    <w:rsid w:val="00D830DF"/>
    <w:rsid w:val="00D841D1"/>
    <w:rsid w:val="00D869B4"/>
    <w:rsid w:val="00D92973"/>
    <w:rsid w:val="00D92F8F"/>
    <w:rsid w:val="00D938BA"/>
    <w:rsid w:val="00D93BF3"/>
    <w:rsid w:val="00DA144B"/>
    <w:rsid w:val="00DA5BF0"/>
    <w:rsid w:val="00DA60F0"/>
    <w:rsid w:val="00DA76C4"/>
    <w:rsid w:val="00DC4E7F"/>
    <w:rsid w:val="00DC5345"/>
    <w:rsid w:val="00DD26B9"/>
    <w:rsid w:val="00DD438B"/>
    <w:rsid w:val="00DD504F"/>
    <w:rsid w:val="00DD50F1"/>
    <w:rsid w:val="00DE3420"/>
    <w:rsid w:val="00DF73DC"/>
    <w:rsid w:val="00E00E19"/>
    <w:rsid w:val="00E044AD"/>
    <w:rsid w:val="00E06B41"/>
    <w:rsid w:val="00E1570C"/>
    <w:rsid w:val="00E16717"/>
    <w:rsid w:val="00E23E9F"/>
    <w:rsid w:val="00E26CD9"/>
    <w:rsid w:val="00E27D65"/>
    <w:rsid w:val="00E27FA7"/>
    <w:rsid w:val="00E30428"/>
    <w:rsid w:val="00E321DA"/>
    <w:rsid w:val="00E343F4"/>
    <w:rsid w:val="00E360D5"/>
    <w:rsid w:val="00E366D7"/>
    <w:rsid w:val="00E40D88"/>
    <w:rsid w:val="00E45DA7"/>
    <w:rsid w:val="00E5314B"/>
    <w:rsid w:val="00E531D3"/>
    <w:rsid w:val="00E56542"/>
    <w:rsid w:val="00E644DB"/>
    <w:rsid w:val="00E74A28"/>
    <w:rsid w:val="00E759E3"/>
    <w:rsid w:val="00E845B5"/>
    <w:rsid w:val="00E85FCB"/>
    <w:rsid w:val="00E90AA5"/>
    <w:rsid w:val="00E92BFD"/>
    <w:rsid w:val="00E955DB"/>
    <w:rsid w:val="00EA3AF9"/>
    <w:rsid w:val="00EA4A8C"/>
    <w:rsid w:val="00EB0632"/>
    <w:rsid w:val="00EB4404"/>
    <w:rsid w:val="00EB7F40"/>
    <w:rsid w:val="00EC025D"/>
    <w:rsid w:val="00ED3914"/>
    <w:rsid w:val="00ED6096"/>
    <w:rsid w:val="00EE3861"/>
    <w:rsid w:val="00EE4C09"/>
    <w:rsid w:val="00EE4E59"/>
    <w:rsid w:val="00EE5122"/>
    <w:rsid w:val="00EE606F"/>
    <w:rsid w:val="00EE60B9"/>
    <w:rsid w:val="00EE785E"/>
    <w:rsid w:val="00EE7D44"/>
    <w:rsid w:val="00EF34C1"/>
    <w:rsid w:val="00EF3FC7"/>
    <w:rsid w:val="00EF4891"/>
    <w:rsid w:val="00EF77F6"/>
    <w:rsid w:val="00F01A62"/>
    <w:rsid w:val="00F032B6"/>
    <w:rsid w:val="00F03763"/>
    <w:rsid w:val="00F044E7"/>
    <w:rsid w:val="00F104FA"/>
    <w:rsid w:val="00F1069B"/>
    <w:rsid w:val="00F10B10"/>
    <w:rsid w:val="00F16106"/>
    <w:rsid w:val="00F20FF0"/>
    <w:rsid w:val="00F3008F"/>
    <w:rsid w:val="00F320FE"/>
    <w:rsid w:val="00F33C15"/>
    <w:rsid w:val="00F36CB4"/>
    <w:rsid w:val="00F42BF4"/>
    <w:rsid w:val="00F50221"/>
    <w:rsid w:val="00F509EF"/>
    <w:rsid w:val="00F54CBC"/>
    <w:rsid w:val="00F56BD4"/>
    <w:rsid w:val="00F56E26"/>
    <w:rsid w:val="00F57EA4"/>
    <w:rsid w:val="00F60344"/>
    <w:rsid w:val="00F618AC"/>
    <w:rsid w:val="00F66D13"/>
    <w:rsid w:val="00F7613B"/>
    <w:rsid w:val="00F85631"/>
    <w:rsid w:val="00F91E97"/>
    <w:rsid w:val="00F94D5C"/>
    <w:rsid w:val="00F95B80"/>
    <w:rsid w:val="00F968A8"/>
    <w:rsid w:val="00FA3DCE"/>
    <w:rsid w:val="00FA5893"/>
    <w:rsid w:val="00FB2CE7"/>
    <w:rsid w:val="00FB5E37"/>
    <w:rsid w:val="00FB6B89"/>
    <w:rsid w:val="00FC1FE2"/>
    <w:rsid w:val="00FC31A7"/>
    <w:rsid w:val="00FC66E3"/>
    <w:rsid w:val="00FC6AFB"/>
    <w:rsid w:val="00FC6E97"/>
    <w:rsid w:val="00FC70BF"/>
    <w:rsid w:val="00FC7793"/>
    <w:rsid w:val="00FC7F1A"/>
    <w:rsid w:val="00FE14E2"/>
    <w:rsid w:val="00FE154C"/>
    <w:rsid w:val="00FE1AA7"/>
    <w:rsid w:val="00FE2511"/>
    <w:rsid w:val="00FE5C37"/>
    <w:rsid w:val="00FE5ED0"/>
    <w:rsid w:val="00FE6AD0"/>
    <w:rsid w:val="00FE7CBB"/>
    <w:rsid w:val="00FE7E39"/>
    <w:rsid w:val="00FF101E"/>
    <w:rsid w:val="00FF128D"/>
    <w:rsid w:val="00FF4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FE2"/>
    <w:rPr>
      <w:sz w:val="28"/>
    </w:rPr>
  </w:style>
  <w:style w:type="paragraph" w:styleId="1">
    <w:name w:val="heading 1"/>
    <w:basedOn w:val="a"/>
    <w:next w:val="a"/>
    <w:qFormat/>
    <w:rsid w:val="00681FE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81FE2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81FE2"/>
    <w:pPr>
      <w:ind w:firstLine="720"/>
    </w:pPr>
  </w:style>
  <w:style w:type="paragraph" w:styleId="a4">
    <w:name w:val="Body Text"/>
    <w:basedOn w:val="a"/>
    <w:rsid w:val="00681FE2"/>
    <w:pPr>
      <w:jc w:val="both"/>
    </w:pPr>
  </w:style>
  <w:style w:type="paragraph" w:styleId="21">
    <w:name w:val="Body Text Indent 2"/>
    <w:basedOn w:val="a"/>
    <w:rsid w:val="00681FE2"/>
    <w:pPr>
      <w:ind w:left="-360" w:firstLine="360"/>
      <w:jc w:val="both"/>
    </w:pPr>
  </w:style>
  <w:style w:type="paragraph" w:styleId="a5">
    <w:name w:val="header"/>
    <w:basedOn w:val="a"/>
    <w:link w:val="a6"/>
    <w:uiPriority w:val="99"/>
    <w:rsid w:val="00681FE2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81FE2"/>
  </w:style>
  <w:style w:type="paragraph" w:styleId="3">
    <w:name w:val="Body Text Indent 3"/>
    <w:basedOn w:val="a"/>
    <w:rsid w:val="00681FE2"/>
    <w:pPr>
      <w:ind w:firstLine="720"/>
      <w:jc w:val="both"/>
    </w:pPr>
  </w:style>
  <w:style w:type="paragraph" w:styleId="a8">
    <w:name w:val="Balloon Text"/>
    <w:basedOn w:val="a"/>
    <w:semiHidden/>
    <w:rsid w:val="002E0285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0D5A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6726"/>
    <w:rPr>
      <w:sz w:val="28"/>
    </w:rPr>
  </w:style>
  <w:style w:type="character" w:customStyle="1" w:styleId="20">
    <w:name w:val="Заголовок 2 Знак"/>
    <w:basedOn w:val="a0"/>
    <w:link w:val="2"/>
    <w:rsid w:val="00FF128D"/>
    <w:rPr>
      <w:b/>
      <w:sz w:val="28"/>
      <w:lang w:val="ru-RU" w:eastAsia="ru-RU"/>
    </w:rPr>
  </w:style>
  <w:style w:type="paragraph" w:styleId="aa">
    <w:name w:val="List Paragraph"/>
    <w:basedOn w:val="a"/>
    <w:uiPriority w:val="34"/>
    <w:qFormat/>
    <w:rsid w:val="00593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95552-4E61-4C79-8678-F5FEB31D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</vt:lpstr>
    </vt:vector>
  </TitlesOfParts>
  <Company>хххх</Company>
  <LinksUpToDate>false</LinksUpToDate>
  <CharactersWithSpaces>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</dc:title>
  <dc:creator>ххх</dc:creator>
  <cp:lastModifiedBy>User</cp:lastModifiedBy>
  <cp:revision>6</cp:revision>
  <cp:lastPrinted>2020-10-21T07:04:00Z</cp:lastPrinted>
  <dcterms:created xsi:type="dcterms:W3CDTF">2020-10-24T10:13:00Z</dcterms:created>
  <dcterms:modified xsi:type="dcterms:W3CDTF">2020-10-26T03:58:00Z</dcterms:modified>
</cp:coreProperties>
</file>