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0"/>
        <w:tblW w:w="10643" w:type="dxa"/>
        <w:tblLayout w:type="fixed"/>
        <w:tblLook w:val="01E0" w:firstRow="1" w:lastRow="1" w:firstColumn="1" w:lastColumn="1" w:noHBand="0" w:noVBand="0"/>
      </w:tblPr>
      <w:tblGrid>
        <w:gridCol w:w="4264"/>
        <w:gridCol w:w="2835"/>
        <w:gridCol w:w="3544"/>
      </w:tblGrid>
      <w:tr w:rsidR="00AD133D" w:rsidRPr="00707409" w:rsidTr="00AE4F16">
        <w:trPr>
          <w:trHeight w:val="2127"/>
        </w:trPr>
        <w:tc>
          <w:tcPr>
            <w:tcW w:w="4264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E3564" w:rsidRPr="00A1734B" w:rsidRDefault="00A1734B" w:rsidP="00AE4F16">
            <w:pPr>
              <w:rPr>
                <w:rFonts w:ascii="Times New Roman" w:hAnsi="Times New Roman" w:cs="Times New Roman"/>
                <w:lang w:val="kk-KZ"/>
              </w:rPr>
            </w:pPr>
            <w:r w:rsidRPr="00A1734B">
              <w:rPr>
                <w:rFonts w:ascii="Times New Roman" w:hAnsi="Times New Roman" w:cs="Times New Roman"/>
                <w:lang w:val="kk-KZ"/>
              </w:rPr>
              <w:t xml:space="preserve">20.10.2020 </w:t>
            </w:r>
            <w:r w:rsidRPr="00A1734B">
              <w:rPr>
                <w:rFonts w:ascii="Times New Roman" w:hAnsi="Times New Roman" w:cs="Times New Roman"/>
              </w:rPr>
              <w:t>№ 69 БМСД</w:t>
            </w:r>
            <w:r w:rsidRPr="00A1734B">
              <w:rPr>
                <w:rFonts w:ascii="Times New Roman" w:hAnsi="Times New Roman" w:cs="Times New Roman"/>
                <w:lang w:val="kk-KZ"/>
              </w:rPr>
              <w:t>Қ</w:t>
            </w:r>
            <w:r w:rsidR="009773DD" w:rsidRPr="00A1734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tbl>
            <w:tblPr>
              <w:tblW w:w="4127" w:type="dxa"/>
              <w:tblLayout w:type="fixed"/>
              <w:tblLook w:val="04A0" w:firstRow="1" w:lastRow="0" w:firstColumn="1" w:lastColumn="0" w:noHBand="0" w:noVBand="1"/>
            </w:tblPr>
            <w:tblGrid>
              <w:gridCol w:w="4127"/>
            </w:tblGrid>
            <w:tr w:rsidR="00AD133D" w:rsidRPr="00A1734B" w:rsidTr="00DD2C64">
              <w:trPr>
                <w:trHeight w:val="1548"/>
              </w:trPr>
              <w:tc>
                <w:tcPr>
                  <w:tcW w:w="4127" w:type="dxa"/>
                  <w:hideMark/>
                </w:tcPr>
                <w:p w:rsidR="00AD133D" w:rsidRDefault="00AD133D" w:rsidP="00A1734B">
                  <w:pPr>
                    <w:framePr w:hSpace="180" w:wrap="around" w:hAnchor="margin" w:xAlign="center" w:y="-40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4F81BD"/>
                      <w:sz w:val="24"/>
                      <w:szCs w:val="24"/>
                      <w:lang w:val="kk-KZ" w:eastAsia="en-US"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aps/>
                      <w:color w:val="4F81BD"/>
                      <w:sz w:val="24"/>
                      <w:szCs w:val="24"/>
                      <w:lang w:val="kk-KZ" w:eastAsia="en-US" w:bidi="en-US"/>
                    </w:rPr>
                    <w:t>атырау облысының</w:t>
                  </w:r>
                </w:p>
                <w:p w:rsidR="00AD133D" w:rsidRPr="00707409" w:rsidRDefault="00AD133D" w:rsidP="00A1734B">
                  <w:pPr>
                    <w:framePr w:hSpace="180" w:wrap="around" w:hAnchor="margin" w:xAlign="center" w:y="-40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4F81BD"/>
                      <w:sz w:val="24"/>
                      <w:szCs w:val="24"/>
                      <w:lang w:val="kk-KZ" w:eastAsia="en-US" w:bidi="en-US"/>
                    </w:rPr>
                  </w:pPr>
                  <w:r w:rsidRPr="00707409">
                    <w:rPr>
                      <w:rFonts w:ascii="Times New Roman" w:eastAsia="Calibri" w:hAnsi="Times New Roman" w:cs="Times New Roman"/>
                      <w:b/>
                      <w:bCs/>
                      <w:color w:val="4F81BD"/>
                      <w:sz w:val="24"/>
                      <w:szCs w:val="24"/>
                      <w:lang w:val="kk-KZ" w:eastAsia="en-US" w:bidi="en-US"/>
                    </w:rPr>
                    <w:t>БАС МЕМЛЕКЕТТІК САНИТАРИЯЛЫҚ  ДӘРІГЕРІ</w:t>
                  </w:r>
                </w:p>
              </w:tc>
            </w:tr>
          </w:tbl>
          <w:p w:rsidR="00AD133D" w:rsidRPr="00707409" w:rsidRDefault="00AD133D" w:rsidP="00AE4F16">
            <w:pPr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D133D" w:rsidRPr="00707409" w:rsidRDefault="00AD133D" w:rsidP="00AE4F16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  <w:lang w:val="kk-KZ" w:eastAsia="en-US" w:bidi="en-US"/>
              </w:rPr>
            </w:pPr>
            <w:r w:rsidRPr="00707409">
              <w:rPr>
                <w:rFonts w:ascii="Times New Roman" w:eastAsia="Calibri" w:hAnsi="Times New Roman" w:cs="Times New Roman"/>
                <w:b/>
                <w:noProof/>
                <w:color w:val="4F81BD"/>
                <w:sz w:val="24"/>
                <w:szCs w:val="24"/>
              </w:rPr>
              <w:drawing>
                <wp:inline distT="0" distB="0" distL="0" distR="0" wp14:anchorId="71D68552" wp14:editId="4DC57DFE">
                  <wp:extent cx="1285875" cy="1181100"/>
                  <wp:effectExtent l="0" t="0" r="9525" b="0"/>
                  <wp:docPr id="2" name="Рисунок 2" descr="Description: 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E3564" w:rsidRDefault="002E3564" w:rsidP="00AE4F16">
            <w:pPr>
              <w:spacing w:after="0"/>
              <w:ind w:left="-234"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4F81BD"/>
                <w:sz w:val="24"/>
                <w:szCs w:val="24"/>
                <w:lang w:val="kk-KZ" w:eastAsia="en-US" w:bidi="en-US"/>
              </w:rPr>
            </w:pPr>
          </w:p>
          <w:p w:rsidR="00AD133D" w:rsidRPr="00707409" w:rsidRDefault="00AD133D" w:rsidP="00AE4F16">
            <w:pPr>
              <w:spacing w:after="0"/>
              <w:ind w:left="-234"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4F81BD"/>
                <w:sz w:val="24"/>
                <w:szCs w:val="24"/>
                <w:lang w:val="kk-KZ" w:eastAsia="en-US" w:bidi="en-US"/>
              </w:rPr>
            </w:pPr>
            <w:r w:rsidRPr="00707409">
              <w:rPr>
                <w:rFonts w:ascii="Times New Roman" w:eastAsia="Calibri" w:hAnsi="Times New Roman" w:cs="Times New Roman"/>
                <w:b/>
                <w:bCs/>
                <w:color w:val="4F81BD"/>
                <w:sz w:val="24"/>
                <w:szCs w:val="24"/>
                <w:lang w:eastAsia="en-US" w:bidi="en-US"/>
              </w:rPr>
              <w:t>ГЛАВНЫЙ ГОСУДАРСТВЕННЫЙ САНИТАРНЫЙ ВРАЧ</w:t>
            </w:r>
          </w:p>
          <w:p w:rsidR="00AD133D" w:rsidRPr="00707409" w:rsidRDefault="00AD133D" w:rsidP="00AE4F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4F81BD"/>
                <w:sz w:val="24"/>
                <w:szCs w:val="24"/>
                <w:lang w:val="kk-KZ" w:eastAsia="en-US" w:bidi="en-US"/>
              </w:rPr>
            </w:pPr>
            <w:r w:rsidRPr="00707409">
              <w:rPr>
                <w:rFonts w:ascii="Times New Roman" w:eastAsia="Calibri" w:hAnsi="Times New Roman" w:cs="Times New Roman"/>
                <w:b/>
                <w:bCs/>
                <w:color w:val="4F81BD"/>
                <w:sz w:val="24"/>
                <w:szCs w:val="24"/>
                <w:lang w:val="kk-KZ" w:eastAsia="en-US" w:bidi="en-US"/>
              </w:rPr>
              <w:t>АТЫРАУСКОЙ ОБЛАСТИ</w:t>
            </w:r>
          </w:p>
        </w:tc>
      </w:tr>
    </w:tbl>
    <w:p w:rsidR="00AD133D" w:rsidRDefault="00AD133D" w:rsidP="00AD133D">
      <w:pPr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 w:bidi="en-US"/>
        </w:rPr>
      </w:pPr>
      <w:r w:rsidRPr="00707409"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 w:bidi="en-US"/>
        </w:rPr>
        <w:t xml:space="preserve">    </w:t>
      </w:r>
      <w:r w:rsidR="00DD2C64"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 w:bidi="en-US"/>
        </w:rPr>
        <w:t xml:space="preserve">    </w:t>
      </w:r>
      <w:r w:rsidRPr="00707409"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 w:bidi="en-US"/>
        </w:rPr>
        <w:t>ҚАУЛЫСЫ</w:t>
      </w:r>
      <w:r w:rsidRPr="00707409">
        <w:rPr>
          <w:rFonts w:ascii="Times New Roman" w:eastAsia="Calibri" w:hAnsi="Times New Roman" w:cs="Times New Roman"/>
          <w:b/>
          <w:color w:val="4F81BD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 w:cs="Times New Roman"/>
          <w:b/>
          <w:color w:val="4F81BD"/>
          <w:sz w:val="24"/>
          <w:szCs w:val="24"/>
          <w:lang w:eastAsia="en-US" w:bidi="en-US"/>
        </w:rPr>
        <w:t xml:space="preserve">                                                           </w:t>
      </w:r>
      <w:r w:rsidR="00DD2C64">
        <w:rPr>
          <w:rFonts w:ascii="Times New Roman" w:eastAsia="Calibri" w:hAnsi="Times New Roman" w:cs="Times New Roman"/>
          <w:b/>
          <w:color w:val="4F81BD"/>
          <w:sz w:val="24"/>
          <w:szCs w:val="24"/>
          <w:lang w:eastAsia="en-US" w:bidi="en-US"/>
        </w:rPr>
        <w:t xml:space="preserve">                            </w:t>
      </w:r>
      <w:r w:rsidRPr="00707409">
        <w:rPr>
          <w:rFonts w:ascii="Times New Roman" w:eastAsia="Calibri" w:hAnsi="Times New Roman" w:cs="Times New Roman"/>
          <w:b/>
          <w:color w:val="4F81BD"/>
          <w:sz w:val="24"/>
          <w:szCs w:val="24"/>
          <w:lang w:eastAsia="en-US" w:bidi="en-US"/>
        </w:rPr>
        <w:t>ПОСТАНОВЛЕНИЕ</w:t>
      </w:r>
      <w:bookmarkStart w:id="0" w:name="_GoBack"/>
      <w:bookmarkEnd w:id="0"/>
    </w:p>
    <w:p w:rsidR="00AD133D" w:rsidRDefault="00AD133D" w:rsidP="00AD133D">
      <w:pPr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/>
        </w:rPr>
      </w:pPr>
      <w:r w:rsidRPr="00707409"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/>
        </w:rPr>
        <w:t xml:space="preserve"> Атырау қаласы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/>
        </w:rPr>
        <w:t xml:space="preserve">                 </w:t>
      </w:r>
      <w:r w:rsidRPr="00707409"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/>
        </w:rPr>
        <w:t xml:space="preserve">        город Атырау</w:t>
      </w:r>
    </w:p>
    <w:p w:rsidR="00AE4F16" w:rsidRDefault="00AE4F16" w:rsidP="00AD133D">
      <w:pPr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/>
        </w:rPr>
      </w:pPr>
    </w:p>
    <w:p w:rsidR="00AE4F16" w:rsidRPr="00AE4F16" w:rsidRDefault="00AE4F16" w:rsidP="00AE4F1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Атырау облысы Бас мемлекеттік санитариялық </w:t>
      </w:r>
    </w:p>
    <w:p w:rsidR="00AE4F16" w:rsidRPr="00AE4F16" w:rsidRDefault="00AE4F16" w:rsidP="00AE4F1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дәрігерінің 2020 жылғы  15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E4F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қазандағы  </w:t>
      </w:r>
    </w:p>
    <w:p w:rsidR="00AE4F16" w:rsidRPr="00AE4F16" w:rsidRDefault="00AE4F16" w:rsidP="00AE4F1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«Атырау облысы тұрғындары арасында </w:t>
      </w:r>
    </w:p>
    <w:p w:rsidR="00AE4F16" w:rsidRPr="00AE4F16" w:rsidRDefault="00AE4F16" w:rsidP="00AE4F1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коронавирустық инфекциясы індетінің алдын </w:t>
      </w:r>
    </w:p>
    <w:p w:rsidR="00AE4F16" w:rsidRPr="00AE4F16" w:rsidRDefault="00AE4F16" w:rsidP="00AE4F1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алуға қатысты шаралар туралы» № 68 қаулысына </w:t>
      </w:r>
    </w:p>
    <w:p w:rsidR="00AE4F16" w:rsidRPr="00AE4F16" w:rsidRDefault="00AE4F16" w:rsidP="00AE4F1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өзгерістер мен толықтырулар енгізу туралы  </w:t>
      </w: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«Халық денсаулығы және денсаулық сақтау жүйесі туралы» Қазақстан Республикасының 2020 жылғы 7 шілдедегі 104-бабын басшылыққа ала отырып,</w:t>
      </w:r>
      <w:r w:rsidRPr="00AE4F16">
        <w:rPr>
          <w:rFonts w:ascii="Calibri" w:eastAsia="Calibri" w:hAnsi="Calibri" w:cs="Times New Roman"/>
          <w:lang w:val="kk-KZ" w:eastAsia="en-US"/>
        </w:rPr>
        <w:t xml:space="preserve"> 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«Құқықтық актілер туралы» Қазақстан Республикасы Заңының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2016 жылғы 6 сәуірдегі 65-бабына сәйкес  </w:t>
      </w:r>
      <w:r w:rsidRPr="00AE4F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ҚАУЛЫ ЕТЕМІН: </w:t>
      </w:r>
    </w:p>
    <w:p w:rsidR="00AE4F16" w:rsidRPr="00AE4F16" w:rsidRDefault="00AE4F16" w:rsidP="00AE4F16">
      <w:pPr>
        <w:tabs>
          <w:tab w:val="left" w:pos="10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E4F1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          </w:t>
      </w:r>
      <w:r w:rsidRPr="00AE4F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Атырау облысының Бас мемлекеттік санитариялық дәрігерінің                    2020 жылғы 15 қазандағы «Атырау облысы тұрғындары арасында коронавирустық инфекциясы індетінің алдын алуға қатысты шаралар туралы» № 68 қаулысына өзгерістер мен толықтырулар енгізілсін:</w:t>
      </w:r>
    </w:p>
    <w:p w:rsidR="00AE4F16" w:rsidRPr="00AE4F16" w:rsidRDefault="00AE4F16" w:rsidP="00AE4F16">
      <w:pPr>
        <w:numPr>
          <w:ilvl w:val="0"/>
          <w:numId w:val="2"/>
        </w:numPr>
        <w:tabs>
          <w:tab w:val="left" w:pos="1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E4F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 тармақта:</w:t>
      </w:r>
    </w:p>
    <w:p w:rsidR="00AE4F16" w:rsidRPr="00AE4F16" w:rsidRDefault="00AE4F16" w:rsidP="00AE4F16">
      <w:pPr>
        <w:spacing w:after="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E4F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1) 2 тармақша мынадай редакцияда жазылсын:</w:t>
      </w:r>
    </w:p>
    <w:p w:rsidR="00AE4F16" w:rsidRPr="00AE4F16" w:rsidRDefault="00AE4F16" w:rsidP="00AE4F16">
      <w:pPr>
        <w:tabs>
          <w:tab w:val="left" w:pos="10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E4F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2) ойын-сауық орталықтарының (караоке, бильярд, компьютерлік </w:t>
      </w:r>
    </w:p>
    <w:p w:rsidR="00AE4F16" w:rsidRPr="00AE4F16" w:rsidRDefault="00AE4F16" w:rsidP="00AE4F16">
      <w:pPr>
        <w:tabs>
          <w:tab w:val="left" w:pos="10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E4F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клуб, түнгі клубтар, боулинг орталықтар, жабық ғимараттардағы балалардың ойын алаңдары мен аттракциондар, батуттар және басқалары), фудкорт, банкет залдары, букмекерлік  кеңселердің қызметіне тыйым салынсын;</w:t>
      </w:r>
    </w:p>
    <w:p w:rsidR="00AE4F16" w:rsidRPr="00AE4F16" w:rsidRDefault="00AE4F16" w:rsidP="00AE4F16">
      <w:pPr>
        <w:tabs>
          <w:tab w:val="left" w:pos="10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E4F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2) 11 тармақша мынадай редакцияда жазылсын:</w:t>
      </w:r>
    </w:p>
    <w:p w:rsid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11)  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>сауда ойын-сауық орталықтарының, сауда үйлерінің (бутиктердің), сауда желілерінің қызметіне</w:t>
      </w:r>
      <w:r w:rsidRPr="00AE4F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сенбі күндері сағат 17:00-ге дейін (ондағы азық-түлік супермаркеттерін, дәріханаларды және қоғамдық тамақтану нысандарын қоспағанда),    жұмыс күндері  сағат  22:00-ге дейін күшейтілген санитариялық-дезинфекциялық режимді сақтай отырып,  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>бір адамға 4 шаршы метр есебінен әлеуметтік қашықтықты ескере отырып, жалпы толымдылығы сыйымдылығының  30 пайызынан аспайтын жағдайда  рұқсат берілсін;</w:t>
      </w: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         3) 17 тармақша мынадай редакцияда жазылсын:</w:t>
      </w: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17) жабық азық-түлік және азық-түлік емес базарлардың қызметіне жұмыс күндері сағат 20:00-ге дейін, сенбі күндері сағат 17:00-ге дейін жалпы сыйымдылығы 30 пайыздан аспайтын, 1 келушіге 4 шаршы метр есебінен әлеуметтік қашықтықты   және күшейтілген санитариялық-дезинфекциялық режимді сақтай отырып рұқсат берілсін;</w:t>
      </w: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4) 28  тармақша мынадай мазмұнда толықтырылсын:</w:t>
      </w: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28)   ағымдағы жылдың 26 қазанынан бастап күшейтілген санитарлық-дезинфекциялық режимді және әлеуметтік арақашықтықты сақтай отырып, медициналық бетперде кию арқылы  жалпы сыйымдылығы 30 пайыздан аспайтын кинотеатрлардың қызметіне рұқсат етілсін;</w:t>
      </w: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2. 3  тармақ мынадай редакцияда жазылсын:</w:t>
      </w: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3. Жексенбі және мереке күндері:</w:t>
      </w:r>
    </w:p>
    <w:p w:rsidR="00AE4F16" w:rsidRPr="00AE4F16" w:rsidRDefault="00AE4F16" w:rsidP="00AE4F16">
      <w:pPr>
        <w:pBdr>
          <w:bottom w:val="single" w:sz="4" w:space="0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AE4F16">
        <w:rPr>
          <w:rFonts w:ascii="Times New Roman" w:eastAsia="Times New Roman" w:hAnsi="Times New Roman" w:cs="Times New Roman"/>
          <w:sz w:val="28"/>
          <w:lang w:val="kk-KZ"/>
        </w:rPr>
        <w:t xml:space="preserve">   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>1) азық-түлік супермаркеттері мен олардағы дәріханаларды, қоғамдық тамақтану нысандарын қоспағанда, сауда және ойын-сауық орталықтарының (бутиктер), сауда үйлерінің, сауда желілерінің қызметін тоқтата тұруға;</w:t>
      </w:r>
    </w:p>
    <w:p w:rsidR="00AE4F16" w:rsidRPr="00AE4F16" w:rsidRDefault="00AE4F16" w:rsidP="00AE4F16">
      <w:pPr>
        <w:pBdr>
          <w:bottom w:val="single" w:sz="4" w:space="0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lang w:val="kk-KZ"/>
        </w:rPr>
        <w:t xml:space="preserve">       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>2) азық-түлік емес және азық-түлік жабық базарлардың қызметін тоқтата тұруға;</w:t>
      </w:r>
    </w:p>
    <w:p w:rsidR="00AE4F16" w:rsidRPr="00AE4F16" w:rsidRDefault="00AE4F16" w:rsidP="00AE4F16">
      <w:pPr>
        <w:pBdr>
          <w:bottom w:val="single" w:sz="4" w:space="0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4.</w:t>
      </w:r>
      <w:r w:rsidRPr="00AE4F16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>Осы қаулының орындалуын  өзіме қалдырамын.</w:t>
      </w:r>
    </w:p>
    <w:p w:rsidR="00AE4F16" w:rsidRPr="00AE4F16" w:rsidRDefault="00AE4F16" w:rsidP="00AE4F16">
      <w:pPr>
        <w:pBdr>
          <w:bottom w:val="single" w:sz="4" w:space="0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4F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5.Осы қаулы ағымдағы жылдың 26 қазанынан бастап қолданысқа енгізілетін 1-тармақтың 1) тармақшасын қоспағанда, қол қойылған күннен бастап заңды күшіне және қолданысқа енгізіледі.</w:t>
      </w:r>
    </w:p>
    <w:p w:rsidR="00AE4F16" w:rsidRPr="00AE4F16" w:rsidRDefault="00AE4F16" w:rsidP="00AE4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E4F16" w:rsidRPr="00AE4F16" w:rsidRDefault="00AE4F16" w:rsidP="00AE4F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AE4F16" w:rsidRPr="00AE4F16" w:rsidRDefault="00AE4F16" w:rsidP="00AE4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AE4F1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Атырау облысы </w:t>
      </w:r>
    </w:p>
    <w:p w:rsidR="00AE4F16" w:rsidRPr="00AE4F16" w:rsidRDefault="00AE4F16" w:rsidP="00AE4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AE4F1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Бас мемлекеттік </w:t>
      </w:r>
    </w:p>
    <w:p w:rsidR="00AE4F16" w:rsidRPr="00AE4F16" w:rsidRDefault="00AE4F16" w:rsidP="00AE4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4F81BD"/>
          <w:sz w:val="24"/>
          <w:szCs w:val="24"/>
          <w:lang w:val="kk-KZ" w:eastAsia="en-US" w:bidi="en-US"/>
        </w:rPr>
      </w:pPr>
      <w:r w:rsidRPr="00AE4F1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санитариялық дәрігері                                                         А.Шаров</w:t>
      </w:r>
    </w:p>
    <w:p w:rsidR="00AE4F16" w:rsidRPr="00AE4F16" w:rsidRDefault="00AE4F16" w:rsidP="00AE4F16">
      <w:pPr>
        <w:tabs>
          <w:tab w:val="left" w:pos="10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AE4F16" w:rsidRPr="00AE4F16" w:rsidRDefault="00AE4F16" w:rsidP="00AE4F16">
      <w:pPr>
        <w:jc w:val="both"/>
        <w:rPr>
          <w:rFonts w:ascii="Calibri" w:eastAsia="Calibri" w:hAnsi="Calibri" w:cs="Times New Roman"/>
          <w:lang w:val="kk-KZ" w:eastAsia="en-US"/>
        </w:rPr>
      </w:pPr>
    </w:p>
    <w:p w:rsidR="00AE4F16" w:rsidRPr="00707409" w:rsidRDefault="00AE4F16" w:rsidP="00AD133D">
      <w:pPr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en-US" w:bidi="en-US"/>
        </w:rPr>
      </w:pPr>
    </w:p>
    <w:p w:rsidR="002E3564" w:rsidRDefault="002E3564" w:rsidP="002E3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479FC" w:rsidRDefault="00E479FC" w:rsidP="00D61FD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E479FC" w:rsidSect="00C339A9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18" w:rsidRDefault="00852D18" w:rsidP="00DD2C64">
      <w:pPr>
        <w:spacing w:after="0" w:line="240" w:lineRule="auto"/>
      </w:pPr>
      <w:r>
        <w:separator/>
      </w:r>
    </w:p>
  </w:endnote>
  <w:endnote w:type="continuationSeparator" w:id="0">
    <w:p w:rsidR="00852D18" w:rsidRDefault="00852D18" w:rsidP="00DD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18" w:rsidRDefault="00852D18" w:rsidP="00DD2C64">
      <w:pPr>
        <w:spacing w:after="0" w:line="240" w:lineRule="auto"/>
      </w:pPr>
      <w:r>
        <w:separator/>
      </w:r>
    </w:p>
  </w:footnote>
  <w:footnote w:type="continuationSeparator" w:id="0">
    <w:p w:rsidR="00852D18" w:rsidRDefault="00852D18" w:rsidP="00DD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1790"/>
      <w:docPartObj>
        <w:docPartGallery w:val="Page Numbers (Top of Page)"/>
        <w:docPartUnique/>
      </w:docPartObj>
    </w:sdtPr>
    <w:sdtEndPr/>
    <w:sdtContent>
      <w:p w:rsidR="00DD2C64" w:rsidRDefault="00C8105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C64" w:rsidRDefault="00DD2C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4A30"/>
    <w:multiLevelType w:val="hybridMultilevel"/>
    <w:tmpl w:val="CA7E0340"/>
    <w:lvl w:ilvl="0" w:tplc="84787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D2D08"/>
    <w:multiLevelType w:val="multilevel"/>
    <w:tmpl w:val="93A2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3D"/>
    <w:rsid w:val="00045A0D"/>
    <w:rsid w:val="000A7130"/>
    <w:rsid w:val="00103F4D"/>
    <w:rsid w:val="00116C86"/>
    <w:rsid w:val="001A2E29"/>
    <w:rsid w:val="001B6AB3"/>
    <w:rsid w:val="00270C89"/>
    <w:rsid w:val="00296B26"/>
    <w:rsid w:val="002E3564"/>
    <w:rsid w:val="002E35D5"/>
    <w:rsid w:val="00327055"/>
    <w:rsid w:val="003666C0"/>
    <w:rsid w:val="003E6693"/>
    <w:rsid w:val="003E7291"/>
    <w:rsid w:val="004207E0"/>
    <w:rsid w:val="00453B43"/>
    <w:rsid w:val="004861CF"/>
    <w:rsid w:val="004C555E"/>
    <w:rsid w:val="0053452F"/>
    <w:rsid w:val="005448B4"/>
    <w:rsid w:val="0064462B"/>
    <w:rsid w:val="007E3371"/>
    <w:rsid w:val="00852D18"/>
    <w:rsid w:val="00863E1E"/>
    <w:rsid w:val="00877E42"/>
    <w:rsid w:val="008B2146"/>
    <w:rsid w:val="008D5077"/>
    <w:rsid w:val="009773DD"/>
    <w:rsid w:val="009C7035"/>
    <w:rsid w:val="009D4372"/>
    <w:rsid w:val="00A1734B"/>
    <w:rsid w:val="00A61539"/>
    <w:rsid w:val="00A722CA"/>
    <w:rsid w:val="00AD133D"/>
    <w:rsid w:val="00AD144F"/>
    <w:rsid w:val="00AE4F16"/>
    <w:rsid w:val="00BC6DEA"/>
    <w:rsid w:val="00C04F13"/>
    <w:rsid w:val="00C339A9"/>
    <w:rsid w:val="00C51E81"/>
    <w:rsid w:val="00C8105A"/>
    <w:rsid w:val="00CE078E"/>
    <w:rsid w:val="00CF1F49"/>
    <w:rsid w:val="00D2329A"/>
    <w:rsid w:val="00D54F9E"/>
    <w:rsid w:val="00D61FD0"/>
    <w:rsid w:val="00DD2C64"/>
    <w:rsid w:val="00DE6A7C"/>
    <w:rsid w:val="00DE6C15"/>
    <w:rsid w:val="00E479FC"/>
    <w:rsid w:val="00EC3467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1 Знак"/>
    <w:link w:val="a4"/>
    <w:uiPriority w:val="34"/>
    <w:qFormat/>
    <w:locked/>
    <w:rsid w:val="00AD133D"/>
    <w:rPr>
      <w:rFonts w:ascii="Calibri" w:eastAsia="Calibri" w:hAnsi="Calibri"/>
    </w:rPr>
  </w:style>
  <w:style w:type="paragraph" w:styleId="a4">
    <w:name w:val="List Paragraph"/>
    <w:aliases w:val="маркированный,Абзац списка1"/>
    <w:basedOn w:val="a"/>
    <w:link w:val="a3"/>
    <w:uiPriority w:val="34"/>
    <w:qFormat/>
    <w:rsid w:val="00AD133D"/>
    <w:pPr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D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327055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32705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D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2C6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2C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5FC1-1BAC-4A72-AD13-259BC65E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Y.Kabdeshov</dc:creator>
  <cp:lastModifiedBy>MAXAL</cp:lastModifiedBy>
  <cp:revision>6</cp:revision>
  <cp:lastPrinted>2020-10-20T13:10:00Z</cp:lastPrinted>
  <dcterms:created xsi:type="dcterms:W3CDTF">2020-10-15T10:32:00Z</dcterms:created>
  <dcterms:modified xsi:type="dcterms:W3CDTF">2020-10-20T13:31:00Z</dcterms:modified>
</cp:coreProperties>
</file>