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5D" w:rsidRDefault="00F34E5D" w:rsidP="00F34E5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ИЗВЕЩЕНИЕ</w:t>
      </w:r>
    </w:p>
    <w:p w:rsidR="00F34E5D" w:rsidRPr="008E15AD" w:rsidRDefault="00F34E5D" w:rsidP="00F34E5D">
      <w:pPr>
        <w:jc w:val="center"/>
        <w:rPr>
          <w:b/>
          <w:sz w:val="28"/>
          <w:szCs w:val="28"/>
          <w:lang w:val="kk-KZ"/>
        </w:rPr>
      </w:pPr>
    </w:p>
    <w:p w:rsidR="001C498C" w:rsidRPr="001C498C" w:rsidRDefault="00F34E5D" w:rsidP="00D714A9">
      <w:pPr>
        <w:ind w:firstLine="709"/>
        <w:jc w:val="both"/>
        <w:rPr>
          <w:sz w:val="28"/>
          <w:lang w:val="kk-KZ"/>
        </w:rPr>
      </w:pPr>
      <w:r w:rsidRPr="008E15AD">
        <w:rPr>
          <w:sz w:val="28"/>
          <w:szCs w:val="28"/>
        </w:rPr>
        <w:t xml:space="preserve">Министерство индустрии и инфраструктурного развития </w:t>
      </w:r>
      <w:r w:rsidR="00521193">
        <w:rPr>
          <w:sz w:val="28"/>
          <w:szCs w:val="28"/>
        </w:rPr>
        <w:t>Республики Казахстан, сообщает</w:t>
      </w:r>
      <w:r w:rsidRPr="008E15AD">
        <w:rPr>
          <w:sz w:val="28"/>
          <w:szCs w:val="28"/>
        </w:rPr>
        <w:t xml:space="preserve"> </w:t>
      </w:r>
      <w:r w:rsidR="00D714A9">
        <w:rPr>
          <w:sz w:val="28"/>
          <w:szCs w:val="28"/>
          <w:lang w:val="kk-KZ"/>
        </w:rPr>
        <w:t xml:space="preserve">об итогах </w:t>
      </w:r>
      <w:r w:rsidRPr="008E15AD">
        <w:rPr>
          <w:sz w:val="28"/>
          <w:szCs w:val="28"/>
        </w:rPr>
        <w:t>аукцион</w:t>
      </w:r>
      <w:r w:rsidR="00D714A9">
        <w:rPr>
          <w:sz w:val="28"/>
          <w:szCs w:val="28"/>
          <w:lang w:val="kk-KZ"/>
        </w:rPr>
        <w:t>а</w:t>
      </w:r>
      <w:r>
        <w:rPr>
          <w:sz w:val="28"/>
        </w:rPr>
        <w:t xml:space="preserve">, </w:t>
      </w:r>
      <w:r w:rsidR="001C498C">
        <w:rPr>
          <w:sz w:val="28"/>
        </w:rPr>
        <w:t>состоявшегося 1</w:t>
      </w:r>
      <w:r w:rsidR="00B121D3" w:rsidRPr="00B121D3">
        <w:rPr>
          <w:sz w:val="28"/>
        </w:rPr>
        <w:t>6</w:t>
      </w:r>
      <w:r w:rsidR="001C498C">
        <w:rPr>
          <w:sz w:val="28"/>
        </w:rPr>
        <w:t xml:space="preserve"> </w:t>
      </w:r>
      <w:r w:rsidR="00B121D3">
        <w:rPr>
          <w:sz w:val="28"/>
          <w:lang w:val="kk-KZ"/>
        </w:rPr>
        <w:t>октября</w:t>
      </w:r>
      <w:r w:rsidR="001C498C">
        <w:rPr>
          <w:sz w:val="28"/>
        </w:rPr>
        <w:t xml:space="preserve"> 20</w:t>
      </w:r>
      <w:r w:rsidR="009D72A9">
        <w:rPr>
          <w:sz w:val="28"/>
          <w:lang w:val="kk-KZ"/>
        </w:rPr>
        <w:t>20</w:t>
      </w:r>
      <w:r w:rsidR="001C498C">
        <w:rPr>
          <w:sz w:val="28"/>
        </w:rPr>
        <w:t xml:space="preserve"> года</w:t>
      </w:r>
      <w:r w:rsidR="001C498C">
        <w:rPr>
          <w:sz w:val="28"/>
          <w:lang w:val="kk-KZ"/>
        </w:rPr>
        <w:t>:</w:t>
      </w:r>
      <w:r w:rsidR="00521193">
        <w:rPr>
          <w:sz w:val="28"/>
          <w:lang w:val="kk-KZ"/>
        </w:rPr>
        <w:t xml:space="preserve"> </w:t>
      </w:r>
    </w:p>
    <w:p w:rsidR="00B121D3" w:rsidRDefault="00B121D3" w:rsidP="009D72A9">
      <w:pPr>
        <w:ind w:firstLine="709"/>
        <w:jc w:val="both"/>
        <w:rPr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B121D3" w:rsidTr="00B121D3">
        <w:tc>
          <w:tcPr>
            <w:tcW w:w="959" w:type="dxa"/>
          </w:tcPr>
          <w:p w:rsidR="00B121D3" w:rsidRPr="00B121D3" w:rsidRDefault="00B121D3" w:rsidP="009D72A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121D3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B121D3" w:rsidRPr="00886542" w:rsidRDefault="00B121D3" w:rsidP="00005BA3">
            <w:pPr>
              <w:rPr>
                <w:sz w:val="28"/>
                <w:szCs w:val="28"/>
                <w:lang w:val="kk-KZ"/>
              </w:rPr>
            </w:pPr>
            <w:r w:rsidRPr="00886542">
              <w:rPr>
                <w:sz w:val="28"/>
                <w:szCs w:val="28"/>
                <w:lang w:val="kk-KZ"/>
              </w:rPr>
              <w:t>Тешик-Тас</w:t>
            </w:r>
          </w:p>
        </w:tc>
        <w:tc>
          <w:tcPr>
            <w:tcW w:w="6061" w:type="dxa"/>
          </w:tcPr>
          <w:p w:rsidR="00B121D3" w:rsidRDefault="00B121D3" w:rsidP="009D72A9">
            <w:pPr>
              <w:jc w:val="both"/>
              <w:rPr>
                <w:sz w:val="28"/>
                <w:szCs w:val="28"/>
                <w:lang w:val="kk-KZ"/>
              </w:rPr>
            </w:pPr>
            <w:r w:rsidRPr="00886542">
              <w:rPr>
                <w:sz w:val="28"/>
                <w:szCs w:val="28"/>
                <w:lang w:val="kk-KZ"/>
              </w:rPr>
              <w:t>ТОО «ЕвроХим-Удобрения»</w:t>
            </w:r>
          </w:p>
        </w:tc>
      </w:tr>
      <w:tr w:rsidR="00B121D3" w:rsidTr="00B121D3">
        <w:tc>
          <w:tcPr>
            <w:tcW w:w="959" w:type="dxa"/>
          </w:tcPr>
          <w:p w:rsidR="00B121D3" w:rsidRPr="00B121D3" w:rsidRDefault="00B121D3" w:rsidP="009D72A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121D3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B121D3" w:rsidRPr="00886542" w:rsidRDefault="00B121D3" w:rsidP="00005BA3">
            <w:pPr>
              <w:rPr>
                <w:sz w:val="28"/>
                <w:szCs w:val="28"/>
                <w:lang w:val="kk-KZ"/>
              </w:rPr>
            </w:pPr>
            <w:r w:rsidRPr="00886542">
              <w:rPr>
                <w:sz w:val="28"/>
                <w:szCs w:val="28"/>
                <w:lang w:val="kk-KZ"/>
              </w:rPr>
              <w:t xml:space="preserve">Надырбай </w:t>
            </w:r>
            <w:r w:rsidRPr="0088654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061" w:type="dxa"/>
          </w:tcPr>
          <w:p w:rsidR="00B121D3" w:rsidRDefault="00B121D3" w:rsidP="009D72A9">
            <w:pPr>
              <w:jc w:val="both"/>
              <w:rPr>
                <w:sz w:val="28"/>
                <w:szCs w:val="28"/>
                <w:lang w:val="kk-KZ"/>
              </w:rPr>
            </w:pPr>
            <w:r w:rsidRPr="00B121D3">
              <w:rPr>
                <w:sz w:val="28"/>
                <w:szCs w:val="28"/>
                <w:lang w:val="kk-KZ"/>
              </w:rPr>
              <w:t>ТОО «Kaz-Euro Holding»</w:t>
            </w:r>
          </w:p>
        </w:tc>
      </w:tr>
      <w:tr w:rsidR="00B121D3" w:rsidTr="00B121D3">
        <w:tc>
          <w:tcPr>
            <w:tcW w:w="959" w:type="dxa"/>
          </w:tcPr>
          <w:p w:rsidR="00B121D3" w:rsidRPr="00B121D3" w:rsidRDefault="00B121D3" w:rsidP="009D72A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121D3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B121D3" w:rsidRPr="00886542" w:rsidRDefault="00B121D3" w:rsidP="00005BA3">
            <w:pPr>
              <w:rPr>
                <w:sz w:val="28"/>
                <w:szCs w:val="28"/>
                <w:lang w:val="kk-KZ"/>
              </w:rPr>
            </w:pPr>
            <w:r w:rsidRPr="00886542">
              <w:rPr>
                <w:sz w:val="28"/>
                <w:szCs w:val="28"/>
                <w:lang w:val="kk-KZ"/>
              </w:rPr>
              <w:t>Сарлыбай</w:t>
            </w:r>
          </w:p>
        </w:tc>
        <w:tc>
          <w:tcPr>
            <w:tcW w:w="6061" w:type="dxa"/>
          </w:tcPr>
          <w:p w:rsidR="00B121D3" w:rsidRDefault="00B121D3" w:rsidP="009D72A9">
            <w:pPr>
              <w:jc w:val="both"/>
              <w:rPr>
                <w:sz w:val="28"/>
                <w:szCs w:val="28"/>
                <w:lang w:val="kk-KZ"/>
              </w:rPr>
            </w:pPr>
            <w:r w:rsidRPr="00886542">
              <w:rPr>
                <w:sz w:val="28"/>
                <w:szCs w:val="28"/>
                <w:lang w:val="kk-KZ"/>
              </w:rPr>
              <w:t>ЧК «</w:t>
            </w:r>
            <w:r w:rsidRPr="00886542">
              <w:rPr>
                <w:sz w:val="28"/>
                <w:szCs w:val="28"/>
                <w:lang w:val="en-US"/>
              </w:rPr>
              <w:t>KOPA GOLD</w:t>
            </w:r>
            <w:r w:rsidRPr="00886542">
              <w:rPr>
                <w:sz w:val="28"/>
                <w:szCs w:val="28"/>
                <w:lang w:val="kk-KZ"/>
              </w:rPr>
              <w:t>»</w:t>
            </w:r>
          </w:p>
        </w:tc>
      </w:tr>
      <w:tr w:rsidR="00B121D3" w:rsidTr="00B121D3">
        <w:tc>
          <w:tcPr>
            <w:tcW w:w="959" w:type="dxa"/>
          </w:tcPr>
          <w:p w:rsidR="00B121D3" w:rsidRPr="00B121D3" w:rsidRDefault="00B121D3" w:rsidP="009D72A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121D3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B121D3" w:rsidRPr="00886542" w:rsidRDefault="00B121D3" w:rsidP="00005BA3">
            <w:pPr>
              <w:rPr>
                <w:sz w:val="28"/>
                <w:szCs w:val="28"/>
                <w:lang w:val="kk-KZ"/>
              </w:rPr>
            </w:pPr>
            <w:r w:rsidRPr="00886542">
              <w:rPr>
                <w:sz w:val="28"/>
                <w:szCs w:val="28"/>
                <w:lang w:val="kk-KZ"/>
              </w:rPr>
              <w:t>Солнечное</w:t>
            </w:r>
          </w:p>
        </w:tc>
        <w:tc>
          <w:tcPr>
            <w:tcW w:w="6061" w:type="dxa"/>
          </w:tcPr>
          <w:p w:rsidR="00B121D3" w:rsidRDefault="00B121D3" w:rsidP="009D72A9">
            <w:pPr>
              <w:jc w:val="both"/>
              <w:rPr>
                <w:sz w:val="28"/>
                <w:szCs w:val="28"/>
                <w:lang w:val="kk-KZ"/>
              </w:rPr>
            </w:pPr>
            <w:r w:rsidRPr="00886542">
              <w:rPr>
                <w:sz w:val="28"/>
                <w:szCs w:val="28"/>
              </w:rPr>
              <w:t>ТОО</w:t>
            </w:r>
            <w:r w:rsidRPr="00886542">
              <w:rPr>
                <w:sz w:val="28"/>
                <w:szCs w:val="28"/>
                <w:lang w:val="en-US"/>
              </w:rPr>
              <w:t xml:space="preserve"> «ACH Mining (</w:t>
            </w:r>
            <w:proofErr w:type="spellStart"/>
            <w:r w:rsidRPr="00886542">
              <w:rPr>
                <w:sz w:val="28"/>
                <w:szCs w:val="28"/>
              </w:rPr>
              <w:t>ЭйСиЭйч</w:t>
            </w:r>
            <w:proofErr w:type="spellEnd"/>
            <w:r w:rsidRPr="008865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6542">
              <w:rPr>
                <w:sz w:val="28"/>
                <w:szCs w:val="28"/>
              </w:rPr>
              <w:t>Майнинг</w:t>
            </w:r>
            <w:proofErr w:type="spellEnd"/>
            <w:r w:rsidRPr="00886542">
              <w:rPr>
                <w:sz w:val="28"/>
                <w:szCs w:val="28"/>
                <w:lang w:val="en-US"/>
              </w:rPr>
              <w:t>)»</w:t>
            </w:r>
          </w:p>
        </w:tc>
      </w:tr>
      <w:tr w:rsidR="00B121D3" w:rsidTr="00B121D3">
        <w:tc>
          <w:tcPr>
            <w:tcW w:w="959" w:type="dxa"/>
          </w:tcPr>
          <w:p w:rsidR="00B121D3" w:rsidRPr="00B121D3" w:rsidRDefault="00B121D3" w:rsidP="009D72A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121D3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B121D3" w:rsidRPr="00886542" w:rsidRDefault="00B121D3" w:rsidP="00005BA3">
            <w:pPr>
              <w:rPr>
                <w:sz w:val="28"/>
                <w:szCs w:val="28"/>
                <w:lang w:val="kk-KZ"/>
              </w:rPr>
            </w:pPr>
            <w:r w:rsidRPr="00886542">
              <w:rPr>
                <w:sz w:val="28"/>
                <w:szCs w:val="28"/>
                <w:lang w:val="kk-KZ"/>
              </w:rPr>
              <w:t>Узынмурт</w:t>
            </w:r>
          </w:p>
        </w:tc>
        <w:tc>
          <w:tcPr>
            <w:tcW w:w="6061" w:type="dxa"/>
          </w:tcPr>
          <w:p w:rsidR="00B121D3" w:rsidRDefault="00B121D3" w:rsidP="009D72A9">
            <w:pPr>
              <w:jc w:val="both"/>
              <w:rPr>
                <w:sz w:val="28"/>
                <w:szCs w:val="28"/>
                <w:lang w:val="kk-KZ"/>
              </w:rPr>
            </w:pPr>
            <w:r w:rsidRPr="00886542">
              <w:rPr>
                <w:sz w:val="28"/>
                <w:szCs w:val="28"/>
              </w:rPr>
              <w:t>ТОО</w:t>
            </w:r>
            <w:r w:rsidRPr="00886542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886542">
              <w:rPr>
                <w:sz w:val="28"/>
                <w:szCs w:val="28"/>
                <w:lang w:val="en-US"/>
              </w:rPr>
              <w:t>Er-Nur</w:t>
            </w:r>
            <w:proofErr w:type="spellEnd"/>
            <w:r w:rsidRPr="00886542">
              <w:rPr>
                <w:sz w:val="28"/>
                <w:szCs w:val="28"/>
                <w:lang w:val="en-US"/>
              </w:rPr>
              <w:t xml:space="preserve"> Company A.K.»</w:t>
            </w:r>
          </w:p>
        </w:tc>
      </w:tr>
    </w:tbl>
    <w:p w:rsidR="00B121D3" w:rsidRPr="00B121D3" w:rsidRDefault="00B121D3" w:rsidP="009D72A9">
      <w:pPr>
        <w:ind w:firstLine="709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B121D3" w:rsidRPr="00B1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46"/>
    <w:rsid w:val="0013315B"/>
    <w:rsid w:val="00172E56"/>
    <w:rsid w:val="001C33E4"/>
    <w:rsid w:val="001C498C"/>
    <w:rsid w:val="003B7B4B"/>
    <w:rsid w:val="004532DB"/>
    <w:rsid w:val="00521193"/>
    <w:rsid w:val="006A116F"/>
    <w:rsid w:val="008E1694"/>
    <w:rsid w:val="00933D23"/>
    <w:rsid w:val="009D72A9"/>
    <w:rsid w:val="00AE14A9"/>
    <w:rsid w:val="00B121D3"/>
    <w:rsid w:val="00B80BC9"/>
    <w:rsid w:val="00CC2C19"/>
    <w:rsid w:val="00D714A9"/>
    <w:rsid w:val="00D82020"/>
    <w:rsid w:val="00E31A46"/>
    <w:rsid w:val="00F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1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2A9"/>
    <w:pPr>
      <w:ind w:left="720"/>
      <w:contextualSpacing/>
    </w:pPr>
  </w:style>
  <w:style w:type="table" w:styleId="a7">
    <w:name w:val="Table Grid"/>
    <w:basedOn w:val="a1"/>
    <w:uiPriority w:val="59"/>
    <w:rsid w:val="00B12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1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2A9"/>
    <w:pPr>
      <w:ind w:left="720"/>
      <w:contextualSpacing/>
    </w:pPr>
  </w:style>
  <w:style w:type="table" w:styleId="a7">
    <w:name w:val="Table Grid"/>
    <w:basedOn w:val="a1"/>
    <w:uiPriority w:val="59"/>
    <w:rsid w:val="00B12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Миргуль Тапакова</dc:creator>
  <cp:lastModifiedBy>Ермекова Дана </cp:lastModifiedBy>
  <cp:revision>2</cp:revision>
  <cp:lastPrinted>2019-12-13T11:16:00Z</cp:lastPrinted>
  <dcterms:created xsi:type="dcterms:W3CDTF">2020-10-19T05:03:00Z</dcterms:created>
  <dcterms:modified xsi:type="dcterms:W3CDTF">2020-10-19T05:03:00Z</dcterms:modified>
</cp:coreProperties>
</file>