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0421"/>
      </w:tblGrid>
      <w:tr w:rsidR="005E665F" w:rsidTr="005E665F">
        <w:tc>
          <w:tcPr>
            <w:tcW w:w="10421" w:type="dxa"/>
            <w:shd w:val="clear" w:color="auto" w:fill="auto"/>
          </w:tcPr>
          <w:tbl>
            <w:tblPr>
              <w:tblW w:w="0" w:type="auto"/>
              <w:tblLayout w:type="fixed"/>
              <w:tblLook w:val="0000" w:firstRow="0" w:lastRow="0" w:firstColumn="0" w:lastColumn="0" w:noHBand="0" w:noVBand="0"/>
            </w:tblPr>
            <w:tblGrid>
              <w:gridCol w:w="10205"/>
            </w:tblGrid>
            <w:tr w:rsidR="0053020E" w:rsidTr="0053020E">
              <w:tc>
                <w:tcPr>
                  <w:tcW w:w="10205" w:type="dxa"/>
                  <w:shd w:val="clear" w:color="auto" w:fill="auto"/>
                </w:tcPr>
                <w:tbl>
                  <w:tblPr>
                    <w:tblW w:w="0" w:type="auto"/>
                    <w:tblLayout w:type="fixed"/>
                    <w:tblLook w:val="0000" w:firstRow="0" w:lastRow="0" w:firstColumn="0" w:lastColumn="0" w:noHBand="0" w:noVBand="0"/>
                  </w:tblPr>
                  <w:tblGrid>
                    <w:gridCol w:w="9989"/>
                  </w:tblGrid>
                  <w:tr w:rsidR="009063F3" w:rsidTr="009063F3">
                    <w:tc>
                      <w:tcPr>
                        <w:tcW w:w="9989" w:type="dxa"/>
                        <w:shd w:val="clear" w:color="auto" w:fill="auto"/>
                      </w:tcPr>
                      <w:tbl>
                        <w:tblPr>
                          <w:tblW w:w="0" w:type="auto"/>
                          <w:tblLayout w:type="fixed"/>
                          <w:tblLook w:val="0000" w:firstRow="0" w:lastRow="0" w:firstColumn="0" w:lastColumn="0" w:noHBand="0" w:noVBand="0"/>
                        </w:tblPr>
                        <w:tblGrid>
                          <w:gridCol w:w="9773"/>
                        </w:tblGrid>
                        <w:tr w:rsidR="005970A4" w:rsidTr="005970A4">
                          <w:tc>
                            <w:tcPr>
                              <w:tcW w:w="9773" w:type="dxa"/>
                              <w:shd w:val="clear" w:color="auto" w:fill="auto"/>
                            </w:tcPr>
                            <w:tbl>
                              <w:tblPr>
                                <w:tblW w:w="0" w:type="auto"/>
                                <w:tblLayout w:type="fixed"/>
                                <w:tblLook w:val="0000" w:firstRow="0" w:lastRow="0" w:firstColumn="0" w:lastColumn="0" w:noHBand="0" w:noVBand="0"/>
                              </w:tblPr>
                              <w:tblGrid>
                                <w:gridCol w:w="9557"/>
                              </w:tblGrid>
                              <w:tr w:rsidR="00720F71" w:rsidTr="00720F71">
                                <w:tc>
                                  <w:tcPr>
                                    <w:tcW w:w="9557" w:type="dxa"/>
                                    <w:shd w:val="clear" w:color="auto" w:fill="auto"/>
                                  </w:tcPr>
                                  <w:tbl>
                                    <w:tblPr>
                                      <w:tblW w:w="0" w:type="auto"/>
                                      <w:tblLayout w:type="fixed"/>
                                      <w:tblLook w:val="0000" w:firstRow="0" w:lastRow="0" w:firstColumn="0" w:lastColumn="0" w:noHBand="0" w:noVBand="0"/>
                                    </w:tblPr>
                                    <w:tblGrid>
                                      <w:gridCol w:w="9341"/>
                                    </w:tblGrid>
                                    <w:tr w:rsidR="000D3772" w:rsidTr="000D3772">
                                      <w:tc>
                                        <w:tcPr>
                                          <w:tcW w:w="9341" w:type="dxa"/>
                                          <w:shd w:val="clear" w:color="auto" w:fill="auto"/>
                                        </w:tcPr>
                                        <w:p w:rsidR="000D3772" w:rsidRDefault="000D3772" w:rsidP="004F5B03">
                                          <w:pPr>
                                            <w:rPr>
                                              <w:color w:val="0C0000"/>
                                              <w:sz w:val="24"/>
                                              <w:lang w:val="kk-KZ"/>
                                            </w:rPr>
                                          </w:pPr>
                                          <w:r>
                                            <w:rPr>
                                              <w:color w:val="0C0000"/>
                                              <w:sz w:val="24"/>
                                              <w:lang w:val="kk-KZ"/>
                                            </w:rPr>
                                            <w:t>16.10.2020-ғы № 21-32-23-14/4058 шығыс хаты</w:t>
                                          </w:r>
                                        </w:p>
                                        <w:p w:rsidR="00613E2C" w:rsidRPr="000D3772" w:rsidRDefault="00613E2C" w:rsidP="004F5B03">
                                          <w:pPr>
                                            <w:rPr>
                                              <w:color w:val="0C0000"/>
                                              <w:sz w:val="24"/>
                                              <w:lang w:val="kk-KZ"/>
                                            </w:rPr>
                                          </w:pPr>
                                        </w:p>
                                      </w:tc>
                                    </w:tr>
                                  </w:tbl>
                                  <w:p w:rsidR="00720F71" w:rsidRPr="00720F71" w:rsidRDefault="00720F71" w:rsidP="004F5B03">
                                    <w:pPr>
                                      <w:rPr>
                                        <w:color w:val="0C0000"/>
                                        <w:sz w:val="24"/>
                                        <w:lang w:val="kk-KZ"/>
                                      </w:rPr>
                                    </w:pPr>
                                    <w:r>
                                      <w:rPr>
                                        <w:color w:val="0C0000"/>
                                        <w:sz w:val="24"/>
                                        <w:lang w:val="kk-KZ"/>
                                      </w:rPr>
                                      <w:t>16.08.202</w:t>
                                    </w:r>
                                    <w:r w:rsidR="00985EFB">
                                      <w:rPr>
                                        <w:color w:val="0C0000"/>
                                        <w:sz w:val="24"/>
                                        <w:lang w:val="kk-KZ"/>
                                      </w:rPr>
                                      <w:t>0-ғы № 21-32-23-14/3103 шығ</w:t>
                                    </w:r>
                                  </w:p>
                                </w:tc>
                              </w:tr>
                            </w:tbl>
                            <w:p w:rsidR="005970A4" w:rsidRPr="005970A4" w:rsidRDefault="005970A4" w:rsidP="004F5B03">
                              <w:pPr>
                                <w:rPr>
                                  <w:color w:val="0C0000"/>
                                  <w:sz w:val="24"/>
                                  <w:lang w:val="kk-KZ"/>
                                </w:rPr>
                              </w:pPr>
                            </w:p>
                          </w:tc>
                        </w:tr>
                      </w:tbl>
                      <w:p w:rsidR="009063F3" w:rsidRPr="009063F3" w:rsidRDefault="009063F3" w:rsidP="004F5B03">
                        <w:pPr>
                          <w:rPr>
                            <w:color w:val="0C0000"/>
                            <w:sz w:val="24"/>
                            <w:lang w:val="kk-KZ"/>
                          </w:rPr>
                        </w:pPr>
                      </w:p>
                    </w:tc>
                  </w:tr>
                </w:tbl>
                <w:p w:rsidR="0053020E" w:rsidRPr="0053020E" w:rsidRDefault="0053020E" w:rsidP="004F5B03">
                  <w:pPr>
                    <w:rPr>
                      <w:color w:val="0C0000"/>
                      <w:sz w:val="24"/>
                      <w:lang w:val="kk-KZ"/>
                    </w:rPr>
                  </w:pPr>
                </w:p>
              </w:tc>
            </w:tr>
          </w:tbl>
          <w:p w:rsidR="005E665F" w:rsidRPr="005E665F" w:rsidRDefault="005E665F" w:rsidP="004F5B03">
            <w:pPr>
              <w:rPr>
                <w:color w:val="0C0000"/>
                <w:sz w:val="24"/>
                <w:lang w:val="kk-KZ"/>
              </w:rPr>
            </w:pPr>
          </w:p>
        </w:tc>
      </w:tr>
    </w:tbl>
    <w:p w:rsidR="004F5B03" w:rsidRDefault="00985EFB" w:rsidP="004F5B03">
      <w:pPr>
        <w:rPr>
          <w:sz w:val="22"/>
          <w:lang w:val="kk-KZ"/>
        </w:rPr>
      </w:pPr>
      <w:r>
        <w:rPr>
          <w:noProof/>
          <w:sz w:val="16"/>
        </w:rPr>
        <mc:AlternateContent>
          <mc:Choice Requires="wps">
            <w:drawing>
              <wp:anchor distT="0" distB="0" distL="114300" distR="114300" simplePos="0" relativeHeight="251656192" behindDoc="0" locked="0" layoutInCell="1" allowOverlap="1" wp14:anchorId="3DBA106D" wp14:editId="26150163">
                <wp:simplePos x="0" y="0"/>
                <wp:positionH relativeFrom="column">
                  <wp:posOffset>3651885</wp:posOffset>
                </wp:positionH>
                <wp:positionV relativeFrom="paragraph">
                  <wp:posOffset>-241301</wp:posOffset>
                </wp:positionV>
                <wp:extent cx="2917825" cy="14001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683" w:rsidRDefault="00B30683" w:rsidP="00B71D61">
                            <w:pPr>
                              <w:spacing w:line="220" w:lineRule="exact"/>
                              <w:jc w:val="center"/>
                              <w:rPr>
                                <w:b/>
                                <w:bCs/>
                                <w:caps/>
                                <w:color w:val="4F81BD"/>
                                <w:spacing w:val="-8"/>
                                <w:sz w:val="15"/>
                                <w:szCs w:val="15"/>
                              </w:rPr>
                            </w:pPr>
                            <w:r w:rsidRPr="001856A7">
                              <w:rPr>
                                <w:b/>
                                <w:bCs/>
                                <w:caps/>
                                <w:color w:val="4F81BD"/>
                                <w:spacing w:val="-8"/>
                                <w:sz w:val="15"/>
                                <w:szCs w:val="15"/>
                              </w:rPr>
                              <w:t>РЕСПУБЛИКАНСКОЕ ГОСУДАРСТВЕННОЕ</w:t>
                            </w:r>
                          </w:p>
                          <w:p w:rsidR="00B30683" w:rsidRDefault="00B30683" w:rsidP="005A24A0">
                            <w:pPr>
                              <w:spacing w:line="220" w:lineRule="exact"/>
                              <w:jc w:val="center"/>
                              <w:rPr>
                                <w:b/>
                                <w:bCs/>
                                <w:caps/>
                                <w:color w:val="4F81BD"/>
                                <w:spacing w:val="-8"/>
                                <w:sz w:val="15"/>
                                <w:szCs w:val="15"/>
                              </w:rPr>
                            </w:pPr>
                            <w:r w:rsidRPr="001856A7">
                              <w:rPr>
                                <w:b/>
                                <w:bCs/>
                                <w:caps/>
                                <w:color w:val="4F81BD"/>
                                <w:spacing w:val="-8"/>
                                <w:sz w:val="15"/>
                                <w:szCs w:val="15"/>
                              </w:rPr>
                              <w:t>УЧРЕЖДЕНИЕ «</w:t>
                            </w:r>
                            <w:r w:rsidRPr="00F65A89">
                              <w:rPr>
                                <w:b/>
                                <w:bCs/>
                                <w:caps/>
                                <w:color w:val="4F81BD"/>
                                <w:spacing w:val="-8"/>
                                <w:sz w:val="15"/>
                                <w:szCs w:val="15"/>
                              </w:rPr>
                              <w:t>Департамент контроля</w:t>
                            </w:r>
                          </w:p>
                          <w:p w:rsidR="00B30683" w:rsidRDefault="00B30683" w:rsidP="005A24A0">
                            <w:pPr>
                              <w:spacing w:line="220" w:lineRule="exact"/>
                              <w:jc w:val="center"/>
                              <w:rPr>
                                <w:b/>
                                <w:bCs/>
                                <w:caps/>
                                <w:color w:val="4F81BD"/>
                                <w:spacing w:val="-8"/>
                                <w:sz w:val="15"/>
                                <w:szCs w:val="15"/>
                              </w:rPr>
                            </w:pPr>
                            <w:r w:rsidRPr="00F65A89">
                              <w:rPr>
                                <w:b/>
                                <w:bCs/>
                                <w:caps/>
                                <w:color w:val="4F81BD"/>
                                <w:spacing w:val="-8"/>
                                <w:sz w:val="15"/>
                                <w:szCs w:val="15"/>
                              </w:rPr>
                              <w:t>качества и безопасности товаров и услуг</w:t>
                            </w:r>
                          </w:p>
                          <w:p w:rsidR="00B30683" w:rsidRPr="00F65A89" w:rsidRDefault="00B30683" w:rsidP="005A24A0">
                            <w:pPr>
                              <w:spacing w:line="220" w:lineRule="exact"/>
                              <w:jc w:val="center"/>
                              <w:rPr>
                                <w:b/>
                                <w:bCs/>
                                <w:caps/>
                                <w:color w:val="4F81BD"/>
                                <w:spacing w:val="-8"/>
                                <w:sz w:val="15"/>
                                <w:szCs w:val="15"/>
                              </w:rPr>
                            </w:pPr>
                            <w:r w:rsidRPr="00F65A89">
                              <w:rPr>
                                <w:b/>
                                <w:bCs/>
                                <w:caps/>
                                <w:color w:val="4F81BD"/>
                                <w:spacing w:val="-8"/>
                                <w:sz w:val="15"/>
                                <w:szCs w:val="15"/>
                              </w:rPr>
                              <w:t>Западно-Казахстанской области</w:t>
                            </w:r>
                          </w:p>
                          <w:p w:rsidR="00B30683" w:rsidRDefault="00B30683" w:rsidP="005A24A0">
                            <w:pPr>
                              <w:spacing w:line="220" w:lineRule="exact"/>
                              <w:jc w:val="center"/>
                              <w:rPr>
                                <w:b/>
                                <w:bCs/>
                                <w:caps/>
                                <w:color w:val="4F81BD"/>
                                <w:spacing w:val="-8"/>
                                <w:sz w:val="15"/>
                                <w:szCs w:val="15"/>
                              </w:rPr>
                            </w:pPr>
                            <w:r w:rsidRPr="00F65A89">
                              <w:rPr>
                                <w:b/>
                                <w:bCs/>
                                <w:caps/>
                                <w:color w:val="4F81BD"/>
                                <w:spacing w:val="-8"/>
                                <w:sz w:val="15"/>
                                <w:szCs w:val="15"/>
                              </w:rPr>
                              <w:t>Комитета контроля качества</w:t>
                            </w:r>
                          </w:p>
                          <w:p w:rsidR="00B30683" w:rsidRPr="00F65A89" w:rsidRDefault="00B30683" w:rsidP="005A24A0">
                            <w:pPr>
                              <w:spacing w:line="220" w:lineRule="exact"/>
                              <w:jc w:val="center"/>
                              <w:rPr>
                                <w:b/>
                                <w:bCs/>
                                <w:caps/>
                                <w:color w:val="4F81BD"/>
                                <w:spacing w:val="-8"/>
                                <w:sz w:val="15"/>
                                <w:szCs w:val="15"/>
                              </w:rPr>
                            </w:pPr>
                            <w:r w:rsidRPr="00F65A89">
                              <w:rPr>
                                <w:b/>
                                <w:bCs/>
                                <w:caps/>
                                <w:color w:val="4F81BD"/>
                                <w:spacing w:val="-8"/>
                                <w:sz w:val="15"/>
                                <w:szCs w:val="15"/>
                              </w:rPr>
                              <w:t>и безопасности товаров и услуг</w:t>
                            </w:r>
                          </w:p>
                          <w:p w:rsidR="00B30683" w:rsidRPr="00F65A89" w:rsidRDefault="00B30683" w:rsidP="005A24A0">
                            <w:pPr>
                              <w:spacing w:line="220" w:lineRule="exact"/>
                              <w:jc w:val="center"/>
                              <w:rPr>
                                <w:b/>
                                <w:bCs/>
                                <w:caps/>
                                <w:color w:val="4F81BD"/>
                                <w:spacing w:val="-8"/>
                                <w:sz w:val="15"/>
                                <w:szCs w:val="15"/>
                              </w:rPr>
                            </w:pPr>
                            <w:r w:rsidRPr="00F65A89">
                              <w:rPr>
                                <w:b/>
                                <w:bCs/>
                                <w:caps/>
                                <w:color w:val="4F81BD"/>
                                <w:spacing w:val="-8"/>
                                <w:sz w:val="15"/>
                                <w:szCs w:val="15"/>
                              </w:rPr>
                              <w:t>Министерства здравоохранения</w:t>
                            </w:r>
                          </w:p>
                          <w:p w:rsidR="00B30683" w:rsidRPr="001856A7" w:rsidRDefault="00B30683" w:rsidP="005A24A0">
                            <w:pPr>
                              <w:spacing w:line="220" w:lineRule="exact"/>
                              <w:jc w:val="center"/>
                              <w:rPr>
                                <w:b/>
                                <w:bCs/>
                                <w:caps/>
                                <w:color w:val="4F81BD"/>
                                <w:spacing w:val="-8"/>
                                <w:sz w:val="15"/>
                                <w:szCs w:val="15"/>
                                <w:lang w:val="kk-KZ"/>
                              </w:rPr>
                            </w:pPr>
                            <w:r w:rsidRPr="00F65A89">
                              <w:rPr>
                                <w:b/>
                                <w:bCs/>
                                <w:caps/>
                                <w:color w:val="4F81BD"/>
                                <w:spacing w:val="-8"/>
                                <w:sz w:val="15"/>
                                <w:szCs w:val="15"/>
                              </w:rPr>
                              <w:t>Республики Казахстан</w:t>
                            </w:r>
                            <w:r>
                              <w:rPr>
                                <w:b/>
                                <w:bCs/>
                                <w:caps/>
                                <w:color w:val="4F81BD"/>
                                <w:spacing w:val="-8"/>
                                <w:sz w:val="15"/>
                                <w:szCs w:val="15"/>
                                <w:lang w:val="kk-KZ"/>
                              </w:rPr>
                              <w:t>»</w:t>
                            </w:r>
                          </w:p>
                          <w:p w:rsidR="004F5B03" w:rsidRPr="00C26732" w:rsidRDefault="004F5B03" w:rsidP="00B30683">
                            <w:pPr>
                              <w:spacing w:line="220" w:lineRule="exact"/>
                              <w:jc w:val="right"/>
                              <w:rPr>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A106D" id="_x0000_t202" coordsize="21600,21600" o:spt="202" path="m,l,21600r21600,l21600,xe">
                <v:stroke joinstyle="miter"/>
                <v:path gradientshapeok="t" o:connecttype="rect"/>
              </v:shapetype>
              <v:shape id="Text Box 2" o:spid="_x0000_s1026" type="#_x0000_t202" style="position:absolute;margin-left:287.55pt;margin-top:-19pt;width:229.75pt;height:1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dggIAABA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" stroked="f">
                <v:textbox>
                  <w:txbxContent>
                    <w:p w:rsidR="00B30683" w:rsidRDefault="00B30683" w:rsidP="00B71D61">
                      <w:pPr>
                        <w:spacing w:line="220" w:lineRule="exact"/>
                        <w:jc w:val="center"/>
                        <w:rPr>
                          <w:b/>
                          <w:bCs/>
                          <w:caps/>
                          <w:color w:val="4F81BD"/>
                          <w:spacing w:val="-8"/>
                          <w:sz w:val="15"/>
                          <w:szCs w:val="15"/>
                        </w:rPr>
                      </w:pPr>
                      <w:r w:rsidRPr="001856A7">
                        <w:rPr>
                          <w:b/>
                          <w:bCs/>
                          <w:caps/>
                          <w:color w:val="4F81BD"/>
                          <w:spacing w:val="-8"/>
                          <w:sz w:val="15"/>
                          <w:szCs w:val="15"/>
                        </w:rPr>
                        <w:t>РЕСПУБЛИКАНСКОЕ ГОСУДАРСТВЕННОЕ</w:t>
                      </w:r>
                    </w:p>
                    <w:p w:rsidR="00B30683" w:rsidRDefault="00B30683" w:rsidP="005A24A0">
                      <w:pPr>
                        <w:spacing w:line="220" w:lineRule="exact"/>
                        <w:jc w:val="center"/>
                        <w:rPr>
                          <w:b/>
                          <w:bCs/>
                          <w:caps/>
                          <w:color w:val="4F81BD"/>
                          <w:spacing w:val="-8"/>
                          <w:sz w:val="15"/>
                          <w:szCs w:val="15"/>
                        </w:rPr>
                      </w:pPr>
                      <w:r w:rsidRPr="001856A7">
                        <w:rPr>
                          <w:b/>
                          <w:bCs/>
                          <w:caps/>
                          <w:color w:val="4F81BD"/>
                          <w:spacing w:val="-8"/>
                          <w:sz w:val="15"/>
                          <w:szCs w:val="15"/>
                        </w:rPr>
                        <w:t>УЧРЕЖДЕНИЕ «</w:t>
                      </w:r>
                      <w:r w:rsidRPr="00F65A89">
                        <w:rPr>
                          <w:b/>
                          <w:bCs/>
                          <w:caps/>
                          <w:color w:val="4F81BD"/>
                          <w:spacing w:val="-8"/>
                          <w:sz w:val="15"/>
                          <w:szCs w:val="15"/>
                        </w:rPr>
                        <w:t>Департамент контроля</w:t>
                      </w:r>
                    </w:p>
                    <w:p w:rsidR="00B30683" w:rsidRDefault="00B30683" w:rsidP="005A24A0">
                      <w:pPr>
                        <w:spacing w:line="220" w:lineRule="exact"/>
                        <w:jc w:val="center"/>
                        <w:rPr>
                          <w:b/>
                          <w:bCs/>
                          <w:caps/>
                          <w:color w:val="4F81BD"/>
                          <w:spacing w:val="-8"/>
                          <w:sz w:val="15"/>
                          <w:szCs w:val="15"/>
                        </w:rPr>
                      </w:pPr>
                      <w:r w:rsidRPr="00F65A89">
                        <w:rPr>
                          <w:b/>
                          <w:bCs/>
                          <w:caps/>
                          <w:color w:val="4F81BD"/>
                          <w:spacing w:val="-8"/>
                          <w:sz w:val="15"/>
                          <w:szCs w:val="15"/>
                        </w:rPr>
                        <w:t>качества и безопасности товаров и услуг</w:t>
                      </w:r>
                    </w:p>
                    <w:p w:rsidR="00B30683" w:rsidRPr="00F65A89" w:rsidRDefault="00B30683" w:rsidP="005A24A0">
                      <w:pPr>
                        <w:spacing w:line="220" w:lineRule="exact"/>
                        <w:jc w:val="center"/>
                        <w:rPr>
                          <w:b/>
                          <w:bCs/>
                          <w:caps/>
                          <w:color w:val="4F81BD"/>
                          <w:spacing w:val="-8"/>
                          <w:sz w:val="15"/>
                          <w:szCs w:val="15"/>
                        </w:rPr>
                      </w:pPr>
                      <w:proofErr w:type="gramStart"/>
                      <w:r w:rsidRPr="00F65A89">
                        <w:rPr>
                          <w:b/>
                          <w:bCs/>
                          <w:caps/>
                          <w:color w:val="4F81BD"/>
                          <w:spacing w:val="-8"/>
                          <w:sz w:val="15"/>
                          <w:szCs w:val="15"/>
                        </w:rPr>
                        <w:t>Западно-Казахстанской</w:t>
                      </w:r>
                      <w:proofErr w:type="gramEnd"/>
                      <w:r w:rsidRPr="00F65A89">
                        <w:rPr>
                          <w:b/>
                          <w:bCs/>
                          <w:caps/>
                          <w:color w:val="4F81BD"/>
                          <w:spacing w:val="-8"/>
                          <w:sz w:val="15"/>
                          <w:szCs w:val="15"/>
                        </w:rPr>
                        <w:t xml:space="preserve"> области</w:t>
                      </w:r>
                    </w:p>
                    <w:p w:rsidR="00B30683" w:rsidRDefault="00B30683" w:rsidP="005A24A0">
                      <w:pPr>
                        <w:spacing w:line="220" w:lineRule="exact"/>
                        <w:jc w:val="center"/>
                        <w:rPr>
                          <w:b/>
                          <w:bCs/>
                          <w:caps/>
                          <w:color w:val="4F81BD"/>
                          <w:spacing w:val="-8"/>
                          <w:sz w:val="15"/>
                          <w:szCs w:val="15"/>
                        </w:rPr>
                      </w:pPr>
                      <w:r w:rsidRPr="00F65A89">
                        <w:rPr>
                          <w:b/>
                          <w:bCs/>
                          <w:caps/>
                          <w:color w:val="4F81BD"/>
                          <w:spacing w:val="-8"/>
                          <w:sz w:val="15"/>
                          <w:szCs w:val="15"/>
                        </w:rPr>
                        <w:t>Комитета контроля качества</w:t>
                      </w:r>
                    </w:p>
                    <w:p w:rsidR="00B30683" w:rsidRPr="00F65A89" w:rsidRDefault="00B30683" w:rsidP="005A24A0">
                      <w:pPr>
                        <w:spacing w:line="220" w:lineRule="exact"/>
                        <w:jc w:val="center"/>
                        <w:rPr>
                          <w:b/>
                          <w:bCs/>
                          <w:caps/>
                          <w:color w:val="4F81BD"/>
                          <w:spacing w:val="-8"/>
                          <w:sz w:val="15"/>
                          <w:szCs w:val="15"/>
                        </w:rPr>
                      </w:pPr>
                      <w:r w:rsidRPr="00F65A89">
                        <w:rPr>
                          <w:b/>
                          <w:bCs/>
                          <w:caps/>
                          <w:color w:val="4F81BD"/>
                          <w:spacing w:val="-8"/>
                          <w:sz w:val="15"/>
                          <w:szCs w:val="15"/>
                        </w:rPr>
                        <w:t>и безопасности товаров и услуг</w:t>
                      </w:r>
                    </w:p>
                    <w:p w:rsidR="00B30683" w:rsidRPr="00F65A89" w:rsidRDefault="00B30683" w:rsidP="005A24A0">
                      <w:pPr>
                        <w:spacing w:line="220" w:lineRule="exact"/>
                        <w:jc w:val="center"/>
                        <w:rPr>
                          <w:b/>
                          <w:bCs/>
                          <w:caps/>
                          <w:color w:val="4F81BD"/>
                          <w:spacing w:val="-8"/>
                          <w:sz w:val="15"/>
                          <w:szCs w:val="15"/>
                        </w:rPr>
                      </w:pPr>
                      <w:r w:rsidRPr="00F65A89">
                        <w:rPr>
                          <w:b/>
                          <w:bCs/>
                          <w:caps/>
                          <w:color w:val="4F81BD"/>
                          <w:spacing w:val="-8"/>
                          <w:sz w:val="15"/>
                          <w:szCs w:val="15"/>
                        </w:rPr>
                        <w:t>Министерства здравоохранения</w:t>
                      </w:r>
                    </w:p>
                    <w:p w:rsidR="00B30683" w:rsidRPr="001856A7" w:rsidRDefault="00B30683" w:rsidP="005A24A0">
                      <w:pPr>
                        <w:spacing w:line="220" w:lineRule="exact"/>
                        <w:jc w:val="center"/>
                        <w:rPr>
                          <w:b/>
                          <w:bCs/>
                          <w:caps/>
                          <w:color w:val="4F81BD"/>
                          <w:spacing w:val="-8"/>
                          <w:sz w:val="15"/>
                          <w:szCs w:val="15"/>
                          <w:lang w:val="kk-KZ"/>
                        </w:rPr>
                      </w:pPr>
                      <w:r w:rsidRPr="00F65A89">
                        <w:rPr>
                          <w:b/>
                          <w:bCs/>
                          <w:caps/>
                          <w:color w:val="4F81BD"/>
                          <w:spacing w:val="-8"/>
                          <w:sz w:val="15"/>
                          <w:szCs w:val="15"/>
                        </w:rPr>
                        <w:t>Республики Казахстан</w:t>
                      </w:r>
                      <w:r>
                        <w:rPr>
                          <w:b/>
                          <w:bCs/>
                          <w:caps/>
                          <w:color w:val="4F81BD"/>
                          <w:spacing w:val="-8"/>
                          <w:sz w:val="15"/>
                          <w:szCs w:val="15"/>
                          <w:lang w:val="kk-KZ"/>
                        </w:rPr>
                        <w:t>»</w:t>
                      </w:r>
                    </w:p>
                    <w:p w:rsidR="004F5B03" w:rsidRPr="00C26732" w:rsidRDefault="004F5B03" w:rsidP="00B30683">
                      <w:pPr>
                        <w:spacing w:line="220" w:lineRule="exact"/>
                        <w:jc w:val="right"/>
                        <w:rPr>
                          <w:bCs/>
                          <w:sz w:val="16"/>
                          <w:szCs w:val="16"/>
                        </w:rPr>
                      </w:pPr>
                    </w:p>
                  </w:txbxContent>
                </v:textbox>
              </v:shape>
            </w:pict>
          </mc:Fallback>
        </mc:AlternateContent>
      </w:r>
      <w:r>
        <w:rPr>
          <w:noProof/>
          <w:sz w:val="16"/>
        </w:rPr>
        <mc:AlternateContent>
          <mc:Choice Requires="wps">
            <w:drawing>
              <wp:anchor distT="0" distB="0" distL="114300" distR="114300" simplePos="0" relativeHeight="251657216" behindDoc="0" locked="0" layoutInCell="0" allowOverlap="1" wp14:anchorId="2C8F4304" wp14:editId="0F0AB6F7">
                <wp:simplePos x="0" y="0"/>
                <wp:positionH relativeFrom="column">
                  <wp:posOffset>-215265</wp:posOffset>
                </wp:positionH>
                <wp:positionV relativeFrom="paragraph">
                  <wp:posOffset>-241300</wp:posOffset>
                </wp:positionV>
                <wp:extent cx="3172460" cy="1476375"/>
                <wp:effectExtent l="0" t="0" r="889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683" w:rsidRPr="006C06F2" w:rsidRDefault="00B71D61" w:rsidP="00985EFB">
                            <w:pPr>
                              <w:spacing w:line="220" w:lineRule="exact"/>
                              <w:jc w:val="center"/>
                              <w:rPr>
                                <w:b/>
                                <w:bCs/>
                                <w:caps/>
                                <w:color w:val="4F81BD"/>
                                <w:spacing w:val="-8"/>
                                <w:sz w:val="15"/>
                                <w:szCs w:val="15"/>
                                <w:lang w:val="kk-KZ"/>
                              </w:rPr>
                            </w:pPr>
                            <w:r>
                              <w:rPr>
                                <w:b/>
                                <w:bCs/>
                                <w:caps/>
                                <w:color w:val="4F81BD"/>
                                <w:spacing w:val="-8"/>
                                <w:sz w:val="15"/>
                                <w:szCs w:val="15"/>
                                <w:lang w:val="kk-KZ"/>
                              </w:rPr>
                              <w:t xml:space="preserve"> </w:t>
                            </w:r>
                            <w:r w:rsidR="00B30683">
                              <w:rPr>
                                <w:b/>
                                <w:bCs/>
                                <w:caps/>
                                <w:color w:val="4F81BD"/>
                                <w:spacing w:val="-8"/>
                                <w:sz w:val="15"/>
                                <w:szCs w:val="15"/>
                                <w:lang w:val="kk-KZ"/>
                              </w:rPr>
                              <w:t>«</w:t>
                            </w:r>
                            <w:r w:rsidR="00B30683" w:rsidRPr="006C06F2">
                              <w:rPr>
                                <w:b/>
                                <w:bCs/>
                                <w:caps/>
                                <w:color w:val="4F81BD"/>
                                <w:spacing w:val="-8"/>
                                <w:sz w:val="15"/>
                                <w:szCs w:val="15"/>
                                <w:lang w:val="kk-KZ"/>
                              </w:rPr>
                              <w:t>Қазақстан Республикасы</w:t>
                            </w:r>
                          </w:p>
                          <w:p w:rsidR="00B30683"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Денсаулық сақтау министрлігінің</w:t>
                            </w:r>
                          </w:p>
                          <w:p w:rsidR="00FC5D64"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Тауарлар мен көрсетілетін қызметтердің</w:t>
                            </w:r>
                          </w:p>
                          <w:p w:rsidR="00B30683"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сапасы мен қауіпсіздігін бақылау комитеті</w:t>
                            </w:r>
                          </w:p>
                          <w:p w:rsidR="00FC5D64"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Батыс Қазақстан облысының</w:t>
                            </w:r>
                          </w:p>
                          <w:p w:rsidR="00FC5D64"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тауарлар мен көрсетілетін қызметтердің</w:t>
                            </w:r>
                          </w:p>
                          <w:p w:rsidR="00B30683"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сапасы мен қауіпсіздігін бақылау департаменті»</w:t>
                            </w:r>
                          </w:p>
                          <w:p w:rsidR="00B30683" w:rsidRPr="001856A7" w:rsidRDefault="00B30683" w:rsidP="005A24A0">
                            <w:pPr>
                              <w:spacing w:line="220" w:lineRule="exact"/>
                              <w:jc w:val="center"/>
                              <w:rPr>
                                <w:b/>
                                <w:bCs/>
                                <w:caps/>
                                <w:color w:val="4F81BD"/>
                                <w:spacing w:val="-8"/>
                                <w:sz w:val="15"/>
                                <w:szCs w:val="15"/>
                              </w:rPr>
                            </w:pPr>
                            <w:r w:rsidRPr="001856A7">
                              <w:rPr>
                                <w:b/>
                                <w:bCs/>
                                <w:caps/>
                                <w:color w:val="4F81BD"/>
                                <w:spacing w:val="-8"/>
                                <w:sz w:val="15"/>
                                <w:szCs w:val="15"/>
                              </w:rPr>
                              <w:t>РЕСПУБЛИКАЛЫҚ МЕМЛЕКЕТТІК МЕКЕМЕСІ</w:t>
                            </w:r>
                          </w:p>
                          <w:p w:rsidR="000D6E76" w:rsidRPr="00775B09" w:rsidRDefault="000D6E76" w:rsidP="00B30683">
                            <w:pPr>
                              <w:spacing w:line="220" w:lineRule="exact"/>
                              <w:rPr>
                                <w:b/>
                                <w:bCs/>
                                <w:color w:val="4F81BD"/>
                                <w:spacing w:val="-10"/>
                                <w:sz w:val="15"/>
                                <w:szCs w:val="15"/>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F4304" id="Text Box 3" o:spid="_x0000_s1027" type="#_x0000_t202" style="position:absolute;margin-left:-16.95pt;margin-top:-19pt;width:249.8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" o:allowincell="f" stroked="f">
                <v:textbox>
                  <w:txbxContent>
                    <w:p w:rsidR="00B30683" w:rsidRPr="006C06F2" w:rsidRDefault="00B71D61" w:rsidP="00985EFB">
                      <w:pPr>
                        <w:spacing w:line="220" w:lineRule="exact"/>
                        <w:jc w:val="center"/>
                        <w:rPr>
                          <w:b/>
                          <w:bCs/>
                          <w:caps/>
                          <w:color w:val="4F81BD"/>
                          <w:spacing w:val="-8"/>
                          <w:sz w:val="15"/>
                          <w:szCs w:val="15"/>
                          <w:lang w:val="kk-KZ"/>
                        </w:rPr>
                      </w:pPr>
                      <w:r>
                        <w:rPr>
                          <w:b/>
                          <w:bCs/>
                          <w:caps/>
                          <w:color w:val="4F81BD"/>
                          <w:spacing w:val="-8"/>
                          <w:sz w:val="15"/>
                          <w:szCs w:val="15"/>
                          <w:lang w:val="kk-KZ"/>
                        </w:rPr>
                        <w:t xml:space="preserve"> </w:t>
                      </w:r>
                      <w:r w:rsidR="00B30683">
                        <w:rPr>
                          <w:b/>
                          <w:bCs/>
                          <w:caps/>
                          <w:color w:val="4F81BD"/>
                          <w:spacing w:val="-8"/>
                          <w:sz w:val="15"/>
                          <w:szCs w:val="15"/>
                          <w:lang w:val="kk-KZ"/>
                        </w:rPr>
                        <w:t>«</w:t>
                      </w:r>
                      <w:r w:rsidR="00B30683" w:rsidRPr="006C06F2">
                        <w:rPr>
                          <w:b/>
                          <w:bCs/>
                          <w:caps/>
                          <w:color w:val="4F81BD"/>
                          <w:spacing w:val="-8"/>
                          <w:sz w:val="15"/>
                          <w:szCs w:val="15"/>
                          <w:lang w:val="kk-KZ"/>
                        </w:rPr>
                        <w:t>Қазақстан Республикасы</w:t>
                      </w:r>
                    </w:p>
                    <w:p w:rsidR="00B30683"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Денсаулық сақтау министрлігінің</w:t>
                      </w:r>
                    </w:p>
                    <w:p w:rsidR="00FC5D64"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Тауарлар мен көрсетілетін қызметтердің</w:t>
                      </w:r>
                    </w:p>
                    <w:p w:rsidR="00B30683"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сапасы мен қауіпсіздігін бақылау комитеті</w:t>
                      </w:r>
                    </w:p>
                    <w:p w:rsidR="00FC5D64"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Батыс Қазақстан облысының</w:t>
                      </w:r>
                    </w:p>
                    <w:p w:rsidR="00FC5D64"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тауарлар мен көрсетілетін қызметтердің</w:t>
                      </w:r>
                    </w:p>
                    <w:p w:rsidR="00B30683" w:rsidRPr="006C06F2" w:rsidRDefault="00B30683" w:rsidP="005A24A0">
                      <w:pPr>
                        <w:spacing w:line="220" w:lineRule="exact"/>
                        <w:jc w:val="center"/>
                        <w:rPr>
                          <w:b/>
                          <w:bCs/>
                          <w:caps/>
                          <w:color w:val="4F81BD"/>
                          <w:spacing w:val="-8"/>
                          <w:sz w:val="15"/>
                          <w:szCs w:val="15"/>
                          <w:lang w:val="kk-KZ"/>
                        </w:rPr>
                      </w:pPr>
                      <w:r w:rsidRPr="006C06F2">
                        <w:rPr>
                          <w:b/>
                          <w:bCs/>
                          <w:caps/>
                          <w:color w:val="4F81BD"/>
                          <w:spacing w:val="-8"/>
                          <w:sz w:val="15"/>
                          <w:szCs w:val="15"/>
                          <w:lang w:val="kk-KZ"/>
                        </w:rPr>
                        <w:t>сапасы мен қауіпсіздігін бақылау департаменті»</w:t>
                      </w:r>
                    </w:p>
                    <w:p w:rsidR="00B30683" w:rsidRPr="001856A7" w:rsidRDefault="00B30683" w:rsidP="005A24A0">
                      <w:pPr>
                        <w:spacing w:line="220" w:lineRule="exact"/>
                        <w:jc w:val="center"/>
                        <w:rPr>
                          <w:b/>
                          <w:bCs/>
                          <w:caps/>
                          <w:color w:val="4F81BD"/>
                          <w:spacing w:val="-8"/>
                          <w:sz w:val="15"/>
                          <w:szCs w:val="15"/>
                        </w:rPr>
                      </w:pPr>
                      <w:r w:rsidRPr="001856A7">
                        <w:rPr>
                          <w:b/>
                          <w:bCs/>
                          <w:caps/>
                          <w:color w:val="4F81BD"/>
                          <w:spacing w:val="-8"/>
                          <w:sz w:val="15"/>
                          <w:szCs w:val="15"/>
                        </w:rPr>
                        <w:t>РЕСПУБЛИКАЛЫҚ МЕМЛЕКЕТТІК МЕКЕМЕСІ</w:t>
                      </w:r>
                    </w:p>
                    <w:p w:rsidR="000D6E76" w:rsidRPr="00775B09" w:rsidRDefault="000D6E76" w:rsidP="00B30683">
                      <w:pPr>
                        <w:spacing w:line="220" w:lineRule="exact"/>
                        <w:rPr>
                          <w:b/>
                          <w:bCs/>
                          <w:color w:val="4F81BD"/>
                          <w:spacing w:val="-10"/>
                          <w:sz w:val="15"/>
                          <w:szCs w:val="15"/>
                          <w:lang w:val="kk-KZ"/>
                        </w:rPr>
                      </w:pPr>
                    </w:p>
                  </w:txbxContent>
                </v:textbox>
              </v:shape>
            </w:pict>
          </mc:Fallback>
        </mc:AlternateContent>
      </w:r>
      <w:r w:rsidR="007A10BF">
        <w:rPr>
          <w:noProof/>
        </w:rPr>
        <w:drawing>
          <wp:anchor distT="0" distB="0" distL="114300" distR="114300" simplePos="0" relativeHeight="251659264" behindDoc="0" locked="0" layoutInCell="1" allowOverlap="1">
            <wp:simplePos x="0" y="0"/>
            <wp:positionH relativeFrom="column">
              <wp:posOffset>2708275</wp:posOffset>
            </wp:positionH>
            <wp:positionV relativeFrom="paragraph">
              <wp:posOffset>-635</wp:posOffset>
            </wp:positionV>
            <wp:extent cx="1040765" cy="1051560"/>
            <wp:effectExtent l="0" t="0" r="6985" b="0"/>
            <wp:wrapNone/>
            <wp:docPr id="58" name="Рисунок 3" descr="БЛАНК ПРИК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 ПРИКАЗА"/>
                    <pic:cNvPicPr>
                      <a:picLocks noChangeAspect="1" noChangeArrowheads="1"/>
                    </pic:cNvPicPr>
                  </pic:nvPicPr>
                  <pic:blipFill>
                    <a:blip r:embed="rId8" cstate="print">
                      <a:extLst>
                        <a:ext uri="{28A0092B-C50C-407E-A947-70E740481C1C}">
                          <a14:useLocalDpi xmlns:a14="http://schemas.microsoft.com/office/drawing/2010/main" val="0"/>
                        </a:ext>
                      </a:extLst>
                    </a:blip>
                    <a:srcRect l="47864" t="3215" r="39243" b="87500"/>
                    <a:stretch>
                      <a:fillRect/>
                    </a:stretch>
                  </pic:blipFill>
                  <pic:spPr bwMode="auto">
                    <a:xfrm>
                      <a:off x="0" y="0"/>
                      <a:ext cx="1040765" cy="1051560"/>
                    </a:xfrm>
                    <a:prstGeom prst="rect">
                      <a:avLst/>
                    </a:prstGeom>
                    <a:noFill/>
                  </pic:spPr>
                </pic:pic>
              </a:graphicData>
            </a:graphic>
          </wp:anchor>
        </w:drawing>
      </w:r>
    </w:p>
    <w:p w:rsidR="004F5B03" w:rsidRDefault="004F5B03" w:rsidP="004F5B03">
      <w:pPr>
        <w:rPr>
          <w:sz w:val="22"/>
          <w:lang w:val="kk-KZ"/>
        </w:rPr>
      </w:pPr>
    </w:p>
    <w:p w:rsidR="004F5B03" w:rsidRDefault="004F5B03" w:rsidP="004F5B03">
      <w:pPr>
        <w:rPr>
          <w:sz w:val="22"/>
          <w:lang w:val="kk-KZ"/>
        </w:rPr>
      </w:pPr>
    </w:p>
    <w:p w:rsidR="004F5B03" w:rsidRPr="00F33CD4" w:rsidRDefault="00306314" w:rsidP="004F5B03">
      <w:pPr>
        <w:rPr>
          <w:sz w:val="22"/>
          <w:lang w:val="kk-KZ"/>
        </w:rPr>
      </w:pPr>
      <w:r>
        <w:rPr>
          <w:noProof/>
          <w:sz w:val="22"/>
        </w:rPr>
        <mc:AlternateContent>
          <mc:Choice Requires="wps">
            <w:drawing>
              <wp:anchor distT="4294967294" distB="4294967294" distL="114298" distR="114298" simplePos="0" relativeHeight="251658240" behindDoc="0" locked="0" layoutInCell="0" allowOverlap="1">
                <wp:simplePos x="0" y="0"/>
                <wp:positionH relativeFrom="column">
                  <wp:posOffset>6046469</wp:posOffset>
                </wp:positionH>
                <wp:positionV relativeFrom="paragraph">
                  <wp:posOffset>125094</wp:posOffset>
                </wp:positionV>
                <wp:extent cx="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36103" id="Line 5"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76.1pt,9.85pt" to="47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0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" o:allowincell="f"/>
            </w:pict>
          </mc:Fallback>
        </mc:AlternateContent>
      </w:r>
    </w:p>
    <w:p w:rsidR="004F5B03" w:rsidRPr="00613E2C" w:rsidRDefault="004F5B03" w:rsidP="004F5B03">
      <w:pPr>
        <w:rPr>
          <w:b/>
          <w:sz w:val="22"/>
          <w:szCs w:val="22"/>
        </w:rPr>
      </w:pPr>
    </w:p>
    <w:p w:rsidR="00B04405" w:rsidRPr="00613E2C" w:rsidRDefault="00B04405" w:rsidP="004F5B03">
      <w:pPr>
        <w:rPr>
          <w:sz w:val="24"/>
          <w:szCs w:val="24"/>
        </w:rPr>
      </w:pPr>
    </w:p>
    <w:p w:rsidR="00B04405" w:rsidRPr="00613E2C" w:rsidRDefault="00B04405" w:rsidP="00F50C81">
      <w:pPr>
        <w:spacing w:line="60" w:lineRule="exact"/>
        <w:rPr>
          <w:b/>
          <w:sz w:val="4"/>
          <w:szCs w:val="4"/>
        </w:rPr>
      </w:pPr>
    </w:p>
    <w:p w:rsidR="000A24AE" w:rsidRDefault="000A24AE" w:rsidP="000D7494">
      <w:pPr>
        <w:rPr>
          <w:b/>
          <w:lang w:val="kk-KZ"/>
        </w:rPr>
      </w:pPr>
    </w:p>
    <w:p w:rsidR="005A24A0" w:rsidRPr="005A24A0" w:rsidRDefault="005A24A0" w:rsidP="000D7494">
      <w:pPr>
        <w:rPr>
          <w:b/>
          <w:color w:val="548DD4" w:themeColor="text2" w:themeTint="99"/>
          <w:lang w:val="kk-KZ"/>
        </w:rPr>
      </w:pPr>
      <w:r w:rsidRPr="005A24A0">
        <w:rPr>
          <w:b/>
          <w:color w:val="548DD4" w:themeColor="text2" w:themeTint="99"/>
          <w:lang w:val="kk-KZ"/>
        </w:rPr>
        <w:t xml:space="preserve">       БАС</w:t>
      </w:r>
      <w:r w:rsidR="00BC3EC0">
        <w:rPr>
          <w:b/>
          <w:color w:val="548DD4" w:themeColor="text2" w:themeTint="99"/>
          <w:lang w:val="kk-KZ"/>
        </w:rPr>
        <w:t xml:space="preserve"> МЕМЛЕКЕТТІК</w:t>
      </w:r>
      <w:r w:rsidR="00BC3EC0">
        <w:rPr>
          <w:b/>
          <w:color w:val="548DD4" w:themeColor="text2" w:themeTint="99"/>
          <w:lang w:val="kk-KZ"/>
        </w:rPr>
        <w:tab/>
      </w:r>
      <w:r w:rsidR="00BC3EC0">
        <w:rPr>
          <w:b/>
          <w:color w:val="548DD4" w:themeColor="text2" w:themeTint="99"/>
          <w:lang w:val="kk-KZ"/>
        </w:rPr>
        <w:tab/>
      </w:r>
      <w:r w:rsidR="00BC3EC0">
        <w:rPr>
          <w:b/>
          <w:color w:val="548DD4" w:themeColor="text2" w:themeTint="99"/>
          <w:lang w:val="kk-KZ"/>
        </w:rPr>
        <w:tab/>
      </w:r>
      <w:r w:rsidR="00BC3EC0">
        <w:rPr>
          <w:b/>
          <w:color w:val="548DD4" w:themeColor="text2" w:themeTint="99"/>
          <w:lang w:val="kk-KZ"/>
        </w:rPr>
        <w:tab/>
      </w:r>
      <w:r w:rsidR="00BC3EC0">
        <w:rPr>
          <w:b/>
          <w:color w:val="548DD4" w:themeColor="text2" w:themeTint="99"/>
          <w:lang w:val="kk-KZ"/>
        </w:rPr>
        <w:tab/>
      </w:r>
      <w:r w:rsidR="004550A8">
        <w:rPr>
          <w:b/>
          <w:color w:val="548DD4" w:themeColor="text2" w:themeTint="99"/>
          <w:lang w:val="kk-KZ"/>
        </w:rPr>
        <w:t xml:space="preserve">     </w:t>
      </w:r>
      <w:r w:rsidRPr="005A24A0">
        <w:rPr>
          <w:b/>
          <w:color w:val="548DD4" w:themeColor="text2" w:themeTint="99"/>
          <w:lang w:val="kk-KZ"/>
        </w:rPr>
        <w:t xml:space="preserve"> ГЛАВНЫЙ</w:t>
      </w:r>
      <w:r w:rsidR="00BC3EC0">
        <w:rPr>
          <w:b/>
          <w:color w:val="548DD4" w:themeColor="text2" w:themeTint="99"/>
          <w:lang w:val="kk-KZ"/>
        </w:rPr>
        <w:t xml:space="preserve"> САНИТАРИЯЛЫҚ ДӘРІГЕРІ</w:t>
      </w:r>
      <w:r w:rsidR="00BC3EC0">
        <w:rPr>
          <w:b/>
          <w:color w:val="548DD4" w:themeColor="text2" w:themeTint="99"/>
          <w:lang w:val="kk-KZ"/>
        </w:rPr>
        <w:tab/>
      </w:r>
      <w:r w:rsidR="00BC3EC0">
        <w:rPr>
          <w:b/>
          <w:color w:val="548DD4" w:themeColor="text2" w:themeTint="99"/>
          <w:lang w:val="kk-KZ"/>
        </w:rPr>
        <w:tab/>
      </w:r>
      <w:r w:rsidR="00BC3EC0">
        <w:rPr>
          <w:b/>
          <w:color w:val="548DD4" w:themeColor="text2" w:themeTint="99"/>
          <w:lang w:val="kk-KZ"/>
        </w:rPr>
        <w:tab/>
      </w:r>
      <w:r w:rsidR="004550A8">
        <w:rPr>
          <w:b/>
          <w:color w:val="548DD4" w:themeColor="text2" w:themeTint="99"/>
          <w:lang w:val="kk-KZ"/>
        </w:rPr>
        <w:t xml:space="preserve">      </w:t>
      </w:r>
      <w:r w:rsidRPr="005A24A0">
        <w:rPr>
          <w:b/>
          <w:color w:val="548DD4" w:themeColor="text2" w:themeTint="99"/>
          <w:lang w:val="kk-KZ"/>
        </w:rPr>
        <w:t xml:space="preserve">ГОСУДАРСТВЕННЫЙ </w:t>
      </w:r>
    </w:p>
    <w:p w:rsidR="005A24A0" w:rsidRDefault="003B3894" w:rsidP="000D7494">
      <w:pPr>
        <w:rPr>
          <w:b/>
          <w:color w:val="548DD4" w:themeColor="text2" w:themeTint="99"/>
          <w:lang w:val="kk-KZ"/>
        </w:rPr>
      </w:pPr>
      <w:r>
        <w:rPr>
          <w:b/>
          <w:color w:val="548DD4" w:themeColor="text2" w:themeTint="99"/>
          <w:lang w:val="kk-KZ"/>
        </w:rPr>
        <w:tab/>
      </w:r>
      <w:r>
        <w:rPr>
          <w:b/>
          <w:color w:val="548DD4" w:themeColor="text2" w:themeTint="99"/>
          <w:lang w:val="kk-KZ"/>
        </w:rPr>
        <w:tab/>
      </w:r>
      <w:r>
        <w:rPr>
          <w:b/>
          <w:color w:val="548DD4" w:themeColor="text2" w:themeTint="99"/>
          <w:lang w:val="kk-KZ"/>
        </w:rPr>
        <w:tab/>
      </w:r>
      <w:r>
        <w:rPr>
          <w:b/>
          <w:color w:val="548DD4" w:themeColor="text2" w:themeTint="99"/>
          <w:lang w:val="kk-KZ"/>
        </w:rPr>
        <w:tab/>
      </w:r>
      <w:r>
        <w:rPr>
          <w:b/>
          <w:color w:val="548DD4" w:themeColor="text2" w:themeTint="99"/>
          <w:lang w:val="kk-KZ"/>
        </w:rPr>
        <w:tab/>
      </w:r>
      <w:r>
        <w:rPr>
          <w:b/>
          <w:color w:val="548DD4" w:themeColor="text2" w:themeTint="99"/>
          <w:lang w:val="kk-KZ"/>
        </w:rPr>
        <w:tab/>
      </w:r>
      <w:r>
        <w:rPr>
          <w:b/>
          <w:color w:val="548DD4" w:themeColor="text2" w:themeTint="99"/>
          <w:lang w:val="kk-KZ"/>
        </w:rPr>
        <w:tab/>
      </w:r>
      <w:r>
        <w:rPr>
          <w:b/>
          <w:color w:val="548DD4" w:themeColor="text2" w:themeTint="99"/>
          <w:lang w:val="kk-KZ"/>
        </w:rPr>
        <w:tab/>
      </w:r>
      <w:r w:rsidR="004550A8">
        <w:rPr>
          <w:b/>
          <w:color w:val="548DD4" w:themeColor="text2" w:themeTint="99"/>
          <w:lang w:val="kk-KZ"/>
        </w:rPr>
        <w:t xml:space="preserve">        </w:t>
      </w:r>
      <w:r w:rsidR="005A24A0" w:rsidRPr="005A24A0">
        <w:rPr>
          <w:b/>
          <w:color w:val="548DD4" w:themeColor="text2" w:themeTint="99"/>
          <w:lang w:val="kk-KZ"/>
        </w:rPr>
        <w:t>САНИТАРНЫЙ ВРАЧ</w:t>
      </w:r>
    </w:p>
    <w:p w:rsidR="00FC50A8" w:rsidRPr="00C5415E" w:rsidRDefault="00FC50A8" w:rsidP="000D7494">
      <w:pPr>
        <w:rPr>
          <w:b/>
          <w:color w:val="548DD4" w:themeColor="text2" w:themeTint="99"/>
          <w:lang w:val="kk-KZ"/>
        </w:rPr>
      </w:pPr>
    </w:p>
    <w:p w:rsidR="000A24AE" w:rsidRPr="0084646F" w:rsidRDefault="005A24A0" w:rsidP="006C06F2">
      <w:pPr>
        <w:ind w:left="708" w:firstLine="708"/>
        <w:rPr>
          <w:rFonts w:ascii="KZ Times New Roman" w:hAnsi="KZ Times New Roman"/>
          <w:b/>
          <w:color w:val="4F81BD"/>
          <w:szCs w:val="28"/>
          <w:lang w:val="kk-KZ" w:eastAsia="ko-KR"/>
        </w:rPr>
      </w:pPr>
      <w:r>
        <w:rPr>
          <w:rFonts w:ascii="KZ Times New Roman" w:hAnsi="KZ Times New Roman"/>
          <w:b/>
          <w:color w:val="4F81BD"/>
          <w:szCs w:val="28"/>
          <w:lang w:val="kk-KZ" w:eastAsia="ko-KR"/>
        </w:rPr>
        <w:t xml:space="preserve">ҚАУЛЫ  </w:t>
      </w:r>
      <w:r w:rsidR="003B3894">
        <w:rPr>
          <w:rFonts w:ascii="KZ Times New Roman" w:hAnsi="KZ Times New Roman"/>
          <w:b/>
          <w:color w:val="4F81BD"/>
          <w:szCs w:val="28"/>
          <w:lang w:val="kk-KZ" w:eastAsia="ko-KR"/>
        </w:rPr>
        <w:tab/>
      </w:r>
      <w:r w:rsidR="003B3894">
        <w:rPr>
          <w:rFonts w:ascii="KZ Times New Roman" w:hAnsi="KZ Times New Roman"/>
          <w:b/>
          <w:color w:val="4F81BD"/>
          <w:szCs w:val="28"/>
          <w:lang w:val="kk-KZ" w:eastAsia="ko-KR"/>
        </w:rPr>
        <w:tab/>
      </w:r>
      <w:r w:rsidR="003B3894">
        <w:rPr>
          <w:rFonts w:ascii="KZ Times New Roman" w:hAnsi="KZ Times New Roman"/>
          <w:b/>
          <w:color w:val="4F81BD"/>
          <w:szCs w:val="28"/>
          <w:lang w:val="kk-KZ" w:eastAsia="ko-KR"/>
        </w:rPr>
        <w:tab/>
      </w:r>
      <w:r w:rsidR="003B3894">
        <w:rPr>
          <w:rFonts w:ascii="KZ Times New Roman" w:hAnsi="KZ Times New Roman"/>
          <w:b/>
          <w:color w:val="4F81BD"/>
          <w:szCs w:val="28"/>
          <w:lang w:val="kk-KZ" w:eastAsia="ko-KR"/>
        </w:rPr>
        <w:tab/>
      </w:r>
      <w:r w:rsidR="00FC40B9">
        <w:rPr>
          <w:rFonts w:ascii="KZ Times New Roman" w:hAnsi="KZ Times New Roman"/>
          <w:b/>
          <w:color w:val="4F81BD"/>
          <w:szCs w:val="28"/>
          <w:lang w:val="kk-KZ" w:eastAsia="ko-KR"/>
        </w:rPr>
        <w:t xml:space="preserve">            </w:t>
      </w:r>
      <w:r w:rsidR="004550A8">
        <w:rPr>
          <w:rFonts w:ascii="KZ Times New Roman" w:hAnsi="KZ Times New Roman"/>
          <w:b/>
          <w:color w:val="4F81BD"/>
          <w:szCs w:val="28"/>
          <w:lang w:val="kk-KZ" w:eastAsia="ko-KR"/>
        </w:rPr>
        <w:t xml:space="preserve">       </w:t>
      </w:r>
      <w:r>
        <w:rPr>
          <w:rFonts w:ascii="KZ Times New Roman" w:hAnsi="KZ Times New Roman"/>
          <w:b/>
          <w:color w:val="4F81BD"/>
          <w:szCs w:val="28"/>
          <w:lang w:val="kk-KZ" w:eastAsia="ko-KR"/>
        </w:rPr>
        <w:t>ПОСТАНОВЛЕНИЕ</w:t>
      </w:r>
    </w:p>
    <w:p w:rsidR="000D7494" w:rsidRPr="0084646F" w:rsidRDefault="000D7494" w:rsidP="000D7494">
      <w:pPr>
        <w:spacing w:line="180" w:lineRule="exact"/>
        <w:rPr>
          <w:color w:val="4F81BD"/>
          <w:sz w:val="10"/>
          <w:szCs w:val="10"/>
        </w:rPr>
      </w:pPr>
    </w:p>
    <w:p w:rsidR="000D7494" w:rsidRPr="0084646F" w:rsidRDefault="0084510A" w:rsidP="000D7494">
      <w:pPr>
        <w:rPr>
          <w:b/>
          <w:color w:val="4F81BD"/>
          <w:u w:val="single"/>
          <w:lang w:val="kk-KZ"/>
        </w:rPr>
      </w:pPr>
      <w:r w:rsidRPr="0084510A">
        <w:rPr>
          <w:color w:val="548DD4" w:themeColor="text2" w:themeTint="99"/>
          <w:u w:val="single"/>
        </w:rPr>
        <w:t>2020 жылғы</w:t>
      </w:r>
      <w:r w:rsidRPr="0084510A">
        <w:rPr>
          <w:color w:val="548DD4" w:themeColor="text2" w:themeTint="99"/>
          <w:u w:val="single"/>
          <w:lang w:val="kk-KZ"/>
        </w:rPr>
        <w:t xml:space="preserve"> 16 қазандағы</w:t>
      </w:r>
      <w:r w:rsidRPr="0084510A">
        <w:rPr>
          <w:color w:val="548DD4" w:themeColor="text2" w:themeTint="99"/>
          <w:lang w:val="kk-KZ"/>
        </w:rPr>
        <w:t xml:space="preserve"> </w:t>
      </w:r>
      <w:r w:rsidR="000D7494" w:rsidRPr="0084646F">
        <w:rPr>
          <w:color w:val="4F81BD"/>
          <w:lang w:val="kk-KZ"/>
        </w:rPr>
        <w:t xml:space="preserve">_№ </w:t>
      </w:r>
      <w:r w:rsidR="00B71D61">
        <w:rPr>
          <w:color w:val="4F81BD"/>
          <w:u w:val="single"/>
          <w:lang w:val="kk-KZ"/>
        </w:rPr>
        <w:t>31</w:t>
      </w:r>
      <w:r w:rsidR="002A5C37" w:rsidRPr="002A5C37">
        <w:rPr>
          <w:color w:val="4F81BD"/>
          <w:u w:val="single"/>
          <w:lang w:val="kk-KZ"/>
        </w:rPr>
        <w:t>-ПГВр</w:t>
      </w:r>
      <w:r w:rsidR="000D7494" w:rsidRPr="0084646F">
        <w:rPr>
          <w:color w:val="4F81BD"/>
          <w:lang w:val="kk-KZ"/>
        </w:rPr>
        <w:t xml:space="preserve">__                                                     </w:t>
      </w:r>
    </w:p>
    <w:p w:rsidR="000D7494" w:rsidRDefault="00FC40B9" w:rsidP="000D7494">
      <w:pPr>
        <w:tabs>
          <w:tab w:val="left" w:pos="8540"/>
        </w:tabs>
        <w:spacing w:before="40"/>
        <w:rPr>
          <w:rFonts w:ascii="KZ Times New Roman" w:hAnsi="KZ Times New Roman"/>
          <w:b/>
          <w:color w:val="4F81BD"/>
          <w:sz w:val="18"/>
          <w:szCs w:val="18"/>
          <w:lang w:val="kk-KZ" w:eastAsia="ko-KR"/>
        </w:rPr>
      </w:pPr>
      <w:r>
        <w:rPr>
          <w:rFonts w:ascii="KZ Times New Roman" w:hAnsi="KZ Times New Roman"/>
          <w:b/>
          <w:color w:val="4F81BD"/>
          <w:sz w:val="18"/>
          <w:szCs w:val="18"/>
          <w:lang w:val="kk-KZ" w:eastAsia="ko-KR"/>
        </w:rPr>
        <w:t xml:space="preserve">                 </w:t>
      </w:r>
      <w:r w:rsidR="00B71D61">
        <w:rPr>
          <w:rFonts w:ascii="KZ Times New Roman" w:hAnsi="KZ Times New Roman"/>
          <w:b/>
          <w:color w:val="4F81BD"/>
          <w:sz w:val="18"/>
          <w:szCs w:val="18"/>
          <w:lang w:val="kk-KZ" w:eastAsia="ko-KR"/>
        </w:rPr>
        <w:t xml:space="preserve">       </w:t>
      </w:r>
      <w:r w:rsidR="000D7494" w:rsidRPr="0084646F">
        <w:rPr>
          <w:rFonts w:ascii="KZ Times New Roman" w:hAnsi="KZ Times New Roman"/>
          <w:b/>
          <w:color w:val="4F81BD"/>
          <w:sz w:val="18"/>
          <w:szCs w:val="18"/>
          <w:lang w:val="kk-KZ" w:eastAsia="ko-KR"/>
        </w:rPr>
        <w:t>Орал  қаласы</w:t>
      </w:r>
      <w:r>
        <w:rPr>
          <w:rFonts w:ascii="KZ Times New Roman" w:hAnsi="KZ Times New Roman"/>
          <w:b/>
          <w:color w:val="4F81BD"/>
          <w:sz w:val="18"/>
          <w:szCs w:val="18"/>
          <w:lang w:val="kk-KZ" w:eastAsia="ko-KR"/>
        </w:rPr>
        <w:t xml:space="preserve">                                                                                                            </w:t>
      </w:r>
      <w:r w:rsidR="000D7494" w:rsidRPr="0084646F">
        <w:rPr>
          <w:rFonts w:ascii="KZ Times New Roman" w:hAnsi="KZ Times New Roman"/>
          <w:b/>
          <w:color w:val="4F81BD"/>
          <w:sz w:val="18"/>
          <w:szCs w:val="18"/>
          <w:lang w:val="kk-KZ" w:eastAsia="ko-KR"/>
        </w:rPr>
        <w:t>город  Уральск</w:t>
      </w:r>
    </w:p>
    <w:p w:rsidR="00B71D61" w:rsidRDefault="00B71D61" w:rsidP="000D7494">
      <w:pPr>
        <w:tabs>
          <w:tab w:val="left" w:pos="8540"/>
        </w:tabs>
        <w:spacing w:before="40"/>
        <w:rPr>
          <w:rFonts w:ascii="KZ Times New Roman" w:hAnsi="KZ Times New Roman"/>
          <w:b/>
          <w:color w:val="4F81BD"/>
          <w:sz w:val="18"/>
          <w:szCs w:val="18"/>
          <w:lang w:val="kk-KZ" w:eastAsia="ko-KR"/>
        </w:rPr>
      </w:pPr>
    </w:p>
    <w:p w:rsidR="006C06F2" w:rsidRPr="00DF43B2" w:rsidRDefault="006C06F2" w:rsidP="00B315B4">
      <w:pPr>
        <w:rPr>
          <w:b/>
          <w:lang w:val="kk-KZ"/>
        </w:rPr>
      </w:pPr>
    </w:p>
    <w:p w:rsidR="0084510A" w:rsidRDefault="0084510A" w:rsidP="0084510A">
      <w:pPr>
        <w:jc w:val="center"/>
        <w:rPr>
          <w:b/>
          <w:lang w:val="kk-KZ"/>
        </w:rPr>
      </w:pPr>
      <w:r>
        <w:rPr>
          <w:b/>
          <w:lang w:val="kk-KZ"/>
        </w:rPr>
        <w:t>«Батыс Қазақстан облысының тұрғындары арасында коронавирустық инфекция ауруының алдын алу жөніндегі одан арғы шаралар туралы»</w:t>
      </w:r>
    </w:p>
    <w:p w:rsidR="0084510A" w:rsidRDefault="0084510A" w:rsidP="0084510A">
      <w:pPr>
        <w:rPr>
          <w:b/>
          <w:lang w:val="kk-KZ"/>
        </w:rPr>
      </w:pPr>
    </w:p>
    <w:p w:rsidR="0084510A" w:rsidRDefault="0084510A" w:rsidP="0084510A">
      <w:pPr>
        <w:ind w:firstLine="708"/>
        <w:jc w:val="both"/>
        <w:rPr>
          <w:b/>
          <w:lang w:val="kk-KZ"/>
        </w:rPr>
      </w:pPr>
      <w:r>
        <w:rPr>
          <w:lang w:val="kk-KZ"/>
        </w:rPr>
        <w:t>Қазақстан Республикасының 2020 жылғы 7 шілдедегі №360-VI «Халық денсаулығы және денсаулық сақтау жүйесі туралы» Кодексінің 38, 104-баптарын басшылыққа ала отырып, Батыс Қазақстан облысының (бұдан әрі - БҚО) тұрғындары арасында коронавирустық инфекцияның (бұдан әрі - COVID-19) таралуының алдын алу мақсатында, сондай-ақ БҚО аумағында қалыптасқан эпидемиологиялық жағдайды ескере отырып,</w:t>
      </w:r>
      <w:r>
        <w:rPr>
          <w:b/>
          <w:lang w:val="kk-KZ"/>
        </w:rPr>
        <w:t xml:space="preserve"> ҚАУЛЫ ЕТЕМІН:</w:t>
      </w:r>
    </w:p>
    <w:p w:rsidR="0084510A" w:rsidRPr="0084510A" w:rsidRDefault="0084510A" w:rsidP="0084510A">
      <w:pPr>
        <w:pStyle w:val="a5"/>
        <w:numPr>
          <w:ilvl w:val="0"/>
          <w:numId w:val="37"/>
        </w:numPr>
        <w:spacing w:after="0" w:line="240" w:lineRule="auto"/>
        <w:rPr>
          <w:rFonts w:ascii="Times New Roman" w:hAnsi="Times New Roman"/>
          <w:b/>
          <w:sz w:val="28"/>
          <w:szCs w:val="28"/>
          <w:lang w:val="kk-KZ"/>
        </w:rPr>
      </w:pPr>
      <w:r w:rsidRPr="0084510A">
        <w:rPr>
          <w:rFonts w:ascii="Times New Roman" w:hAnsi="Times New Roman"/>
          <w:b/>
          <w:sz w:val="28"/>
          <w:szCs w:val="28"/>
          <w:lang w:val="kk-KZ"/>
        </w:rPr>
        <w:t>БҚО аумағында келесі шектеу шаралары енгізілсін:</w:t>
      </w:r>
    </w:p>
    <w:p w:rsidR="0084510A" w:rsidRDefault="0084510A" w:rsidP="0084510A">
      <w:pPr>
        <w:ind w:firstLine="708"/>
        <w:jc w:val="both"/>
        <w:rPr>
          <w:lang w:val="kk-KZ"/>
        </w:rPr>
      </w:pPr>
      <w:r>
        <w:rPr>
          <w:lang w:val="kk-KZ"/>
        </w:rPr>
        <w:t>1.1. Ойын-сауық, спорттық іс-шараларды, көрмелерді, форумдарды, конференцияларды, сондай-ақ отбасылық, естелік іс-шараларды (банкеттер, үйлену тойлары, мерейтойлар, еске алу және т. б.), оның ішінде үйде өткізілетін және адамдар көп жиналатын өзге де іс-шараларды өткізуге тыйым салу;</w:t>
      </w:r>
    </w:p>
    <w:p w:rsidR="0084510A" w:rsidRDefault="0084510A" w:rsidP="0084510A">
      <w:pPr>
        <w:ind w:firstLine="708"/>
        <w:jc w:val="both"/>
        <w:rPr>
          <w:lang w:val="kk-KZ"/>
        </w:rPr>
      </w:pPr>
      <w:r>
        <w:rPr>
          <w:lang w:val="kk-KZ"/>
        </w:rPr>
        <w:t xml:space="preserve">1.2. </w:t>
      </w:r>
      <w:r>
        <w:rPr>
          <w:lang w:val="kk-KZ"/>
        </w:rPr>
        <w:tab/>
        <w:t>Барлық ойын-сауық нысандарының, кинотеатрлардың, фудкорттардың, банкет залдарының, барлық түрдегі ойын алаңдарының (аулалардағыны қоспағанда), түнгі клубтардың, барлардың, караоке, компьютерлік және ойын клубтарының, кальяндық, букмекер кеңселерінің, кейтерингтік және мерекелерді ұйымдастыру бойынша қызметтер көрсетудің, меншік нысанына қарамастан мектепке дейінгі балалар мекемелерінің (кезекші топтарды қоспағанда) қызметіне тыйым салу;</w:t>
      </w:r>
    </w:p>
    <w:p w:rsidR="0084510A" w:rsidRDefault="0084510A" w:rsidP="0084510A">
      <w:pPr>
        <w:ind w:firstLine="708"/>
        <w:jc w:val="both"/>
        <w:rPr>
          <w:lang w:val="kk-KZ"/>
        </w:rPr>
      </w:pPr>
      <w:r>
        <w:rPr>
          <w:lang w:val="kk-KZ"/>
        </w:rPr>
        <w:t>1.3.</w:t>
      </w:r>
      <w:r>
        <w:rPr>
          <w:lang w:val="kk-KZ"/>
        </w:rPr>
        <w:tab/>
        <w:t>Жұмыс уақыты мен режимі бойынша шектеулер:</w:t>
      </w:r>
    </w:p>
    <w:p w:rsidR="0084510A" w:rsidRDefault="0084510A" w:rsidP="0084510A">
      <w:pPr>
        <w:ind w:firstLine="708"/>
        <w:jc w:val="both"/>
        <w:rPr>
          <w:lang w:val="kk-KZ"/>
        </w:rPr>
      </w:pPr>
      <w:r>
        <w:rPr>
          <w:lang w:val="kk-KZ"/>
        </w:rPr>
        <w:t>- мемлекеттік органдар мен квазимемлекеттік сектор ұйымдары қызметкерлерінің кемінде 50% «қашықтықтан» жұмыс түріне (штаттық кестеде 30-дан астам қызметкер болған жағдайда) (бірінші кезекте 50 және одан да жоғары жастағы қызметкерлерді) көшіру, жиналыстар, кеңестер, семинарлар, конференцияларды селекторлық режимде және бейнеконференцбайланыс арқылы өткізу;</w:t>
      </w:r>
    </w:p>
    <w:p w:rsidR="0084510A" w:rsidRDefault="0084510A" w:rsidP="0084510A">
      <w:pPr>
        <w:ind w:firstLine="708"/>
        <w:jc w:val="both"/>
        <w:rPr>
          <w:lang w:val="kk-KZ"/>
        </w:rPr>
      </w:pPr>
      <w:r>
        <w:rPr>
          <w:lang w:val="kk-KZ"/>
        </w:rPr>
        <w:t>- ХҚКО онлайн режимде қызмет көрсетуге көшу, онлайн режимде көрсетілуі мүмкін емес қызметтерді жазу бойынша жүзеге асыру (сағат 08.00-ден 18.00-ге дейін);</w:t>
      </w:r>
    </w:p>
    <w:p w:rsidR="0084510A" w:rsidRDefault="0084510A" w:rsidP="0084510A">
      <w:pPr>
        <w:ind w:firstLine="708"/>
        <w:jc w:val="both"/>
        <w:rPr>
          <w:lang w:val="kk-KZ"/>
        </w:rPr>
      </w:pPr>
      <w:r>
        <w:rPr>
          <w:lang w:val="kk-KZ"/>
        </w:rPr>
        <w:lastRenderedPageBreak/>
        <w:t>- медициналық-әлеуметтік мекемелер сағат 09.00-ден 18.00-ге дейін;</w:t>
      </w:r>
    </w:p>
    <w:p w:rsidR="0084510A" w:rsidRDefault="0084510A" w:rsidP="0084510A">
      <w:pPr>
        <w:ind w:firstLine="708"/>
        <w:jc w:val="both"/>
        <w:rPr>
          <w:lang w:val="kk-KZ"/>
        </w:rPr>
      </w:pPr>
      <w:r>
        <w:rPr>
          <w:lang w:val="kk-KZ"/>
        </w:rPr>
        <w:t>- балалар түзету кабинеттері, балаларға арналған білім беру орталықтары, балаларды дамыту орталықтары, үйірмелер, балаларға арналған курстар (15 адамнан аспайтын топтар) - жазылу бойынша, жұмыс кестесі сағат 09.00-ден 18.00-ге дейін;</w:t>
      </w:r>
    </w:p>
    <w:p w:rsidR="0084510A" w:rsidRDefault="0084510A" w:rsidP="0084510A">
      <w:pPr>
        <w:ind w:firstLine="708"/>
        <w:jc w:val="both"/>
        <w:rPr>
          <w:lang w:val="kk-KZ"/>
        </w:rPr>
      </w:pPr>
      <w:r>
        <w:rPr>
          <w:lang w:val="kk-KZ"/>
        </w:rPr>
        <w:t>- мектепке дейінгі балалар ұйымдарының кезекші топтары (саны 15 баладан аспайтын), жатын үй-жайлардағы кереуеттер арасында 1 метрден кем емес қашықтықты сақтай отырып;</w:t>
      </w:r>
    </w:p>
    <w:p w:rsidR="0084510A" w:rsidRDefault="0084510A" w:rsidP="0084510A">
      <w:pPr>
        <w:ind w:firstLine="708"/>
        <w:jc w:val="both"/>
        <w:rPr>
          <w:lang w:val="kk-KZ"/>
        </w:rPr>
      </w:pPr>
      <w:r>
        <w:rPr>
          <w:lang w:val="kk-KZ"/>
        </w:rPr>
        <w:t>- медициналық орталықтар (жазылу бойынша) сағат 10.00-ден 18.00-ге дейін;</w:t>
      </w:r>
    </w:p>
    <w:p w:rsidR="0084510A" w:rsidRDefault="0084510A" w:rsidP="0084510A">
      <w:pPr>
        <w:ind w:firstLine="708"/>
        <w:jc w:val="both"/>
        <w:rPr>
          <w:lang w:val="kk-KZ"/>
        </w:rPr>
      </w:pPr>
      <w:r>
        <w:rPr>
          <w:lang w:val="kk-KZ"/>
        </w:rPr>
        <w:t>- стоматологиялық клиникалар (жазылу бойынша) сағат 10.00-ден 18.00-ге дейін;</w:t>
      </w:r>
    </w:p>
    <w:p w:rsidR="0084510A" w:rsidRDefault="0084510A" w:rsidP="0084510A">
      <w:pPr>
        <w:ind w:firstLine="708"/>
        <w:jc w:val="both"/>
        <w:rPr>
          <w:lang w:val="kk-KZ"/>
        </w:rPr>
      </w:pPr>
      <w:r>
        <w:rPr>
          <w:lang w:val="kk-KZ"/>
        </w:rPr>
        <w:t>- азық-түлік және азық-түлік емес базарлар (жұмыс кестесі сағат 10.00-ден 17.00-ге дейін), сауда сөрелері арасындағы қашықтық 2 метрден кем болмауы тиіс, азық-түлік өнімдерін сату көкөністер мен жемістерді қоспағанда, тек өлшеп оралған түрде жүргізілуі тиіс. Жабық базарлар үшін қосымша шектеулер: толымдылығы нысанның сыйымдылығының 30% артық емес (1 келушіге 4 ш.м. кем емес).</w:t>
      </w:r>
    </w:p>
    <w:p w:rsidR="0084510A" w:rsidRDefault="0084510A" w:rsidP="0084510A">
      <w:pPr>
        <w:ind w:firstLine="708"/>
        <w:jc w:val="both"/>
        <w:rPr>
          <w:lang w:val="kk-KZ"/>
        </w:rPr>
      </w:pPr>
      <w:r>
        <w:rPr>
          <w:lang w:val="kk-KZ"/>
        </w:rPr>
        <w:t>- азық-түлік дүкендері сағат 09.00-ден 22.00-ге дейін (азық-түлік өнімдерін сату көкөністер мен жемістерді қоспағанда, тек өлшеп оралған түрде жүргізілуі тиіс);</w:t>
      </w:r>
    </w:p>
    <w:p w:rsidR="0084510A" w:rsidRDefault="0084510A" w:rsidP="0084510A">
      <w:pPr>
        <w:ind w:firstLine="708"/>
        <w:jc w:val="both"/>
        <w:rPr>
          <w:lang w:val="kk-KZ"/>
        </w:rPr>
      </w:pPr>
      <w:r>
        <w:rPr>
          <w:lang w:val="kk-KZ"/>
        </w:rPr>
        <w:t>- сауда үйлері мен орталықтары (павильондар, бутиктер), сауда желілері, азық-түлік емес дүкендер (толымдылығы нысанның сыйымдылығының 30% артық емес, 1 келушіге 4 ш.м. кем емес), сағат 10.00-ден 21.00-ге дейін.</w:t>
      </w:r>
    </w:p>
    <w:p w:rsidR="0084510A" w:rsidRDefault="0084510A" w:rsidP="0084510A">
      <w:pPr>
        <w:ind w:firstLine="708"/>
        <w:jc w:val="both"/>
        <w:rPr>
          <w:lang w:val="kk-KZ"/>
        </w:rPr>
      </w:pPr>
      <w:r>
        <w:rPr>
          <w:lang w:val="kk-KZ"/>
        </w:rPr>
        <w:t>- қоғамдық тамақтану нысандары сағат 10.00-ден 21.00-ге дейін (ұжымдық іс-шараларды өткізбей, 3</w:t>
      </w:r>
      <w:r>
        <w:rPr>
          <w:color w:val="000000"/>
          <w:szCs w:val="28"/>
          <w:shd w:val="clear" w:color="auto" w:fill="FFFFFF"/>
          <w:lang w:val="kk-KZ"/>
        </w:rPr>
        <w:t>0 орынға дейін</w:t>
      </w:r>
      <w:r>
        <w:rPr>
          <w:lang w:val="kk-KZ"/>
        </w:rPr>
        <w:t>, үстелдер арасында 2 метрден кем емес арақашықтықты сақтауды қамтамасыз ету, бір үстелге отырушылар саны 4 адамнан аспауы тиіс);</w:t>
      </w:r>
    </w:p>
    <w:p w:rsidR="0084510A" w:rsidRDefault="0084510A" w:rsidP="0084510A">
      <w:pPr>
        <w:ind w:firstLine="708"/>
        <w:jc w:val="both"/>
        <w:rPr>
          <w:lang w:val="kk-KZ"/>
        </w:rPr>
      </w:pPr>
      <w:r>
        <w:rPr>
          <w:lang w:val="kk-KZ"/>
        </w:rPr>
        <w:t>- халықтың тұруы бойынша қызмет көрсету саласындағы нысандар (қонақ үйлер, отельдер, демалыс үйлері және т. б.), толымдылығын 50%-дан асырмай;</w:t>
      </w:r>
    </w:p>
    <w:p w:rsidR="0084510A" w:rsidRDefault="0084510A" w:rsidP="0084510A">
      <w:pPr>
        <w:ind w:firstLine="708"/>
        <w:jc w:val="both"/>
        <w:rPr>
          <w:lang w:val="kk-KZ"/>
        </w:rPr>
      </w:pPr>
      <w:r>
        <w:rPr>
          <w:lang w:val="kk-KZ"/>
        </w:rPr>
        <w:t>- сұлулық салондары, шаштараздар, косметологиялық қызмет көрсететін нысандар, ЅРА орталықтар (салондар) (нысанның толымдылығы 1 келушіге кемінде 4 ш.м. есебінде), алдын ала жазылу бойынша, сағат 10.00-ден 18.00-ге дейін;</w:t>
      </w:r>
    </w:p>
    <w:p w:rsidR="0084510A" w:rsidRDefault="0084510A" w:rsidP="0084510A">
      <w:pPr>
        <w:ind w:firstLine="708"/>
        <w:jc w:val="both"/>
        <w:rPr>
          <w:lang w:val="kk-KZ"/>
        </w:rPr>
      </w:pPr>
      <w:r>
        <w:rPr>
          <w:lang w:val="kk-KZ"/>
        </w:rPr>
        <w:t>- моншалар, сауналар (толымдылығын нысанның сыйымдылығының 50% асырмай, 1 келушіге кемінде 4 ш.м. есебінде) жұмыс күндері сағат 09.00-ден 20.00-ге дейін, демалыс күндері сағат 09.00-ден 19.00-ге дейін;</w:t>
      </w:r>
    </w:p>
    <w:p w:rsidR="0084510A" w:rsidRDefault="0084510A" w:rsidP="0084510A">
      <w:pPr>
        <w:ind w:firstLine="708"/>
        <w:jc w:val="both"/>
        <w:rPr>
          <w:lang w:val="kk-KZ"/>
        </w:rPr>
      </w:pPr>
      <w:r>
        <w:rPr>
          <w:lang w:val="kk-KZ"/>
        </w:rPr>
        <w:t>- фитнес орталықтары,</w:t>
      </w:r>
      <w:r>
        <w:rPr>
          <w:b/>
          <w:lang w:val="kk-KZ"/>
        </w:rPr>
        <w:t xml:space="preserve"> </w:t>
      </w:r>
      <w:r>
        <w:rPr>
          <w:lang w:val="kk-KZ"/>
        </w:rPr>
        <w:t>спорттық-сауықтыру нысандары, спорт және жаттығу залдары (толымдылығын нысанның сыйымдылығының 50% асырмай, 1 келушіге кемінде 5 ш.м. есебінде) алдын ала жазылу бойынша, жұмыс күндері: сағат 07.00-ден 22.00-ге дейін, демалыс күндері: сағат 09.00-ден 19.00-ге дейін;</w:t>
      </w:r>
    </w:p>
    <w:p w:rsidR="0084510A" w:rsidRDefault="0084510A" w:rsidP="0084510A">
      <w:pPr>
        <w:ind w:firstLine="708"/>
        <w:jc w:val="both"/>
        <w:rPr>
          <w:lang w:val="kk-KZ"/>
        </w:rPr>
      </w:pPr>
      <w:r>
        <w:rPr>
          <w:lang w:val="kk-KZ"/>
        </w:rPr>
        <w:t>- бассейндер - алдын ала жазылу бойынша, жұмыс күндері сағат 07.00-ден 22.00-ге дейін, демалыс күндері: сағат 09.00-ден 19.00-ге дейін;</w:t>
      </w:r>
    </w:p>
    <w:p w:rsidR="0084510A" w:rsidRDefault="0084510A" w:rsidP="0084510A">
      <w:pPr>
        <w:ind w:firstLine="708"/>
        <w:jc w:val="both"/>
        <w:rPr>
          <w:lang w:val="kk-KZ"/>
        </w:rPr>
      </w:pPr>
      <w:r>
        <w:rPr>
          <w:lang w:val="kk-KZ"/>
        </w:rPr>
        <w:t>- халыққа қызмет көрсету нысандары: автожуу, ТҚКС, автомобильдерді жөндеу - сағат 09.00-ден 21.00-ге дейін; тұрмыстық техниканы жөндеу және басқалары - сағат 09.00-ден 18.00-ге дейін;</w:t>
      </w:r>
    </w:p>
    <w:p w:rsidR="0084510A" w:rsidRDefault="0084510A" w:rsidP="0084510A">
      <w:pPr>
        <w:ind w:firstLine="708"/>
        <w:jc w:val="both"/>
        <w:rPr>
          <w:lang w:val="kk-KZ"/>
        </w:rPr>
      </w:pPr>
      <w:r>
        <w:rPr>
          <w:lang w:val="kk-KZ"/>
        </w:rPr>
        <w:t>- банктік қызметтер, сағат 09.00-ден 18.00-ге дейін;</w:t>
      </w:r>
    </w:p>
    <w:p w:rsidR="0084510A" w:rsidRDefault="0084510A" w:rsidP="0084510A">
      <w:pPr>
        <w:ind w:firstLine="708"/>
        <w:jc w:val="both"/>
        <w:rPr>
          <w:lang w:val="kk-KZ"/>
        </w:rPr>
      </w:pPr>
      <w:r>
        <w:rPr>
          <w:lang w:val="kk-KZ"/>
        </w:rPr>
        <w:t>- бизнес орталықтар (сақтандыру компаниялары, адвокаттың және нотариустың, бухгалтердің және консалтингтің, жылжымайтын мүлік жөніндегі агенттіктер қызметтері, жарнама агенттіктері, сот орындаушылары), айырбастау пункттері, ломбардтар сағат 09.00-ден 17.00-ге дейін;</w:t>
      </w:r>
    </w:p>
    <w:p w:rsidR="0084510A" w:rsidRDefault="0084510A" w:rsidP="0084510A">
      <w:pPr>
        <w:ind w:firstLine="708"/>
        <w:jc w:val="both"/>
        <w:rPr>
          <w:lang w:val="kk-KZ"/>
        </w:rPr>
      </w:pPr>
      <w:r>
        <w:rPr>
          <w:lang w:val="kk-KZ"/>
        </w:rPr>
        <w:lastRenderedPageBreak/>
        <w:t>- діни нысандар (мешіттер, шіркеулер, соборлар, синагогалар және т.б.) көпшілік іс-шараларды (жұма намазы, діни жоралар және т.б.) өткізге тыйым салумен;</w:t>
      </w:r>
    </w:p>
    <w:p w:rsidR="0084510A" w:rsidRDefault="0084510A" w:rsidP="0084510A">
      <w:pPr>
        <w:ind w:firstLine="708"/>
        <w:jc w:val="both"/>
        <w:rPr>
          <w:lang w:val="kk-KZ"/>
        </w:rPr>
      </w:pPr>
      <w:r>
        <w:rPr>
          <w:lang w:val="kk-KZ"/>
        </w:rPr>
        <w:t xml:space="preserve">- мәдениет нысандары (толтырылуын 50% асырмай, 1 келушіге кемінде 5 ш.м. есебінде. 2 метрден кем емес әлеуметтік қашықтықты және бетперделік режимді сақтай отырып, үзілістер кезінде үй-жайларды желдетіп, ұжымдық дайындықтарды 30 адамнан асырмай жүргізу) сағат 09.00-ден 18.00-ге дейін; </w:t>
      </w:r>
    </w:p>
    <w:p w:rsidR="0084510A" w:rsidRDefault="0084510A" w:rsidP="0084510A">
      <w:pPr>
        <w:ind w:firstLine="708"/>
        <w:jc w:val="both"/>
        <w:rPr>
          <w:lang w:val="kk-KZ"/>
        </w:rPr>
      </w:pPr>
      <w:r>
        <w:rPr>
          <w:lang w:val="kk-KZ"/>
        </w:rPr>
        <w:t>- ашық ауадағы кинотеатрлар (бетперде режимін және 2 метрден кем емес әлеуметтік қашықтықты сақтау арқылы);</w:t>
      </w:r>
    </w:p>
    <w:p w:rsidR="0084510A" w:rsidRDefault="0084510A" w:rsidP="0084510A">
      <w:pPr>
        <w:ind w:firstLine="708"/>
        <w:jc w:val="both"/>
        <w:rPr>
          <w:lang w:val="kk-KZ"/>
        </w:rPr>
      </w:pPr>
      <w:r>
        <w:rPr>
          <w:lang w:val="kk-KZ"/>
        </w:rPr>
        <w:t>- ерекше қорғалатын табиғи аумақтар: мемлекеттік ұлттық табиғи саябақтар, қорықтар, резерваттар және басқалар (жеке және ұйымдасқан 15 адамнан аспайтын топтар үшін, 2 метрден кем емес әлеуметтік қашықтықты және бетперде режимін сақтай отырып);</w:t>
      </w:r>
    </w:p>
    <w:p w:rsidR="0084510A" w:rsidRDefault="0084510A" w:rsidP="0084510A">
      <w:pPr>
        <w:ind w:firstLine="708"/>
        <w:jc w:val="both"/>
        <w:rPr>
          <w:lang w:val="kk-KZ"/>
        </w:rPr>
      </w:pPr>
      <w:r>
        <w:rPr>
          <w:lang w:val="kk-KZ"/>
        </w:rPr>
        <w:t>- «ашық ауада» ауылшаруашылығы, азық-түлік жәрмеңкелері күшейтілген санитариялық-эпидемияға қарсы және санитариялық-профилактикалық іс-шараларды сақтай отырып, жұмыс кестесін тек демалыс күндері сағат 09.00-ден 18.00-ге дейін белгілей отырып;</w:t>
      </w:r>
    </w:p>
    <w:p w:rsidR="0084510A" w:rsidRPr="0084510A" w:rsidRDefault="0084510A" w:rsidP="0084510A">
      <w:pPr>
        <w:ind w:firstLine="708"/>
        <w:jc w:val="both"/>
        <w:rPr>
          <w:lang w:val="kk-KZ"/>
        </w:rPr>
      </w:pPr>
      <w:r w:rsidRPr="0084510A">
        <w:rPr>
          <w:lang w:val="kk-KZ"/>
        </w:rPr>
        <w:t xml:space="preserve">1.4. </w:t>
      </w:r>
      <w:r>
        <w:rPr>
          <w:lang w:val="kk-KZ"/>
        </w:rPr>
        <w:tab/>
      </w:r>
      <w:r w:rsidRPr="0084510A">
        <w:rPr>
          <w:lang w:val="kk-KZ"/>
        </w:rPr>
        <w:t>Демалыс және мереке күндері:</w:t>
      </w:r>
    </w:p>
    <w:p w:rsidR="0084510A" w:rsidRDefault="0084510A" w:rsidP="0084510A">
      <w:pPr>
        <w:ind w:firstLine="708"/>
        <w:jc w:val="both"/>
        <w:rPr>
          <w:lang w:val="kk-KZ"/>
        </w:rPr>
      </w:pPr>
      <w:r>
        <w:rPr>
          <w:lang w:val="kk-KZ"/>
        </w:rPr>
        <w:t>- сауда үйлері мен орталықтарының (бутиктер, павильондар) жұмысын тоқтата тұру, онда орналасқан азық-түлік супермаркеттері мен дәріханаларды қоспағанда;</w:t>
      </w:r>
    </w:p>
    <w:p w:rsidR="0084510A" w:rsidRDefault="0084510A" w:rsidP="0084510A">
      <w:pPr>
        <w:ind w:firstLine="708"/>
        <w:jc w:val="both"/>
        <w:rPr>
          <w:lang w:val="kk-KZ"/>
        </w:rPr>
      </w:pPr>
      <w:r>
        <w:rPr>
          <w:lang w:val="kk-KZ"/>
        </w:rPr>
        <w:t>- жабық азық-түлік емес және азық-түлік базарларының жұмысын тоқтата тұру.</w:t>
      </w:r>
    </w:p>
    <w:p w:rsidR="0084510A" w:rsidRPr="0084510A" w:rsidRDefault="0084510A" w:rsidP="0084510A">
      <w:pPr>
        <w:ind w:firstLine="708"/>
        <w:jc w:val="both"/>
        <w:rPr>
          <w:lang w:val="kk-KZ"/>
        </w:rPr>
      </w:pPr>
      <w:r w:rsidRPr="0084510A">
        <w:rPr>
          <w:lang w:val="kk-KZ"/>
        </w:rPr>
        <w:t xml:space="preserve">1.5. </w:t>
      </w:r>
      <w:r w:rsidRPr="0084510A">
        <w:rPr>
          <w:lang w:val="kk-KZ"/>
        </w:rPr>
        <w:tab/>
        <w:t>Қоғамдық көліктің жұмыс кестесін белгілеу:</w:t>
      </w:r>
    </w:p>
    <w:p w:rsidR="0084510A" w:rsidRDefault="0084510A" w:rsidP="0084510A">
      <w:pPr>
        <w:ind w:firstLine="708"/>
        <w:jc w:val="both"/>
        <w:rPr>
          <w:lang w:val="kk-KZ"/>
        </w:rPr>
      </w:pPr>
      <w:r>
        <w:rPr>
          <w:lang w:val="kk-KZ"/>
        </w:rPr>
        <w:t>Қоғамдық автокөлік шектеулі режим шеңберінде жұмыс күндері: сағат 07.00-ден 23.00-ге дейін, демалыс күндері (сенбі, жексенбі): сағат 07.00-ден 21.00-ге дейін, біркелкі қозғалыс кестесімен, қарбалас сағаттарда қоғамдық көлік желіде максималды шығуымен жұмыс істейді.</w:t>
      </w:r>
    </w:p>
    <w:p w:rsidR="0084510A" w:rsidRDefault="0084510A" w:rsidP="0084510A">
      <w:pPr>
        <w:ind w:firstLine="708"/>
        <w:jc w:val="both"/>
        <w:rPr>
          <w:lang w:val="kk-KZ"/>
        </w:rPr>
      </w:pPr>
      <w:r>
        <w:rPr>
          <w:lang w:val="kk-KZ"/>
        </w:rPr>
        <w:t>Соңғы аялдамаларда қоғамдық автокөліктерге күнделікті дезинфекция жүргізуді қамтамасыз ету.</w:t>
      </w:r>
    </w:p>
    <w:p w:rsidR="0084510A" w:rsidRDefault="0084510A" w:rsidP="0084510A">
      <w:pPr>
        <w:ind w:firstLine="708"/>
        <w:jc w:val="both"/>
        <w:rPr>
          <w:lang w:val="kk-KZ"/>
        </w:rPr>
      </w:pPr>
      <w:r>
        <w:rPr>
          <w:lang w:val="kk-KZ"/>
        </w:rPr>
        <w:t>Қоғамдық көліктің толтырылуы қатаң түрде отырғызу орындары бойынша болуы тиіс.</w:t>
      </w:r>
    </w:p>
    <w:p w:rsidR="0084510A" w:rsidRDefault="0084510A" w:rsidP="0084510A">
      <w:pPr>
        <w:ind w:firstLine="708"/>
        <w:jc w:val="both"/>
        <w:rPr>
          <w:lang w:val="kk-KZ"/>
        </w:rPr>
      </w:pPr>
      <w:r>
        <w:rPr>
          <w:lang w:val="kk-KZ"/>
        </w:rPr>
        <w:t>Қоғамдық көлік антисептикалық құралдармен қамтамасыз етілуі тиіс, қоғамдық көлікке тек жеке қорғаныш құралдарымен (медициналық бетперделермен, қолғаптармен) кіруге рұқсат етіледі.</w:t>
      </w:r>
    </w:p>
    <w:p w:rsidR="0084510A" w:rsidRDefault="0084510A" w:rsidP="0084510A">
      <w:pPr>
        <w:ind w:firstLine="708"/>
        <w:jc w:val="both"/>
        <w:rPr>
          <w:lang w:val="kk-KZ"/>
        </w:rPr>
      </w:pPr>
      <w:r>
        <w:rPr>
          <w:lang w:val="kk-KZ"/>
        </w:rPr>
        <w:t>Жеңіл көліктің (такси) толымдылығы 3 адамнан артық болмауы тиіс. Жеңіл көлік жеке қорғаныш құралдарымен (медициналық бетперделермен, қолғаптармен) және антисептиктермен қамтамасыз етілуі тиіс.</w:t>
      </w:r>
    </w:p>
    <w:p w:rsidR="0084510A" w:rsidRPr="0084510A" w:rsidRDefault="0084510A" w:rsidP="0084510A">
      <w:pPr>
        <w:ind w:firstLine="708"/>
        <w:jc w:val="both"/>
        <w:rPr>
          <w:lang w:val="kk-KZ"/>
        </w:rPr>
      </w:pPr>
      <w:r w:rsidRPr="0084510A">
        <w:rPr>
          <w:lang w:val="kk-KZ"/>
        </w:rPr>
        <w:t xml:space="preserve">2. </w:t>
      </w:r>
      <w:r w:rsidRPr="0084510A">
        <w:rPr>
          <w:lang w:val="kk-KZ"/>
        </w:rPr>
        <w:tab/>
        <w:t>Меншік нысанына қарамастан барлық ұйымдар мен кәсіпорындар санитарлық-эпидемиологиялық режимнің сақталуын қамтамасыз етсін:</w:t>
      </w:r>
    </w:p>
    <w:p w:rsidR="0084510A" w:rsidRDefault="0084510A" w:rsidP="0084510A">
      <w:pPr>
        <w:ind w:firstLine="708"/>
        <w:jc w:val="both"/>
        <w:rPr>
          <w:lang w:val="kk-KZ"/>
        </w:rPr>
      </w:pPr>
      <w:r>
        <w:rPr>
          <w:lang w:val="kk-KZ"/>
        </w:rPr>
        <w:t>-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шілдедегі № ҚР ДСМ-78/2020 бұйрығы талаптарының сақталуын қамтамасыз ету;</w:t>
      </w:r>
    </w:p>
    <w:p w:rsidR="0084510A" w:rsidRDefault="0084510A" w:rsidP="0084510A">
      <w:pPr>
        <w:ind w:firstLine="708"/>
        <w:jc w:val="both"/>
        <w:rPr>
          <w:lang w:val="kk-KZ"/>
        </w:rPr>
      </w:pPr>
      <w:r>
        <w:rPr>
          <w:lang w:val="kk-KZ"/>
        </w:rPr>
        <w:t>- персоналды, қызметкерлерді жеке қорғаныш құралдарымен (бетперделермен, қолғаптармен) қамтамасыз ету;</w:t>
      </w:r>
    </w:p>
    <w:p w:rsidR="0084510A" w:rsidRDefault="0084510A" w:rsidP="0084510A">
      <w:pPr>
        <w:ind w:firstLine="708"/>
        <w:jc w:val="both"/>
        <w:rPr>
          <w:lang w:val="kk-KZ"/>
        </w:rPr>
      </w:pPr>
      <w:r>
        <w:rPr>
          <w:lang w:val="kk-KZ"/>
        </w:rPr>
        <w:t>- үй-жайлардың, ғимараттардың кіретін және шығатын жерлеріне санитайзерлер орнату;</w:t>
      </w:r>
    </w:p>
    <w:p w:rsidR="0084510A" w:rsidRDefault="0084510A" w:rsidP="0084510A">
      <w:pPr>
        <w:ind w:firstLine="708"/>
        <w:jc w:val="both"/>
        <w:rPr>
          <w:lang w:val="kk-KZ"/>
        </w:rPr>
      </w:pPr>
      <w:r>
        <w:rPr>
          <w:lang w:val="kk-KZ"/>
        </w:rPr>
        <w:t>- келушілерді, клиенттерді үй-жайларға бетпердесіз кіргізбеу;</w:t>
      </w:r>
    </w:p>
    <w:p w:rsidR="0084510A" w:rsidRDefault="0084510A" w:rsidP="0084510A">
      <w:pPr>
        <w:ind w:firstLine="708"/>
        <w:jc w:val="both"/>
        <w:rPr>
          <w:lang w:val="kk-KZ"/>
        </w:rPr>
      </w:pPr>
      <w:r>
        <w:rPr>
          <w:lang w:val="kk-KZ"/>
        </w:rPr>
        <w:lastRenderedPageBreak/>
        <w:t>- үй-жайлардың ішінде және сыртында адамдар арасында әлеуметтік қашықтықтың сақталуын бақылау, белгілердің болуын қамтамасыз ету;</w:t>
      </w:r>
    </w:p>
    <w:p w:rsidR="0084510A" w:rsidRDefault="0084510A" w:rsidP="0084510A">
      <w:pPr>
        <w:ind w:firstLine="708"/>
        <w:jc w:val="both"/>
        <w:rPr>
          <w:lang w:val="kk-KZ"/>
        </w:rPr>
      </w:pPr>
      <w:r>
        <w:rPr>
          <w:lang w:val="kk-KZ"/>
        </w:rPr>
        <w:t>- үй-жайларды үнемі ылғалды жинау, дезинфекциялау және үй-жайларды желдету;</w:t>
      </w:r>
    </w:p>
    <w:p w:rsidR="0084510A" w:rsidRDefault="0084510A" w:rsidP="0084510A">
      <w:pPr>
        <w:ind w:firstLine="708"/>
        <w:jc w:val="both"/>
        <w:rPr>
          <w:lang w:val="kk-KZ"/>
        </w:rPr>
      </w:pPr>
      <w:r>
        <w:rPr>
          <w:lang w:val="kk-KZ"/>
        </w:rPr>
        <w:t>- келушілердің жай-күйіне тұрақты мониторинг жүргізу үшін барлық нысандардың кіре берісінде қол тепловизоры арқылы қашықтықтан байланыссыз термометрия жүргізу;</w:t>
      </w:r>
    </w:p>
    <w:p w:rsidR="0084510A" w:rsidRDefault="0084510A" w:rsidP="0084510A">
      <w:pPr>
        <w:ind w:firstLine="708"/>
        <w:jc w:val="both"/>
        <w:rPr>
          <w:lang w:val="kk-KZ"/>
        </w:rPr>
      </w:pPr>
      <w:r>
        <w:rPr>
          <w:lang w:val="kk-KZ"/>
        </w:rPr>
        <w:t>- жүргізілген/алынған қызметтер үшін қолма-қол ақшасыз есеп айырысу (төлем карталары, телефондағы қосымша) үшін барынша жағдай жасау.</w:t>
      </w:r>
    </w:p>
    <w:p w:rsidR="0084510A" w:rsidRPr="0084510A" w:rsidRDefault="0084510A" w:rsidP="0084510A">
      <w:pPr>
        <w:ind w:firstLine="708"/>
        <w:jc w:val="both"/>
        <w:rPr>
          <w:lang w:val="kk-KZ"/>
        </w:rPr>
      </w:pPr>
      <w:r w:rsidRPr="0084510A">
        <w:rPr>
          <w:lang w:val="kk-KZ"/>
        </w:rPr>
        <w:t xml:space="preserve">3. </w:t>
      </w:r>
      <w:r>
        <w:rPr>
          <w:lang w:val="kk-KZ"/>
        </w:rPr>
        <w:tab/>
      </w:r>
      <w:r w:rsidRPr="0084510A">
        <w:rPr>
          <w:lang w:val="kk-KZ"/>
        </w:rPr>
        <w:t>БҚО полиция департаментіне:</w:t>
      </w:r>
    </w:p>
    <w:p w:rsidR="0084510A" w:rsidRDefault="0084510A" w:rsidP="0084510A">
      <w:pPr>
        <w:ind w:firstLine="708"/>
        <w:jc w:val="both"/>
        <w:rPr>
          <w:lang w:val="kk-KZ"/>
        </w:rPr>
      </w:pPr>
      <w:r>
        <w:rPr>
          <w:b/>
          <w:lang w:val="kk-KZ"/>
        </w:rPr>
        <w:t xml:space="preserve"> - </w:t>
      </w:r>
      <w:r>
        <w:rPr>
          <w:lang w:val="kk-KZ"/>
        </w:rPr>
        <w:t>шектеу шараларын сақтау бойынша патрульдеуді ұйымдастыру, жоғарыда көрсетілген талаптардың бұзылуы немесе орындалмауы анықталған жағдайда материалдарды тез арада аумақтық тауарлар мен көрсетілетін қызметтердің сапасы мен қауіпсіздігін бақылау басқармаларына жолдау;</w:t>
      </w:r>
    </w:p>
    <w:p w:rsidR="0084510A" w:rsidRDefault="0084510A" w:rsidP="0084510A">
      <w:pPr>
        <w:ind w:firstLine="708"/>
        <w:jc w:val="both"/>
        <w:rPr>
          <w:lang w:val="kk-KZ"/>
        </w:rPr>
      </w:pPr>
      <w:r>
        <w:rPr>
          <w:lang w:val="kk-KZ"/>
        </w:rPr>
        <w:t>- аумақтық тауарлар мен көрсетілетін қызметтердің сапасы мен қауіпсіздігін бақылау басқармаларымен бірлесіп, мониторингтік топтардың жұмысын жандандыру;</w:t>
      </w:r>
    </w:p>
    <w:p w:rsidR="0084510A" w:rsidRDefault="0084510A" w:rsidP="0084510A">
      <w:pPr>
        <w:ind w:firstLine="708"/>
        <w:jc w:val="both"/>
        <w:rPr>
          <w:lang w:val="kk-KZ"/>
        </w:rPr>
      </w:pPr>
      <w:r>
        <w:rPr>
          <w:lang w:val="kk-KZ"/>
        </w:rPr>
        <w:t xml:space="preserve">4. </w:t>
      </w:r>
      <w:r>
        <w:rPr>
          <w:lang w:val="kk-KZ"/>
        </w:rPr>
        <w:tab/>
        <w:t>Батыс Қазақстан облысының ішкі саясат басқармасына БАҚ және әлеуметтік желілер арқылы Батыс Қазақстан облысының аумағындағы шектеу және карантиндік шаралар туралы халықты жаппай хабардар етуді жүргізу.</w:t>
      </w:r>
      <w:r>
        <w:rPr>
          <w:lang w:val="kk-KZ"/>
        </w:rPr>
        <w:tab/>
      </w:r>
    </w:p>
    <w:p w:rsidR="0084510A" w:rsidRPr="0084510A" w:rsidRDefault="0084510A" w:rsidP="0084510A">
      <w:pPr>
        <w:ind w:firstLine="708"/>
        <w:jc w:val="both"/>
        <w:rPr>
          <w:lang w:val="kk-KZ"/>
        </w:rPr>
      </w:pPr>
      <w:r w:rsidRPr="0084510A">
        <w:rPr>
          <w:lang w:val="kk-KZ"/>
        </w:rPr>
        <w:t xml:space="preserve">5. </w:t>
      </w:r>
      <w:r w:rsidRPr="0084510A">
        <w:rPr>
          <w:lang w:val="kk-KZ"/>
        </w:rPr>
        <w:tab/>
        <w:t>БҚО Бас мемлекеттік санитариялық дәрігерінің келесі қаулыларының күші жойылды деп есептелсін:</w:t>
      </w:r>
    </w:p>
    <w:p w:rsidR="0084510A" w:rsidRDefault="0084510A" w:rsidP="0084510A">
      <w:pPr>
        <w:ind w:firstLine="708"/>
        <w:jc w:val="both"/>
        <w:rPr>
          <w:lang w:val="kk-KZ"/>
        </w:rPr>
      </w:pPr>
      <w:r>
        <w:rPr>
          <w:lang w:val="kk-KZ"/>
        </w:rPr>
        <w:t>- «Батыс Қазақстан облысы аумағында карантиндік шектеу шараларын кезең-кезеңмен жеңілдету туралы» 2020 жылғы 16 тамыздағы № 27-ПГВр;</w:t>
      </w:r>
    </w:p>
    <w:p w:rsidR="0084510A" w:rsidRDefault="0084510A" w:rsidP="0084510A">
      <w:pPr>
        <w:ind w:firstLine="708"/>
        <w:jc w:val="both"/>
        <w:rPr>
          <w:lang w:val="kk-KZ"/>
        </w:rPr>
      </w:pPr>
      <w:r>
        <w:rPr>
          <w:lang w:val="kk-KZ"/>
        </w:rPr>
        <w:t>- «Батыс Қазақстан облысы Бас мемлекеттік санитариялық дәрігерінің 2020 жылғы 16 тамыздағы №27-ПГВр «Батыс Қазақстан облысы аумағында карантиндік шектеу шараларын кезең-кезеңмен жеңілдету туралы» қаулысына өзгерістер мен толықтырулар енгізу туралы" 2020 жылғы 30 тамыздағы №28-ПГВр;</w:t>
      </w:r>
    </w:p>
    <w:p w:rsidR="0084510A" w:rsidRDefault="0084510A" w:rsidP="0084510A">
      <w:pPr>
        <w:ind w:firstLine="708"/>
        <w:jc w:val="both"/>
        <w:rPr>
          <w:lang w:val="kk-KZ"/>
        </w:rPr>
      </w:pPr>
      <w:r>
        <w:rPr>
          <w:lang w:val="kk-KZ"/>
        </w:rPr>
        <w:t>- «Батыс Қазақстан облысы Бас мемлекеттік санитариялық дәрігерінің 2020 жылғы 16 тамыздағы №27-ПГВр «Батыс Қазақстан облысы аумағында карантиндік шектеу шараларын кезең-кезеңмен жеңілдету туралы» қаулысына өзгерістер мен толықтырулар енгізу туралы" 2020 жылғы 18 қыркүйектегі №29-ПГВр.</w:t>
      </w:r>
    </w:p>
    <w:p w:rsidR="0084510A" w:rsidRDefault="0084510A" w:rsidP="0084510A">
      <w:pPr>
        <w:ind w:firstLine="708"/>
        <w:jc w:val="both"/>
        <w:rPr>
          <w:lang w:val="kk-KZ"/>
        </w:rPr>
      </w:pPr>
      <w:r>
        <w:rPr>
          <w:lang w:val="kk-KZ"/>
        </w:rPr>
        <w:t xml:space="preserve">6. </w:t>
      </w:r>
      <w:r>
        <w:rPr>
          <w:lang w:val="kk-KZ"/>
        </w:rPr>
        <w:tab/>
        <w:t>Осы қаулының орындалуын бақылау департамент басшысының орынбасары Н.Е.Мұстаевқа жүктелсін.</w:t>
      </w:r>
    </w:p>
    <w:p w:rsidR="0084510A" w:rsidRDefault="0084510A" w:rsidP="0084510A">
      <w:pPr>
        <w:ind w:firstLine="708"/>
        <w:jc w:val="both"/>
        <w:rPr>
          <w:lang w:val="kk-KZ"/>
        </w:rPr>
      </w:pPr>
      <w:r>
        <w:rPr>
          <w:lang w:val="kk-KZ"/>
        </w:rPr>
        <w:t xml:space="preserve">7. </w:t>
      </w:r>
      <w:r>
        <w:rPr>
          <w:lang w:val="kk-KZ"/>
        </w:rPr>
        <w:tab/>
        <w:t>Осы қаулы 2020 жылғы 17 қазаннан бастап заңды күшіне енеді.</w:t>
      </w:r>
    </w:p>
    <w:p w:rsidR="0084510A" w:rsidRDefault="0084510A" w:rsidP="0084510A">
      <w:pPr>
        <w:ind w:firstLine="708"/>
        <w:jc w:val="both"/>
        <w:rPr>
          <w:b/>
          <w:lang w:val="kk-KZ"/>
        </w:rPr>
      </w:pPr>
    </w:p>
    <w:p w:rsidR="0084510A" w:rsidRDefault="0084510A" w:rsidP="0084510A">
      <w:pPr>
        <w:ind w:firstLine="708"/>
        <w:jc w:val="both"/>
        <w:rPr>
          <w:lang w:val="kk-KZ"/>
        </w:rPr>
      </w:pPr>
    </w:p>
    <w:p w:rsidR="0084510A" w:rsidRDefault="0084510A" w:rsidP="0084510A">
      <w:pPr>
        <w:tabs>
          <w:tab w:val="left" w:pos="-1418"/>
        </w:tabs>
        <w:jc w:val="both"/>
        <w:rPr>
          <w:rFonts w:eastAsia="Calibri"/>
          <w:b/>
          <w:szCs w:val="28"/>
          <w:lang w:val="kk-KZ" w:eastAsia="en-US"/>
        </w:rPr>
      </w:pPr>
      <w:r>
        <w:rPr>
          <w:rFonts w:eastAsia="Calibri"/>
          <w:b/>
          <w:szCs w:val="28"/>
          <w:lang w:val="kk-KZ" w:eastAsia="en-US"/>
        </w:rPr>
        <w:t xml:space="preserve">Батыс Қазақстан облысының </w:t>
      </w:r>
    </w:p>
    <w:p w:rsidR="0084510A" w:rsidRDefault="0084510A" w:rsidP="0084510A">
      <w:pPr>
        <w:jc w:val="both"/>
        <w:rPr>
          <w:lang w:val="kk-KZ"/>
        </w:rPr>
      </w:pPr>
      <w:r>
        <w:rPr>
          <w:rFonts w:eastAsia="Calibri"/>
          <w:b/>
          <w:szCs w:val="28"/>
          <w:lang w:val="kk-KZ" w:eastAsia="en-US"/>
        </w:rPr>
        <w:t>Бас мемлекеттік санитариялық дәрігері</w:t>
      </w:r>
      <w:r>
        <w:rPr>
          <w:rFonts w:eastAsia="Calibri"/>
          <w:b/>
          <w:szCs w:val="28"/>
          <w:lang w:val="kk-KZ" w:eastAsia="en-US"/>
        </w:rPr>
        <w:tab/>
      </w:r>
      <w:r>
        <w:rPr>
          <w:rFonts w:eastAsia="Calibri"/>
          <w:b/>
          <w:szCs w:val="28"/>
          <w:lang w:val="kk-KZ" w:eastAsia="en-US"/>
        </w:rPr>
        <w:tab/>
      </w:r>
      <w:r>
        <w:rPr>
          <w:rFonts w:eastAsia="Calibri"/>
          <w:b/>
          <w:szCs w:val="28"/>
          <w:lang w:val="kk-KZ" w:eastAsia="en-US"/>
        </w:rPr>
        <w:tab/>
      </w:r>
      <w:r>
        <w:rPr>
          <w:rFonts w:eastAsia="Calibri"/>
          <w:b/>
          <w:szCs w:val="28"/>
          <w:lang w:val="kk-KZ" w:eastAsia="en-US"/>
        </w:rPr>
        <w:tab/>
      </w:r>
      <w:r>
        <w:rPr>
          <w:rFonts w:eastAsia="Calibri"/>
          <w:b/>
          <w:szCs w:val="28"/>
          <w:lang w:val="kk-KZ" w:eastAsia="en-US"/>
        </w:rPr>
        <w:tab/>
        <w:t>М.Арыспаев</w:t>
      </w:r>
    </w:p>
    <w:p w:rsidR="0084510A" w:rsidRDefault="0084510A" w:rsidP="0084510A">
      <w:pPr>
        <w:rPr>
          <w:b/>
          <w:lang w:val="kk-KZ"/>
        </w:rPr>
      </w:pPr>
    </w:p>
    <w:p w:rsidR="00B315B4" w:rsidRDefault="00B315B4" w:rsidP="00B315B4">
      <w:pPr>
        <w:rPr>
          <w:b/>
          <w:lang w:val="kk-KZ"/>
        </w:rPr>
      </w:pPr>
    </w:p>
    <w:sectPr w:rsidR="00B315B4" w:rsidSect="000A24AE">
      <w:headerReference w:type="default" r:id="rId9"/>
      <w:headerReference w:type="first" r:id="rId10"/>
      <w:pgSz w:w="11906" w:h="16838"/>
      <w:pgMar w:top="1134" w:right="567"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6613" w:rsidRDefault="00AE6613" w:rsidP="0017144F">
      <w:r>
        <w:separator/>
      </w:r>
    </w:p>
  </w:endnote>
  <w:endnote w:type="continuationSeparator" w:id="0">
    <w:p w:rsidR="00AE6613" w:rsidRDefault="00AE6613" w:rsidP="0017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Kazakh">
    <w:altName w:val="Times New Roman"/>
    <w:charset w:val="00"/>
    <w:family w:val="auto"/>
    <w:notTrueType/>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6613" w:rsidRDefault="00AE6613" w:rsidP="0017144F">
      <w:r>
        <w:separator/>
      </w:r>
    </w:p>
  </w:footnote>
  <w:footnote w:type="continuationSeparator" w:id="0">
    <w:p w:rsidR="00AE6613" w:rsidRDefault="00AE6613" w:rsidP="0017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473212"/>
      <w:docPartObj>
        <w:docPartGallery w:val="Page Numbers (Top of Page)"/>
        <w:docPartUnique/>
      </w:docPartObj>
    </w:sdtPr>
    <w:sdtEndPr/>
    <w:sdtContent>
      <w:p w:rsidR="0020300B" w:rsidRDefault="0020300B">
        <w:pPr>
          <w:pStyle w:val="ab"/>
          <w:jc w:val="center"/>
        </w:pPr>
        <w:r>
          <w:fldChar w:fldCharType="begin"/>
        </w:r>
        <w:r>
          <w:instrText>PAGE   \* MERGEFORMAT</w:instrText>
        </w:r>
        <w:r>
          <w:fldChar w:fldCharType="separate"/>
        </w:r>
        <w:r w:rsidR="00613E2C">
          <w:rPr>
            <w:noProof/>
          </w:rPr>
          <w:t>3</w:t>
        </w:r>
        <w:r>
          <w:fldChar w:fldCharType="end"/>
        </w:r>
      </w:p>
    </w:sdtContent>
  </w:sdt>
  <w:p w:rsidR="009F4FED" w:rsidRDefault="009F4FE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CD3" w:rsidRDefault="00304CD3">
    <w:pPr>
      <w:pStyle w:val="ab"/>
      <w:jc w:val="center"/>
    </w:pPr>
  </w:p>
  <w:p w:rsidR="0053020E" w:rsidRDefault="000D3772">
    <w:pPr>
      <w:pStyle w:val="ab"/>
    </w:pPr>
    <w:r>
      <w:rPr>
        <w:noProof/>
      </w:rPr>
      <mc:AlternateContent>
        <mc:Choice Requires="wps">
          <w:drawing>
            <wp:anchor distT="0" distB="0" distL="114300" distR="114300" simplePos="0" relativeHeight="251662336" behindDoc="0" locked="0" layoutInCell="1" allowOverlap="1">
              <wp:simplePos x="0" y="0"/>
              <wp:positionH relativeFrom="column">
                <wp:posOffset>6459220</wp:posOffset>
              </wp:positionH>
              <wp:positionV relativeFrom="paragraph">
                <wp:posOffset>407543</wp:posOffset>
              </wp:positionV>
              <wp:extent cx="381000" cy="8019098"/>
              <wp:effectExtent l="0" t="0" r="0" b="1270"/>
              <wp:wrapNone/>
              <wp:docPr id="7" name="Надпись 7"/>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D3772" w:rsidRPr="000D3772" w:rsidRDefault="000D3772">
                          <w:pPr>
                            <w:rPr>
                              <w:color w:val="0C0000"/>
                              <w:sz w:val="14"/>
                            </w:rPr>
                          </w:pPr>
                          <w:r>
                            <w:rPr>
                              <w:color w:val="0C0000"/>
                              <w:sz w:val="14"/>
                            </w:rPr>
                            <w:t xml:space="preserve">16.10.2020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7" o:spid="_x0000_s1028" type="#_x0000_t202" style="position:absolute;margin-left:508.6pt;margin-top:32.1pt;width:30pt;height:63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" filled="f" stroked="f" strokeweight=".5pt">
              <v:fill o:detectmouseclick="t"/>
              <v:textbox style="layout-flow:vertical;mso-layout-flow-alt:bottom-to-top">
                <w:txbxContent>
                  <w:p w:rsidR="000D3772" w:rsidRPr="000D3772" w:rsidRDefault="000D3772">
                    <w:pPr>
                      <w:rPr>
                        <w:color w:val="0C0000"/>
                        <w:sz w:val="14"/>
                      </w:rPr>
                    </w:pPr>
                    <w:r>
                      <w:rPr>
                        <w:color w:val="0C0000"/>
                        <w:sz w:val="14"/>
                      </w:rPr>
                      <w:t xml:space="preserve">16.10.2020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r w:rsidR="00720F71">
      <w:rPr>
        <w:noProof/>
      </w:rPr>
      <mc:AlternateContent>
        <mc:Choice Requires="wps">
          <w:drawing>
            <wp:anchor distT="0" distB="0" distL="114300" distR="114300" simplePos="0" relativeHeight="251661312" behindDoc="0" locked="0" layoutInCell="1" allowOverlap="1">
              <wp:simplePos x="0" y="0"/>
              <wp:positionH relativeFrom="column">
                <wp:posOffset>6459220</wp:posOffset>
              </wp:positionH>
              <wp:positionV relativeFrom="paragraph">
                <wp:posOffset>407543</wp:posOffset>
              </wp:positionV>
              <wp:extent cx="381000" cy="8019098"/>
              <wp:effectExtent l="0" t="0" r="0" b="1270"/>
              <wp:wrapNone/>
              <wp:docPr id="6" name="Надпись 6"/>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0F71" w:rsidRPr="00720F71" w:rsidRDefault="00720F71">
                          <w:pPr>
                            <w:rPr>
                              <w:color w:val="0C0000"/>
                              <w:sz w:val="14"/>
                            </w:rPr>
                          </w:pPr>
                          <w:r>
                            <w:rPr>
                              <w:color w:val="0C0000"/>
                              <w:sz w:val="14"/>
                            </w:rPr>
                            <w:t xml:space="preserve">06.10.2020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508.6pt;margin-top:32.1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" filled="f" stroked="f" strokeweight=".5pt">
              <v:textbox style="layout-flow:vertical;mso-layout-flow-alt:bottom-to-top">
                <w:txbxContent>
                  <w:p w:rsidR="00720F71" w:rsidRPr="00720F71" w:rsidRDefault="00720F71">
                    <w:pPr>
                      <w:rPr>
                        <w:color w:val="0C0000"/>
                        <w:sz w:val="14"/>
                      </w:rPr>
                    </w:pPr>
                    <w:r>
                      <w:rPr>
                        <w:color w:val="0C0000"/>
                        <w:sz w:val="14"/>
                      </w:rPr>
                      <w:t xml:space="preserve">06.10.2020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r w:rsidR="005970A4">
      <w:rPr>
        <w:noProof/>
      </w:rPr>
      <mc:AlternateContent>
        <mc:Choice Requires="wps">
          <w:drawing>
            <wp:anchor distT="0" distB="0" distL="114300" distR="114300" simplePos="0" relativeHeight="251660288" behindDoc="0" locked="0" layoutInCell="1" allowOverlap="1">
              <wp:simplePos x="0" y="0"/>
              <wp:positionH relativeFrom="column">
                <wp:posOffset>6459220</wp:posOffset>
              </wp:positionH>
              <wp:positionV relativeFrom="paragraph">
                <wp:posOffset>407543</wp:posOffset>
              </wp:positionV>
              <wp:extent cx="381000" cy="8019098"/>
              <wp:effectExtent l="0" t="0" r="0" b="1270"/>
              <wp:wrapNone/>
              <wp:docPr id="5" name="Надпись 5"/>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970A4" w:rsidRPr="005970A4" w:rsidRDefault="005970A4">
                          <w:pPr>
                            <w:rPr>
                              <w:color w:val="0C0000"/>
                              <w:sz w:val="14"/>
                            </w:rPr>
                          </w:pPr>
                          <w:r>
                            <w:rPr>
                              <w:color w:val="0C0000"/>
                              <w:sz w:val="14"/>
                            </w:rPr>
                            <w:t xml:space="preserve">23.06.2020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5" o:spid="_x0000_s1029" type="#_x0000_t202" style="position:absolute;margin-left:508.6pt;margin-top:32.1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" filled="f" stroked="f" strokeweight=".5pt">
              <v:textbox style="layout-flow:vertical;mso-layout-flow-alt:bottom-to-top">
                <w:txbxContent>
                  <w:p w:rsidR="005970A4" w:rsidRPr="005970A4" w:rsidRDefault="005970A4">
                    <w:pPr>
                      <w:rPr>
                        <w:color w:val="0C0000"/>
                        <w:sz w:val="14"/>
                      </w:rPr>
                    </w:pPr>
                    <w:r>
                      <w:rPr>
                        <w:color w:val="0C0000"/>
                        <w:sz w:val="14"/>
                      </w:rPr>
                      <w:t xml:space="preserve">23.06.2020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r w:rsidR="009063F3">
      <w:rPr>
        <w:noProof/>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407543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063F3" w:rsidRPr="009063F3" w:rsidRDefault="009063F3">
                          <w:pPr>
                            <w:rPr>
                              <w:color w:val="0C0000"/>
                              <w:sz w:val="14"/>
                            </w:rPr>
                          </w:pPr>
                          <w:r>
                            <w:rPr>
                              <w:color w:val="0C0000"/>
                              <w:sz w:val="14"/>
                            </w:rPr>
                            <w:t xml:space="preserve">15.06.2020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 o:spid="_x0000_s1030" type="#_x0000_t202" style="position:absolute;margin-left:508.6pt;margin-top:32.1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" filled="f" stroked="f" strokeweight=".5pt">
              <v:textbox style="layout-flow:vertical;mso-layout-flow-alt:bottom-to-top">
                <w:txbxContent>
                  <w:p w:rsidR="009063F3" w:rsidRPr="009063F3" w:rsidRDefault="009063F3">
                    <w:pPr>
                      <w:rPr>
                        <w:color w:val="0C0000"/>
                        <w:sz w:val="14"/>
                      </w:rPr>
                    </w:pPr>
                    <w:r>
                      <w:rPr>
                        <w:color w:val="0C0000"/>
                        <w:sz w:val="14"/>
                      </w:rPr>
                      <w:t xml:space="preserve">15.06.2020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BDB"/>
    <w:multiLevelType w:val="hybridMultilevel"/>
    <w:tmpl w:val="BAAC0E3C"/>
    <w:lvl w:ilvl="0" w:tplc="31141B90">
      <w:start w:val="1"/>
      <w:numFmt w:val="bullet"/>
      <w:lvlText w:val=""/>
      <w:lvlJc w:val="left"/>
      <w:pPr>
        <w:ind w:left="1080" w:hanging="360"/>
      </w:pPr>
      <w:rPr>
        <w:rFonts w:ascii="Symbol" w:hAnsi="Symbol" w:hint="default"/>
      </w:rPr>
    </w:lvl>
    <w:lvl w:ilvl="1" w:tplc="043F0003" w:tentative="1">
      <w:start w:val="1"/>
      <w:numFmt w:val="bullet"/>
      <w:lvlText w:val="o"/>
      <w:lvlJc w:val="left"/>
      <w:pPr>
        <w:ind w:left="1800" w:hanging="360"/>
      </w:pPr>
      <w:rPr>
        <w:rFonts w:ascii="Courier New" w:hAnsi="Courier New" w:cs="Courier New" w:hint="default"/>
      </w:rPr>
    </w:lvl>
    <w:lvl w:ilvl="2" w:tplc="043F0005" w:tentative="1">
      <w:start w:val="1"/>
      <w:numFmt w:val="bullet"/>
      <w:lvlText w:val=""/>
      <w:lvlJc w:val="left"/>
      <w:pPr>
        <w:ind w:left="2520" w:hanging="360"/>
      </w:pPr>
      <w:rPr>
        <w:rFonts w:ascii="Wingdings" w:hAnsi="Wingdings" w:hint="default"/>
      </w:rPr>
    </w:lvl>
    <w:lvl w:ilvl="3" w:tplc="043F0001" w:tentative="1">
      <w:start w:val="1"/>
      <w:numFmt w:val="bullet"/>
      <w:lvlText w:val=""/>
      <w:lvlJc w:val="left"/>
      <w:pPr>
        <w:ind w:left="3240" w:hanging="360"/>
      </w:pPr>
      <w:rPr>
        <w:rFonts w:ascii="Symbol" w:hAnsi="Symbol" w:hint="default"/>
      </w:rPr>
    </w:lvl>
    <w:lvl w:ilvl="4" w:tplc="043F0003" w:tentative="1">
      <w:start w:val="1"/>
      <w:numFmt w:val="bullet"/>
      <w:lvlText w:val="o"/>
      <w:lvlJc w:val="left"/>
      <w:pPr>
        <w:ind w:left="3960" w:hanging="360"/>
      </w:pPr>
      <w:rPr>
        <w:rFonts w:ascii="Courier New" w:hAnsi="Courier New" w:cs="Courier New" w:hint="default"/>
      </w:rPr>
    </w:lvl>
    <w:lvl w:ilvl="5" w:tplc="043F0005" w:tentative="1">
      <w:start w:val="1"/>
      <w:numFmt w:val="bullet"/>
      <w:lvlText w:val=""/>
      <w:lvlJc w:val="left"/>
      <w:pPr>
        <w:ind w:left="4680" w:hanging="360"/>
      </w:pPr>
      <w:rPr>
        <w:rFonts w:ascii="Wingdings" w:hAnsi="Wingdings" w:hint="default"/>
      </w:rPr>
    </w:lvl>
    <w:lvl w:ilvl="6" w:tplc="043F0001" w:tentative="1">
      <w:start w:val="1"/>
      <w:numFmt w:val="bullet"/>
      <w:lvlText w:val=""/>
      <w:lvlJc w:val="left"/>
      <w:pPr>
        <w:ind w:left="5400" w:hanging="360"/>
      </w:pPr>
      <w:rPr>
        <w:rFonts w:ascii="Symbol" w:hAnsi="Symbol" w:hint="default"/>
      </w:rPr>
    </w:lvl>
    <w:lvl w:ilvl="7" w:tplc="043F0003" w:tentative="1">
      <w:start w:val="1"/>
      <w:numFmt w:val="bullet"/>
      <w:lvlText w:val="o"/>
      <w:lvlJc w:val="left"/>
      <w:pPr>
        <w:ind w:left="6120" w:hanging="360"/>
      </w:pPr>
      <w:rPr>
        <w:rFonts w:ascii="Courier New" w:hAnsi="Courier New" w:cs="Courier New" w:hint="default"/>
      </w:rPr>
    </w:lvl>
    <w:lvl w:ilvl="8" w:tplc="043F0005" w:tentative="1">
      <w:start w:val="1"/>
      <w:numFmt w:val="bullet"/>
      <w:lvlText w:val=""/>
      <w:lvlJc w:val="left"/>
      <w:pPr>
        <w:ind w:left="6840" w:hanging="360"/>
      </w:pPr>
      <w:rPr>
        <w:rFonts w:ascii="Wingdings" w:hAnsi="Wingdings" w:hint="default"/>
      </w:rPr>
    </w:lvl>
  </w:abstractNum>
  <w:abstractNum w:abstractNumId="1" w15:restartNumberingAfterBreak="0">
    <w:nsid w:val="021F1CE3"/>
    <w:multiLevelType w:val="hybridMultilevel"/>
    <w:tmpl w:val="C1F8EDFE"/>
    <w:lvl w:ilvl="0" w:tplc="BAB8A8A0">
      <w:start w:val="1"/>
      <w:numFmt w:val="decimal"/>
      <w:lvlText w:val="%1."/>
      <w:lvlJc w:val="left"/>
      <w:pPr>
        <w:ind w:left="2912"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03BA1505"/>
    <w:multiLevelType w:val="hybridMultilevel"/>
    <w:tmpl w:val="E2849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C27247"/>
    <w:multiLevelType w:val="hybridMultilevel"/>
    <w:tmpl w:val="454E3440"/>
    <w:lvl w:ilvl="0" w:tplc="DBC49B66">
      <w:start w:val="1"/>
      <w:numFmt w:val="decimal"/>
      <w:lvlText w:val="%1)"/>
      <w:lvlJc w:val="left"/>
      <w:pPr>
        <w:ind w:left="1070" w:hanging="360"/>
      </w:pPr>
      <w:rPr>
        <w:rFonts w:hint="default"/>
        <w:strike w:val="0"/>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F7371E3"/>
    <w:multiLevelType w:val="hybridMultilevel"/>
    <w:tmpl w:val="8656FE4A"/>
    <w:lvl w:ilvl="0" w:tplc="F678EBBC">
      <w:start w:val="1"/>
      <w:numFmt w:val="decimal"/>
      <w:lvlText w:val="%1)"/>
      <w:lvlJc w:val="left"/>
      <w:pPr>
        <w:ind w:left="8015" w:hanging="360"/>
      </w:pPr>
      <w:rPr>
        <w:rFonts w:hint="default"/>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CF5A83"/>
    <w:multiLevelType w:val="hybridMultilevel"/>
    <w:tmpl w:val="274CD266"/>
    <w:lvl w:ilvl="0" w:tplc="0B1461BC">
      <w:start w:val="10"/>
      <w:numFmt w:val="bullet"/>
      <w:lvlText w:val=""/>
      <w:lvlJc w:val="left"/>
      <w:pPr>
        <w:tabs>
          <w:tab w:val="num" w:pos="546"/>
        </w:tabs>
        <w:ind w:left="546" w:hanging="358"/>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ACD503E"/>
    <w:multiLevelType w:val="hybridMultilevel"/>
    <w:tmpl w:val="4D645B1A"/>
    <w:lvl w:ilvl="0" w:tplc="5C4426E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D911F9"/>
    <w:multiLevelType w:val="hybridMultilevel"/>
    <w:tmpl w:val="4DF65286"/>
    <w:lvl w:ilvl="0" w:tplc="E4763B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C7C0555"/>
    <w:multiLevelType w:val="multilevel"/>
    <w:tmpl w:val="5F8A9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B5FEB"/>
    <w:multiLevelType w:val="hybridMultilevel"/>
    <w:tmpl w:val="B1103660"/>
    <w:lvl w:ilvl="0" w:tplc="611AB26C">
      <w:start w:val="1"/>
      <w:numFmt w:val="decimal"/>
      <w:lvlText w:val="%1."/>
      <w:lvlJc w:val="left"/>
      <w:pPr>
        <w:ind w:left="2484" w:hanging="360"/>
      </w:pPr>
      <w:rPr>
        <w:rFonts w:hint="default"/>
        <w:b/>
        <w:color w:val="000000" w:themeColor="text1"/>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 w15:restartNumberingAfterBreak="0">
    <w:nsid w:val="235654BD"/>
    <w:multiLevelType w:val="hybridMultilevel"/>
    <w:tmpl w:val="D0BECA02"/>
    <w:lvl w:ilvl="0" w:tplc="25C696C6">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9167710"/>
    <w:multiLevelType w:val="hybridMultilevel"/>
    <w:tmpl w:val="AC0A902A"/>
    <w:lvl w:ilvl="0" w:tplc="74C65B6C">
      <w:start w:val="4"/>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2" w15:restartNumberingAfterBreak="0">
    <w:nsid w:val="29560B87"/>
    <w:multiLevelType w:val="hybridMultilevel"/>
    <w:tmpl w:val="E1727176"/>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F6EDF"/>
    <w:multiLevelType w:val="hybridMultilevel"/>
    <w:tmpl w:val="649E7AB2"/>
    <w:lvl w:ilvl="0" w:tplc="7BE8D78A">
      <w:start w:val="1"/>
      <w:numFmt w:val="decimal"/>
      <w:lvlText w:val="%1)"/>
      <w:lvlJc w:val="left"/>
      <w:pPr>
        <w:ind w:left="6173" w:hanging="360"/>
      </w:pPr>
      <w:rPr>
        <w:rFonts w:hint="default"/>
        <w:b w:val="0"/>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14" w15:restartNumberingAfterBreak="0">
    <w:nsid w:val="2A8B5700"/>
    <w:multiLevelType w:val="hybridMultilevel"/>
    <w:tmpl w:val="F35461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D708ED"/>
    <w:multiLevelType w:val="multilevel"/>
    <w:tmpl w:val="5546EF24"/>
    <w:lvl w:ilvl="0">
      <w:start w:val="1"/>
      <w:numFmt w:val="bullet"/>
      <w:lvlText w:val=""/>
      <w:lvlJc w:val="left"/>
      <w:pPr>
        <w:tabs>
          <w:tab w:val="num" w:pos="1211"/>
        </w:tabs>
        <w:ind w:left="1211"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8E732B"/>
    <w:multiLevelType w:val="hybridMultilevel"/>
    <w:tmpl w:val="C1F8EDFE"/>
    <w:lvl w:ilvl="0" w:tplc="BAB8A8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953EF"/>
    <w:multiLevelType w:val="hybridMultilevel"/>
    <w:tmpl w:val="71900834"/>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1050C9"/>
    <w:multiLevelType w:val="hybridMultilevel"/>
    <w:tmpl w:val="8E90CDFC"/>
    <w:lvl w:ilvl="0" w:tplc="7C868FC8">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4BE10FD"/>
    <w:multiLevelType w:val="hybridMultilevel"/>
    <w:tmpl w:val="793EA164"/>
    <w:lvl w:ilvl="0" w:tplc="043F0017">
      <w:start w:val="1"/>
      <w:numFmt w:val="lowerLetter"/>
      <w:lvlText w:val="%1)"/>
      <w:lvlJc w:val="left"/>
      <w:pPr>
        <w:ind w:left="360" w:hanging="360"/>
      </w:pPr>
    </w:lvl>
    <w:lvl w:ilvl="1" w:tplc="043F0019" w:tentative="1">
      <w:start w:val="1"/>
      <w:numFmt w:val="lowerLetter"/>
      <w:lvlText w:val="%2."/>
      <w:lvlJc w:val="left"/>
      <w:pPr>
        <w:ind w:left="1080" w:hanging="360"/>
      </w:pPr>
    </w:lvl>
    <w:lvl w:ilvl="2" w:tplc="043F001B" w:tentative="1">
      <w:start w:val="1"/>
      <w:numFmt w:val="lowerRoman"/>
      <w:lvlText w:val="%3."/>
      <w:lvlJc w:val="right"/>
      <w:pPr>
        <w:ind w:left="1800" w:hanging="180"/>
      </w:pPr>
    </w:lvl>
    <w:lvl w:ilvl="3" w:tplc="043F000F" w:tentative="1">
      <w:start w:val="1"/>
      <w:numFmt w:val="decimal"/>
      <w:lvlText w:val="%4."/>
      <w:lvlJc w:val="left"/>
      <w:pPr>
        <w:ind w:left="2520" w:hanging="360"/>
      </w:pPr>
    </w:lvl>
    <w:lvl w:ilvl="4" w:tplc="043F0019" w:tentative="1">
      <w:start w:val="1"/>
      <w:numFmt w:val="lowerLetter"/>
      <w:lvlText w:val="%5."/>
      <w:lvlJc w:val="left"/>
      <w:pPr>
        <w:ind w:left="3240" w:hanging="360"/>
      </w:pPr>
    </w:lvl>
    <w:lvl w:ilvl="5" w:tplc="043F001B" w:tentative="1">
      <w:start w:val="1"/>
      <w:numFmt w:val="lowerRoman"/>
      <w:lvlText w:val="%6."/>
      <w:lvlJc w:val="right"/>
      <w:pPr>
        <w:ind w:left="3960" w:hanging="180"/>
      </w:pPr>
    </w:lvl>
    <w:lvl w:ilvl="6" w:tplc="043F000F" w:tentative="1">
      <w:start w:val="1"/>
      <w:numFmt w:val="decimal"/>
      <w:lvlText w:val="%7."/>
      <w:lvlJc w:val="left"/>
      <w:pPr>
        <w:ind w:left="4680" w:hanging="360"/>
      </w:pPr>
    </w:lvl>
    <w:lvl w:ilvl="7" w:tplc="043F0019" w:tentative="1">
      <w:start w:val="1"/>
      <w:numFmt w:val="lowerLetter"/>
      <w:lvlText w:val="%8."/>
      <w:lvlJc w:val="left"/>
      <w:pPr>
        <w:ind w:left="5400" w:hanging="360"/>
      </w:pPr>
    </w:lvl>
    <w:lvl w:ilvl="8" w:tplc="043F001B" w:tentative="1">
      <w:start w:val="1"/>
      <w:numFmt w:val="lowerRoman"/>
      <w:lvlText w:val="%9."/>
      <w:lvlJc w:val="right"/>
      <w:pPr>
        <w:ind w:left="6120" w:hanging="180"/>
      </w:pPr>
    </w:lvl>
  </w:abstractNum>
  <w:abstractNum w:abstractNumId="20" w15:restartNumberingAfterBreak="0">
    <w:nsid w:val="3A370DAC"/>
    <w:multiLevelType w:val="multilevel"/>
    <w:tmpl w:val="140C5AC8"/>
    <w:lvl w:ilvl="0">
      <w:start w:val="1"/>
      <w:numFmt w:val="decimal"/>
      <w:lvlText w:val="%1."/>
      <w:lvlJc w:val="left"/>
      <w:pPr>
        <w:ind w:left="1070" w:hanging="360"/>
      </w:pPr>
      <w:rPr>
        <w:b/>
      </w:rPr>
    </w:lvl>
    <w:lvl w:ilvl="1">
      <w:start w:val="1"/>
      <w:numFmt w:val="decimal"/>
      <w:isLgl/>
      <w:lvlText w:val="%1.%2."/>
      <w:lvlJc w:val="left"/>
      <w:pPr>
        <w:ind w:left="1571" w:hanging="720"/>
      </w:pPr>
    </w:lvl>
    <w:lvl w:ilvl="2">
      <w:start w:val="1"/>
      <w:numFmt w:val="decimal"/>
      <w:isLgl/>
      <w:lvlText w:val="%1.%2.%3."/>
      <w:lvlJc w:val="left"/>
      <w:pPr>
        <w:ind w:left="1712" w:hanging="720"/>
      </w:pPr>
    </w:lvl>
    <w:lvl w:ilvl="3">
      <w:start w:val="1"/>
      <w:numFmt w:val="decimal"/>
      <w:isLgl/>
      <w:lvlText w:val="%1.%2.%3.%4."/>
      <w:lvlJc w:val="left"/>
      <w:pPr>
        <w:ind w:left="2213" w:hanging="1080"/>
      </w:pPr>
    </w:lvl>
    <w:lvl w:ilvl="4">
      <w:start w:val="1"/>
      <w:numFmt w:val="decimal"/>
      <w:isLgl/>
      <w:lvlText w:val="%1.%2.%3.%4.%5."/>
      <w:lvlJc w:val="left"/>
      <w:pPr>
        <w:ind w:left="2354" w:hanging="1080"/>
      </w:pPr>
    </w:lvl>
    <w:lvl w:ilvl="5">
      <w:start w:val="1"/>
      <w:numFmt w:val="decimal"/>
      <w:isLgl/>
      <w:lvlText w:val="%1.%2.%3.%4.%5.%6."/>
      <w:lvlJc w:val="left"/>
      <w:pPr>
        <w:ind w:left="2855" w:hanging="1440"/>
      </w:pPr>
    </w:lvl>
    <w:lvl w:ilvl="6">
      <w:start w:val="1"/>
      <w:numFmt w:val="decimal"/>
      <w:isLgl/>
      <w:lvlText w:val="%1.%2.%3.%4.%5.%6.%7."/>
      <w:lvlJc w:val="left"/>
      <w:pPr>
        <w:ind w:left="3356" w:hanging="1800"/>
      </w:pPr>
    </w:lvl>
    <w:lvl w:ilvl="7">
      <w:start w:val="1"/>
      <w:numFmt w:val="decimal"/>
      <w:isLgl/>
      <w:lvlText w:val="%1.%2.%3.%4.%5.%6.%7.%8."/>
      <w:lvlJc w:val="left"/>
      <w:pPr>
        <w:ind w:left="3497" w:hanging="1800"/>
      </w:pPr>
    </w:lvl>
    <w:lvl w:ilvl="8">
      <w:start w:val="1"/>
      <w:numFmt w:val="decimal"/>
      <w:isLgl/>
      <w:lvlText w:val="%1.%2.%3.%4.%5.%6.%7.%8.%9."/>
      <w:lvlJc w:val="left"/>
      <w:pPr>
        <w:ind w:left="3998" w:hanging="2160"/>
      </w:pPr>
    </w:lvl>
  </w:abstractNum>
  <w:abstractNum w:abstractNumId="21" w15:restartNumberingAfterBreak="0">
    <w:nsid w:val="3C4D2525"/>
    <w:multiLevelType w:val="hybridMultilevel"/>
    <w:tmpl w:val="088EAD88"/>
    <w:lvl w:ilvl="0" w:tplc="4078BAC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43000B3F"/>
    <w:multiLevelType w:val="hybridMultilevel"/>
    <w:tmpl w:val="F91C6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C51168"/>
    <w:multiLevelType w:val="multilevel"/>
    <w:tmpl w:val="D54C64C4"/>
    <w:lvl w:ilvl="0">
      <w:start w:val="1"/>
      <w:numFmt w:val="bullet"/>
      <w:lvlText w:val=""/>
      <w:lvlJc w:val="left"/>
      <w:pPr>
        <w:tabs>
          <w:tab w:val="num" w:pos="1211"/>
        </w:tabs>
        <w:ind w:left="1211" w:hanging="360"/>
      </w:pPr>
      <w:rPr>
        <w:rFonts w:ascii="Symbol" w:hAnsi="Symbol" w:hint="default"/>
        <w:sz w:val="20"/>
      </w:rPr>
    </w:lvl>
    <w:lvl w:ilvl="1">
      <w:start w:val="1"/>
      <w:numFmt w:val="bullet"/>
      <w:lvlText w:val=""/>
      <w:lvlJc w:val="left"/>
      <w:pPr>
        <w:ind w:left="1070" w:hanging="360"/>
      </w:pPr>
      <w:rPr>
        <w:rFonts w:ascii="Symbol" w:hAnsi="Symbol"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260B4B"/>
    <w:multiLevelType w:val="multilevel"/>
    <w:tmpl w:val="124E7F9C"/>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928"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125145"/>
    <w:multiLevelType w:val="hybridMultilevel"/>
    <w:tmpl w:val="B3F2B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C97D8B"/>
    <w:multiLevelType w:val="hybridMultilevel"/>
    <w:tmpl w:val="A07C3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67A8B"/>
    <w:multiLevelType w:val="hybridMultilevel"/>
    <w:tmpl w:val="C46049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ED54AD"/>
    <w:multiLevelType w:val="hybridMultilevel"/>
    <w:tmpl w:val="18BC24F2"/>
    <w:lvl w:ilvl="0" w:tplc="9E80137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E4A15B4"/>
    <w:multiLevelType w:val="hybridMultilevel"/>
    <w:tmpl w:val="200492B0"/>
    <w:lvl w:ilvl="0" w:tplc="C9E016C6">
      <w:start w:val="1"/>
      <w:numFmt w:val="decimal"/>
      <w:lvlText w:val="%1)"/>
      <w:lvlJc w:val="left"/>
      <w:pPr>
        <w:ind w:left="532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4857D75"/>
    <w:multiLevelType w:val="hybridMultilevel"/>
    <w:tmpl w:val="BC604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552D75"/>
    <w:multiLevelType w:val="hybridMultilevel"/>
    <w:tmpl w:val="2DC2EF0A"/>
    <w:lvl w:ilvl="0" w:tplc="04190011">
      <w:start w:val="1"/>
      <w:numFmt w:val="decimal"/>
      <w:lvlText w:val="%1)"/>
      <w:lvlJc w:val="left"/>
      <w:pPr>
        <w:ind w:left="720" w:hanging="360"/>
      </w:pPr>
    </w:lvl>
    <w:lvl w:ilvl="1" w:tplc="057CBDBE">
      <w:start w:val="1"/>
      <w:numFmt w:val="decimal"/>
      <w:lvlText w:val="%2)"/>
      <w:lvlJc w:val="left"/>
      <w:pPr>
        <w:ind w:left="1440" w:hanging="360"/>
      </w:pPr>
      <w:rPr>
        <w:rFonts w:hint="default"/>
      </w:r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9368FE"/>
    <w:multiLevelType w:val="multilevel"/>
    <w:tmpl w:val="D05CF93E"/>
    <w:lvl w:ilvl="0">
      <w:start w:val="1"/>
      <w:numFmt w:val="bullet"/>
      <w:lvlText w:val=""/>
      <w:lvlJc w:val="left"/>
      <w:pPr>
        <w:tabs>
          <w:tab w:val="num" w:pos="720"/>
        </w:tabs>
        <w:ind w:left="720" w:hanging="360"/>
      </w:pPr>
      <w:rPr>
        <w:rFonts w:ascii="Symbol" w:hAnsi="Symbol" w:hint="default"/>
        <w:sz w:val="20"/>
        <w:lang w:val="kk-KZ"/>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B45F19"/>
    <w:multiLevelType w:val="hybridMultilevel"/>
    <w:tmpl w:val="29E6BDC8"/>
    <w:lvl w:ilvl="0" w:tplc="F356D7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A014A10"/>
    <w:multiLevelType w:val="hybridMultilevel"/>
    <w:tmpl w:val="24F63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7B07063E"/>
    <w:multiLevelType w:val="hybridMultilevel"/>
    <w:tmpl w:val="48BA9730"/>
    <w:lvl w:ilvl="0" w:tplc="5CA0DCA6">
      <w:start w:val="1"/>
      <w:numFmt w:val="bullet"/>
      <w:lvlText w:val=""/>
      <w:lvlJc w:val="left"/>
      <w:pPr>
        <w:ind w:left="720" w:hanging="360"/>
      </w:pPr>
      <w:rPr>
        <w:rFonts w:ascii="Symbol" w:hAnsi="Symbol"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9379DD"/>
    <w:multiLevelType w:val="hybridMultilevel"/>
    <w:tmpl w:val="F412E782"/>
    <w:lvl w:ilvl="0" w:tplc="EA3A4FE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num>
  <w:num w:numId="2">
    <w:abstractNumId w:val="12"/>
  </w:num>
  <w:num w:numId="3">
    <w:abstractNumId w:val="17"/>
  </w:num>
  <w:num w:numId="4">
    <w:abstractNumId w:val="34"/>
  </w:num>
  <w:num w:numId="5">
    <w:abstractNumId w:val="10"/>
  </w:num>
  <w:num w:numId="6">
    <w:abstractNumId w:val="35"/>
  </w:num>
  <w:num w:numId="7">
    <w:abstractNumId w:val="14"/>
  </w:num>
  <w:num w:numId="8">
    <w:abstractNumId w:val="6"/>
  </w:num>
  <w:num w:numId="9">
    <w:abstractNumId w:val="1"/>
  </w:num>
  <w:num w:numId="10">
    <w:abstractNumId w:val="2"/>
  </w:num>
  <w:num w:numId="11">
    <w:abstractNumId w:val="30"/>
  </w:num>
  <w:num w:numId="12">
    <w:abstractNumId w:val="26"/>
  </w:num>
  <w:num w:numId="13">
    <w:abstractNumId w:val="25"/>
  </w:num>
  <w:num w:numId="14">
    <w:abstractNumId w:val="22"/>
  </w:num>
  <w:num w:numId="15">
    <w:abstractNumId w:val="27"/>
  </w:num>
  <w:num w:numId="16">
    <w:abstractNumId w:val="18"/>
  </w:num>
  <w:num w:numId="17">
    <w:abstractNumId w:val="16"/>
  </w:num>
  <w:num w:numId="18">
    <w:abstractNumId w:val="8"/>
  </w:num>
  <w:num w:numId="19">
    <w:abstractNumId w:val="32"/>
  </w:num>
  <w:num w:numId="20">
    <w:abstractNumId w:val="15"/>
  </w:num>
  <w:num w:numId="21">
    <w:abstractNumId w:val="19"/>
  </w:num>
  <w:num w:numId="22">
    <w:abstractNumId w:val="24"/>
  </w:num>
  <w:num w:numId="23">
    <w:abstractNumId w:val="0"/>
  </w:num>
  <w:num w:numId="24">
    <w:abstractNumId w:val="9"/>
  </w:num>
  <w:num w:numId="25">
    <w:abstractNumId w:val="13"/>
  </w:num>
  <w:num w:numId="26">
    <w:abstractNumId w:val="4"/>
  </w:num>
  <w:num w:numId="27">
    <w:abstractNumId w:val="31"/>
  </w:num>
  <w:num w:numId="28">
    <w:abstractNumId w:val="7"/>
  </w:num>
  <w:num w:numId="29">
    <w:abstractNumId w:val="23"/>
  </w:num>
  <w:num w:numId="30">
    <w:abstractNumId w:val="2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
  </w:num>
  <w:num w:numId="36">
    <w:abstractNumId w:val="3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03"/>
    <w:rsid w:val="0000122D"/>
    <w:rsid w:val="00004F41"/>
    <w:rsid w:val="0001113E"/>
    <w:rsid w:val="0001162F"/>
    <w:rsid w:val="00012966"/>
    <w:rsid w:val="00024C25"/>
    <w:rsid w:val="000259EC"/>
    <w:rsid w:val="000261CE"/>
    <w:rsid w:val="00026411"/>
    <w:rsid w:val="00031D44"/>
    <w:rsid w:val="00031F25"/>
    <w:rsid w:val="000340AE"/>
    <w:rsid w:val="00035550"/>
    <w:rsid w:val="00037ACB"/>
    <w:rsid w:val="00043E3E"/>
    <w:rsid w:val="0005179F"/>
    <w:rsid w:val="00056EEE"/>
    <w:rsid w:val="0007624C"/>
    <w:rsid w:val="000769E6"/>
    <w:rsid w:val="00086F25"/>
    <w:rsid w:val="000A206E"/>
    <w:rsid w:val="000A24AE"/>
    <w:rsid w:val="000A3FDA"/>
    <w:rsid w:val="000A45B4"/>
    <w:rsid w:val="000B2800"/>
    <w:rsid w:val="000B7796"/>
    <w:rsid w:val="000C3B42"/>
    <w:rsid w:val="000D0180"/>
    <w:rsid w:val="000D2AC0"/>
    <w:rsid w:val="000D3772"/>
    <w:rsid w:val="000D6E76"/>
    <w:rsid w:val="000D7494"/>
    <w:rsid w:val="000E37F9"/>
    <w:rsid w:val="000E3E36"/>
    <w:rsid w:val="000F4E1C"/>
    <w:rsid w:val="000F6217"/>
    <w:rsid w:val="0011441C"/>
    <w:rsid w:val="001161ED"/>
    <w:rsid w:val="00117846"/>
    <w:rsid w:val="00120AE0"/>
    <w:rsid w:val="00122005"/>
    <w:rsid w:val="00124F77"/>
    <w:rsid w:val="001277F6"/>
    <w:rsid w:val="001353A6"/>
    <w:rsid w:val="00137013"/>
    <w:rsid w:val="00137348"/>
    <w:rsid w:val="001448D5"/>
    <w:rsid w:val="00145192"/>
    <w:rsid w:val="001501AC"/>
    <w:rsid w:val="00152D7A"/>
    <w:rsid w:val="001548CE"/>
    <w:rsid w:val="001635DF"/>
    <w:rsid w:val="00164AA9"/>
    <w:rsid w:val="0017144F"/>
    <w:rsid w:val="00175DD7"/>
    <w:rsid w:val="00182668"/>
    <w:rsid w:val="001923B9"/>
    <w:rsid w:val="00192748"/>
    <w:rsid w:val="0019282D"/>
    <w:rsid w:val="00195602"/>
    <w:rsid w:val="00197181"/>
    <w:rsid w:val="001973DA"/>
    <w:rsid w:val="001A38B4"/>
    <w:rsid w:val="001A3AA4"/>
    <w:rsid w:val="001B10A8"/>
    <w:rsid w:val="001B306B"/>
    <w:rsid w:val="001B35AB"/>
    <w:rsid w:val="001C4B75"/>
    <w:rsid w:val="001D3BF3"/>
    <w:rsid w:val="001D4219"/>
    <w:rsid w:val="001F1D03"/>
    <w:rsid w:val="001F3976"/>
    <w:rsid w:val="001F5210"/>
    <w:rsid w:val="0020154A"/>
    <w:rsid w:val="00202AD1"/>
    <w:rsid w:val="0020300B"/>
    <w:rsid w:val="002030AD"/>
    <w:rsid w:val="00205EC9"/>
    <w:rsid w:val="00207A80"/>
    <w:rsid w:val="002103AF"/>
    <w:rsid w:val="002142CA"/>
    <w:rsid w:val="00230443"/>
    <w:rsid w:val="002330A7"/>
    <w:rsid w:val="002338B4"/>
    <w:rsid w:val="00243965"/>
    <w:rsid w:val="00244EF1"/>
    <w:rsid w:val="002466C8"/>
    <w:rsid w:val="002554EF"/>
    <w:rsid w:val="00257B40"/>
    <w:rsid w:val="00260884"/>
    <w:rsid w:val="002655DD"/>
    <w:rsid w:val="00265E1B"/>
    <w:rsid w:val="002710D9"/>
    <w:rsid w:val="00276430"/>
    <w:rsid w:val="00281DE6"/>
    <w:rsid w:val="00286EE3"/>
    <w:rsid w:val="002963D4"/>
    <w:rsid w:val="002A1B88"/>
    <w:rsid w:val="002A282B"/>
    <w:rsid w:val="002A2BBF"/>
    <w:rsid w:val="002A49F2"/>
    <w:rsid w:val="002A5C37"/>
    <w:rsid w:val="002B39C6"/>
    <w:rsid w:val="002B5958"/>
    <w:rsid w:val="002C06C6"/>
    <w:rsid w:val="002C2787"/>
    <w:rsid w:val="002C3E4C"/>
    <w:rsid w:val="002D2074"/>
    <w:rsid w:val="002D22F4"/>
    <w:rsid w:val="002E0D91"/>
    <w:rsid w:val="002E24C4"/>
    <w:rsid w:val="002E2E5C"/>
    <w:rsid w:val="002E6080"/>
    <w:rsid w:val="002E648D"/>
    <w:rsid w:val="002F59E6"/>
    <w:rsid w:val="00300A7D"/>
    <w:rsid w:val="00300E88"/>
    <w:rsid w:val="0030113A"/>
    <w:rsid w:val="00301810"/>
    <w:rsid w:val="00302FAF"/>
    <w:rsid w:val="00304C66"/>
    <w:rsid w:val="00304CD3"/>
    <w:rsid w:val="00306314"/>
    <w:rsid w:val="00312DC6"/>
    <w:rsid w:val="00315B6B"/>
    <w:rsid w:val="00317037"/>
    <w:rsid w:val="00321A90"/>
    <w:rsid w:val="003237A6"/>
    <w:rsid w:val="00331954"/>
    <w:rsid w:val="00335D44"/>
    <w:rsid w:val="00340762"/>
    <w:rsid w:val="00343B82"/>
    <w:rsid w:val="0034666E"/>
    <w:rsid w:val="00357C93"/>
    <w:rsid w:val="003664B5"/>
    <w:rsid w:val="00371258"/>
    <w:rsid w:val="003713D4"/>
    <w:rsid w:val="00373570"/>
    <w:rsid w:val="00394238"/>
    <w:rsid w:val="00394B09"/>
    <w:rsid w:val="003A45BF"/>
    <w:rsid w:val="003A6572"/>
    <w:rsid w:val="003B3894"/>
    <w:rsid w:val="003B6E7A"/>
    <w:rsid w:val="003C1BCA"/>
    <w:rsid w:val="003C2BDD"/>
    <w:rsid w:val="003C5634"/>
    <w:rsid w:val="003D4B9A"/>
    <w:rsid w:val="0040035C"/>
    <w:rsid w:val="0040573F"/>
    <w:rsid w:val="0041308A"/>
    <w:rsid w:val="0041494E"/>
    <w:rsid w:val="004164E4"/>
    <w:rsid w:val="00416547"/>
    <w:rsid w:val="00427920"/>
    <w:rsid w:val="004301CF"/>
    <w:rsid w:val="004324B9"/>
    <w:rsid w:val="00435A56"/>
    <w:rsid w:val="004364E4"/>
    <w:rsid w:val="004471E3"/>
    <w:rsid w:val="00450F72"/>
    <w:rsid w:val="00451EF6"/>
    <w:rsid w:val="0045202B"/>
    <w:rsid w:val="00452CFA"/>
    <w:rsid w:val="004550A8"/>
    <w:rsid w:val="00456A1A"/>
    <w:rsid w:val="00457798"/>
    <w:rsid w:val="004601A7"/>
    <w:rsid w:val="004601DC"/>
    <w:rsid w:val="00462090"/>
    <w:rsid w:val="00472013"/>
    <w:rsid w:val="00475AB5"/>
    <w:rsid w:val="00480247"/>
    <w:rsid w:val="00481B84"/>
    <w:rsid w:val="00485297"/>
    <w:rsid w:val="00485E8C"/>
    <w:rsid w:val="00490C76"/>
    <w:rsid w:val="00492A61"/>
    <w:rsid w:val="00494D7B"/>
    <w:rsid w:val="00495B76"/>
    <w:rsid w:val="00496408"/>
    <w:rsid w:val="00496C89"/>
    <w:rsid w:val="00497AD8"/>
    <w:rsid w:val="004A0FA3"/>
    <w:rsid w:val="004A4A14"/>
    <w:rsid w:val="004B00DB"/>
    <w:rsid w:val="004B4D6C"/>
    <w:rsid w:val="004B4E94"/>
    <w:rsid w:val="004C00A8"/>
    <w:rsid w:val="004C7962"/>
    <w:rsid w:val="004D0B52"/>
    <w:rsid w:val="004D5499"/>
    <w:rsid w:val="004E0C9D"/>
    <w:rsid w:val="004E1343"/>
    <w:rsid w:val="004E45E1"/>
    <w:rsid w:val="004E547B"/>
    <w:rsid w:val="004F5B03"/>
    <w:rsid w:val="004F629E"/>
    <w:rsid w:val="0050271D"/>
    <w:rsid w:val="00504064"/>
    <w:rsid w:val="005047A9"/>
    <w:rsid w:val="00511080"/>
    <w:rsid w:val="00511E69"/>
    <w:rsid w:val="005129CE"/>
    <w:rsid w:val="00513D82"/>
    <w:rsid w:val="005141B9"/>
    <w:rsid w:val="00515726"/>
    <w:rsid w:val="00517FE2"/>
    <w:rsid w:val="0052112A"/>
    <w:rsid w:val="00522D7E"/>
    <w:rsid w:val="00523285"/>
    <w:rsid w:val="00526F1C"/>
    <w:rsid w:val="0052780B"/>
    <w:rsid w:val="0053020E"/>
    <w:rsid w:val="00531C9B"/>
    <w:rsid w:val="00533A64"/>
    <w:rsid w:val="00533D4C"/>
    <w:rsid w:val="00534846"/>
    <w:rsid w:val="00550FED"/>
    <w:rsid w:val="00561634"/>
    <w:rsid w:val="0056180C"/>
    <w:rsid w:val="00570C65"/>
    <w:rsid w:val="00570D36"/>
    <w:rsid w:val="005743F5"/>
    <w:rsid w:val="00575414"/>
    <w:rsid w:val="005758C6"/>
    <w:rsid w:val="0057714E"/>
    <w:rsid w:val="005835A5"/>
    <w:rsid w:val="005970A4"/>
    <w:rsid w:val="005A24A0"/>
    <w:rsid w:val="005C0861"/>
    <w:rsid w:val="005C09FA"/>
    <w:rsid w:val="005D3A06"/>
    <w:rsid w:val="005D516B"/>
    <w:rsid w:val="005D6CFE"/>
    <w:rsid w:val="005E1189"/>
    <w:rsid w:val="005E368F"/>
    <w:rsid w:val="005E5FBA"/>
    <w:rsid w:val="005E665F"/>
    <w:rsid w:val="005F037A"/>
    <w:rsid w:val="005F2626"/>
    <w:rsid w:val="005F44AA"/>
    <w:rsid w:val="006005B4"/>
    <w:rsid w:val="006015A6"/>
    <w:rsid w:val="00604459"/>
    <w:rsid w:val="00604578"/>
    <w:rsid w:val="006134CC"/>
    <w:rsid w:val="00613E2C"/>
    <w:rsid w:val="00614F90"/>
    <w:rsid w:val="00620CC1"/>
    <w:rsid w:val="00621DC2"/>
    <w:rsid w:val="006232CE"/>
    <w:rsid w:val="00625145"/>
    <w:rsid w:val="00633721"/>
    <w:rsid w:val="006443D4"/>
    <w:rsid w:val="006577F8"/>
    <w:rsid w:val="00662D69"/>
    <w:rsid w:val="00667A4D"/>
    <w:rsid w:val="00671475"/>
    <w:rsid w:val="006766F8"/>
    <w:rsid w:val="00676E51"/>
    <w:rsid w:val="0068006C"/>
    <w:rsid w:val="006802F1"/>
    <w:rsid w:val="00680ED6"/>
    <w:rsid w:val="00682206"/>
    <w:rsid w:val="0068622A"/>
    <w:rsid w:val="00694604"/>
    <w:rsid w:val="0069462E"/>
    <w:rsid w:val="006969FE"/>
    <w:rsid w:val="006A2C77"/>
    <w:rsid w:val="006A5A05"/>
    <w:rsid w:val="006A6277"/>
    <w:rsid w:val="006B31A1"/>
    <w:rsid w:val="006C06F2"/>
    <w:rsid w:val="006C158C"/>
    <w:rsid w:val="006C1ED8"/>
    <w:rsid w:val="006C3A5F"/>
    <w:rsid w:val="006C5720"/>
    <w:rsid w:val="006D5B72"/>
    <w:rsid w:val="006E3A50"/>
    <w:rsid w:val="006E6178"/>
    <w:rsid w:val="006F0B0C"/>
    <w:rsid w:val="006F4FB2"/>
    <w:rsid w:val="006F68D6"/>
    <w:rsid w:val="0070414A"/>
    <w:rsid w:val="007054AA"/>
    <w:rsid w:val="00710191"/>
    <w:rsid w:val="00712782"/>
    <w:rsid w:val="00716533"/>
    <w:rsid w:val="00720F71"/>
    <w:rsid w:val="0072461B"/>
    <w:rsid w:val="00733D34"/>
    <w:rsid w:val="00735097"/>
    <w:rsid w:val="0074723B"/>
    <w:rsid w:val="00757FC6"/>
    <w:rsid w:val="007657EC"/>
    <w:rsid w:val="00771E11"/>
    <w:rsid w:val="00775B09"/>
    <w:rsid w:val="007767ED"/>
    <w:rsid w:val="00784E96"/>
    <w:rsid w:val="00786594"/>
    <w:rsid w:val="007956EA"/>
    <w:rsid w:val="00797CEA"/>
    <w:rsid w:val="007A10BF"/>
    <w:rsid w:val="007A293F"/>
    <w:rsid w:val="007B1BAF"/>
    <w:rsid w:val="007C14EA"/>
    <w:rsid w:val="007C4D64"/>
    <w:rsid w:val="007D3726"/>
    <w:rsid w:val="007E35E5"/>
    <w:rsid w:val="007E3889"/>
    <w:rsid w:val="007E5476"/>
    <w:rsid w:val="007F08A5"/>
    <w:rsid w:val="007F23A6"/>
    <w:rsid w:val="007F28E0"/>
    <w:rsid w:val="007F59EC"/>
    <w:rsid w:val="008150D4"/>
    <w:rsid w:val="00820951"/>
    <w:rsid w:val="00821D1D"/>
    <w:rsid w:val="008401A1"/>
    <w:rsid w:val="00841982"/>
    <w:rsid w:val="0084401E"/>
    <w:rsid w:val="0084510A"/>
    <w:rsid w:val="0084646F"/>
    <w:rsid w:val="00856478"/>
    <w:rsid w:val="0086341B"/>
    <w:rsid w:val="00865A13"/>
    <w:rsid w:val="008671CA"/>
    <w:rsid w:val="00871123"/>
    <w:rsid w:val="00871DE2"/>
    <w:rsid w:val="0087201C"/>
    <w:rsid w:val="0087222E"/>
    <w:rsid w:val="00875A14"/>
    <w:rsid w:val="00877B43"/>
    <w:rsid w:val="0088579D"/>
    <w:rsid w:val="008857F5"/>
    <w:rsid w:val="00891817"/>
    <w:rsid w:val="00891E8B"/>
    <w:rsid w:val="00893D8D"/>
    <w:rsid w:val="00894115"/>
    <w:rsid w:val="00894BA6"/>
    <w:rsid w:val="00896AA2"/>
    <w:rsid w:val="008A210F"/>
    <w:rsid w:val="008A67DB"/>
    <w:rsid w:val="008B06DD"/>
    <w:rsid w:val="008C3B82"/>
    <w:rsid w:val="008C6F9D"/>
    <w:rsid w:val="008D12AD"/>
    <w:rsid w:val="008D62F5"/>
    <w:rsid w:val="008E31F5"/>
    <w:rsid w:val="008E7EE3"/>
    <w:rsid w:val="008F57DE"/>
    <w:rsid w:val="0090311E"/>
    <w:rsid w:val="00903DFA"/>
    <w:rsid w:val="009063F3"/>
    <w:rsid w:val="0091565E"/>
    <w:rsid w:val="009210B5"/>
    <w:rsid w:val="0092222B"/>
    <w:rsid w:val="00924A8D"/>
    <w:rsid w:val="0092557B"/>
    <w:rsid w:val="00954236"/>
    <w:rsid w:val="00962B72"/>
    <w:rsid w:val="00971318"/>
    <w:rsid w:val="009800D9"/>
    <w:rsid w:val="009841B2"/>
    <w:rsid w:val="00985EFB"/>
    <w:rsid w:val="00993616"/>
    <w:rsid w:val="00995AFA"/>
    <w:rsid w:val="009A064E"/>
    <w:rsid w:val="009A56A2"/>
    <w:rsid w:val="009A5D25"/>
    <w:rsid w:val="009B1006"/>
    <w:rsid w:val="009B73DF"/>
    <w:rsid w:val="009C2961"/>
    <w:rsid w:val="009C423C"/>
    <w:rsid w:val="009D4E63"/>
    <w:rsid w:val="009E21F2"/>
    <w:rsid w:val="009E33E6"/>
    <w:rsid w:val="009E6270"/>
    <w:rsid w:val="009F0F73"/>
    <w:rsid w:val="009F1FAB"/>
    <w:rsid w:val="009F39B0"/>
    <w:rsid w:val="009F3CBD"/>
    <w:rsid w:val="009F4C73"/>
    <w:rsid w:val="009F4FED"/>
    <w:rsid w:val="00A0023C"/>
    <w:rsid w:val="00A051FE"/>
    <w:rsid w:val="00A13C39"/>
    <w:rsid w:val="00A141B7"/>
    <w:rsid w:val="00A17461"/>
    <w:rsid w:val="00A24D5B"/>
    <w:rsid w:val="00A26F55"/>
    <w:rsid w:val="00A33582"/>
    <w:rsid w:val="00A4145C"/>
    <w:rsid w:val="00A429EF"/>
    <w:rsid w:val="00A4529B"/>
    <w:rsid w:val="00A459BD"/>
    <w:rsid w:val="00A471D0"/>
    <w:rsid w:val="00A52046"/>
    <w:rsid w:val="00A5290A"/>
    <w:rsid w:val="00A52B73"/>
    <w:rsid w:val="00A574DF"/>
    <w:rsid w:val="00A57E88"/>
    <w:rsid w:val="00A60EBA"/>
    <w:rsid w:val="00A6641C"/>
    <w:rsid w:val="00A66746"/>
    <w:rsid w:val="00A73919"/>
    <w:rsid w:val="00A77EE5"/>
    <w:rsid w:val="00A77EF1"/>
    <w:rsid w:val="00A82AB0"/>
    <w:rsid w:val="00A90B94"/>
    <w:rsid w:val="00A917A3"/>
    <w:rsid w:val="00AA076A"/>
    <w:rsid w:val="00AA3ED6"/>
    <w:rsid w:val="00AA5402"/>
    <w:rsid w:val="00AC0AFB"/>
    <w:rsid w:val="00AC2993"/>
    <w:rsid w:val="00AC4AF7"/>
    <w:rsid w:val="00AC7D59"/>
    <w:rsid w:val="00AD1E92"/>
    <w:rsid w:val="00AD6191"/>
    <w:rsid w:val="00AD6FA8"/>
    <w:rsid w:val="00AE2DF8"/>
    <w:rsid w:val="00AE580F"/>
    <w:rsid w:val="00AE62B8"/>
    <w:rsid w:val="00AE6613"/>
    <w:rsid w:val="00AF313A"/>
    <w:rsid w:val="00AF6886"/>
    <w:rsid w:val="00AF7157"/>
    <w:rsid w:val="00B04405"/>
    <w:rsid w:val="00B1256A"/>
    <w:rsid w:val="00B12FC4"/>
    <w:rsid w:val="00B1445F"/>
    <w:rsid w:val="00B17373"/>
    <w:rsid w:val="00B21B40"/>
    <w:rsid w:val="00B23634"/>
    <w:rsid w:val="00B2575C"/>
    <w:rsid w:val="00B25C74"/>
    <w:rsid w:val="00B268AF"/>
    <w:rsid w:val="00B30048"/>
    <w:rsid w:val="00B30683"/>
    <w:rsid w:val="00B315B4"/>
    <w:rsid w:val="00B4302F"/>
    <w:rsid w:val="00B441D3"/>
    <w:rsid w:val="00B47E8F"/>
    <w:rsid w:val="00B52012"/>
    <w:rsid w:val="00B5497B"/>
    <w:rsid w:val="00B6295D"/>
    <w:rsid w:val="00B64EE0"/>
    <w:rsid w:val="00B67AD6"/>
    <w:rsid w:val="00B71D61"/>
    <w:rsid w:val="00B72D8B"/>
    <w:rsid w:val="00B74FAC"/>
    <w:rsid w:val="00B755A1"/>
    <w:rsid w:val="00B80A40"/>
    <w:rsid w:val="00B86A59"/>
    <w:rsid w:val="00B978F6"/>
    <w:rsid w:val="00BA07CE"/>
    <w:rsid w:val="00BA099D"/>
    <w:rsid w:val="00BA44EB"/>
    <w:rsid w:val="00BB32DA"/>
    <w:rsid w:val="00BB387A"/>
    <w:rsid w:val="00BB3BE1"/>
    <w:rsid w:val="00BB7829"/>
    <w:rsid w:val="00BC3EC0"/>
    <w:rsid w:val="00BD4C11"/>
    <w:rsid w:val="00BE02A6"/>
    <w:rsid w:val="00BE553A"/>
    <w:rsid w:val="00BE6788"/>
    <w:rsid w:val="00C0105C"/>
    <w:rsid w:val="00C02711"/>
    <w:rsid w:val="00C048EC"/>
    <w:rsid w:val="00C056D7"/>
    <w:rsid w:val="00C10C93"/>
    <w:rsid w:val="00C16EB1"/>
    <w:rsid w:val="00C20624"/>
    <w:rsid w:val="00C219B8"/>
    <w:rsid w:val="00C2306A"/>
    <w:rsid w:val="00C240C1"/>
    <w:rsid w:val="00C26732"/>
    <w:rsid w:val="00C2784E"/>
    <w:rsid w:val="00C30455"/>
    <w:rsid w:val="00C30C2B"/>
    <w:rsid w:val="00C44D77"/>
    <w:rsid w:val="00C5415E"/>
    <w:rsid w:val="00C56702"/>
    <w:rsid w:val="00C56791"/>
    <w:rsid w:val="00C567F0"/>
    <w:rsid w:val="00C606A5"/>
    <w:rsid w:val="00C6233A"/>
    <w:rsid w:val="00C64926"/>
    <w:rsid w:val="00C65591"/>
    <w:rsid w:val="00C72F2E"/>
    <w:rsid w:val="00C72F33"/>
    <w:rsid w:val="00C856D4"/>
    <w:rsid w:val="00C868F6"/>
    <w:rsid w:val="00C87A64"/>
    <w:rsid w:val="00C92D9C"/>
    <w:rsid w:val="00C96C33"/>
    <w:rsid w:val="00CA730C"/>
    <w:rsid w:val="00CB0717"/>
    <w:rsid w:val="00CB4BFC"/>
    <w:rsid w:val="00CB6F99"/>
    <w:rsid w:val="00CC0CD8"/>
    <w:rsid w:val="00CC6DB0"/>
    <w:rsid w:val="00CC70ED"/>
    <w:rsid w:val="00CD2141"/>
    <w:rsid w:val="00CE224C"/>
    <w:rsid w:val="00CE3129"/>
    <w:rsid w:val="00CE5DD5"/>
    <w:rsid w:val="00CF72CF"/>
    <w:rsid w:val="00D0018E"/>
    <w:rsid w:val="00D03B8B"/>
    <w:rsid w:val="00D0534E"/>
    <w:rsid w:val="00D12E5A"/>
    <w:rsid w:val="00D140BD"/>
    <w:rsid w:val="00D20F8F"/>
    <w:rsid w:val="00D24FC3"/>
    <w:rsid w:val="00D251A2"/>
    <w:rsid w:val="00D34089"/>
    <w:rsid w:val="00D3496D"/>
    <w:rsid w:val="00D41D61"/>
    <w:rsid w:val="00D43ABB"/>
    <w:rsid w:val="00D4530F"/>
    <w:rsid w:val="00D5624F"/>
    <w:rsid w:val="00D6009F"/>
    <w:rsid w:val="00D62601"/>
    <w:rsid w:val="00D65BE7"/>
    <w:rsid w:val="00D70BD5"/>
    <w:rsid w:val="00D7254C"/>
    <w:rsid w:val="00D73A8C"/>
    <w:rsid w:val="00D7649A"/>
    <w:rsid w:val="00D80360"/>
    <w:rsid w:val="00D8312A"/>
    <w:rsid w:val="00D833D2"/>
    <w:rsid w:val="00D862AE"/>
    <w:rsid w:val="00D91B44"/>
    <w:rsid w:val="00D9358F"/>
    <w:rsid w:val="00D95EA1"/>
    <w:rsid w:val="00DB0148"/>
    <w:rsid w:val="00DB28B5"/>
    <w:rsid w:val="00DB5F57"/>
    <w:rsid w:val="00DB62D2"/>
    <w:rsid w:val="00DB7806"/>
    <w:rsid w:val="00DC70FE"/>
    <w:rsid w:val="00DC7F85"/>
    <w:rsid w:val="00DD192F"/>
    <w:rsid w:val="00DD48E5"/>
    <w:rsid w:val="00DD753F"/>
    <w:rsid w:val="00DE4D15"/>
    <w:rsid w:val="00DE56B4"/>
    <w:rsid w:val="00DF0502"/>
    <w:rsid w:val="00DF0D6D"/>
    <w:rsid w:val="00DF323F"/>
    <w:rsid w:val="00DF43B2"/>
    <w:rsid w:val="00DF5242"/>
    <w:rsid w:val="00DF530D"/>
    <w:rsid w:val="00DF5B61"/>
    <w:rsid w:val="00DF7E0C"/>
    <w:rsid w:val="00E0689B"/>
    <w:rsid w:val="00E076A1"/>
    <w:rsid w:val="00E10BAE"/>
    <w:rsid w:val="00E10EC6"/>
    <w:rsid w:val="00E14195"/>
    <w:rsid w:val="00E145CD"/>
    <w:rsid w:val="00E251FF"/>
    <w:rsid w:val="00E25F91"/>
    <w:rsid w:val="00E262BA"/>
    <w:rsid w:val="00E30E65"/>
    <w:rsid w:val="00E3170A"/>
    <w:rsid w:val="00E32ADC"/>
    <w:rsid w:val="00E347ED"/>
    <w:rsid w:val="00E351FD"/>
    <w:rsid w:val="00E36BF2"/>
    <w:rsid w:val="00E410AC"/>
    <w:rsid w:val="00E53CA9"/>
    <w:rsid w:val="00E547A0"/>
    <w:rsid w:val="00E54F12"/>
    <w:rsid w:val="00E60F1B"/>
    <w:rsid w:val="00E62774"/>
    <w:rsid w:val="00E64563"/>
    <w:rsid w:val="00E66A58"/>
    <w:rsid w:val="00E71740"/>
    <w:rsid w:val="00E805D6"/>
    <w:rsid w:val="00E81564"/>
    <w:rsid w:val="00E85744"/>
    <w:rsid w:val="00E857EA"/>
    <w:rsid w:val="00E869CF"/>
    <w:rsid w:val="00E875B7"/>
    <w:rsid w:val="00E8783C"/>
    <w:rsid w:val="00E90413"/>
    <w:rsid w:val="00E90622"/>
    <w:rsid w:val="00E921A1"/>
    <w:rsid w:val="00E95129"/>
    <w:rsid w:val="00E9570A"/>
    <w:rsid w:val="00E9672B"/>
    <w:rsid w:val="00E96B5C"/>
    <w:rsid w:val="00EA6766"/>
    <w:rsid w:val="00EB204F"/>
    <w:rsid w:val="00EB2A80"/>
    <w:rsid w:val="00EB6511"/>
    <w:rsid w:val="00EB65FD"/>
    <w:rsid w:val="00EC2D71"/>
    <w:rsid w:val="00EC3D9F"/>
    <w:rsid w:val="00EC6FF2"/>
    <w:rsid w:val="00ED0205"/>
    <w:rsid w:val="00ED09D6"/>
    <w:rsid w:val="00ED108A"/>
    <w:rsid w:val="00ED1290"/>
    <w:rsid w:val="00ED6380"/>
    <w:rsid w:val="00ED761C"/>
    <w:rsid w:val="00EE4EA5"/>
    <w:rsid w:val="00EE6C2F"/>
    <w:rsid w:val="00EF6A49"/>
    <w:rsid w:val="00F015EB"/>
    <w:rsid w:val="00F05913"/>
    <w:rsid w:val="00F05F39"/>
    <w:rsid w:val="00F0692F"/>
    <w:rsid w:val="00F11853"/>
    <w:rsid w:val="00F11862"/>
    <w:rsid w:val="00F143CF"/>
    <w:rsid w:val="00F17BD2"/>
    <w:rsid w:val="00F22FBA"/>
    <w:rsid w:val="00F257D2"/>
    <w:rsid w:val="00F25C3D"/>
    <w:rsid w:val="00F25DB4"/>
    <w:rsid w:val="00F266E9"/>
    <w:rsid w:val="00F26F3D"/>
    <w:rsid w:val="00F313B7"/>
    <w:rsid w:val="00F33CD4"/>
    <w:rsid w:val="00F373A3"/>
    <w:rsid w:val="00F40D3D"/>
    <w:rsid w:val="00F47F72"/>
    <w:rsid w:val="00F50C81"/>
    <w:rsid w:val="00F51FB7"/>
    <w:rsid w:val="00F60C79"/>
    <w:rsid w:val="00F636E0"/>
    <w:rsid w:val="00F64BE6"/>
    <w:rsid w:val="00F66A34"/>
    <w:rsid w:val="00F67310"/>
    <w:rsid w:val="00F70802"/>
    <w:rsid w:val="00F71FA8"/>
    <w:rsid w:val="00F77ACE"/>
    <w:rsid w:val="00F81B10"/>
    <w:rsid w:val="00F9527C"/>
    <w:rsid w:val="00F966BE"/>
    <w:rsid w:val="00F97588"/>
    <w:rsid w:val="00FA31DC"/>
    <w:rsid w:val="00FA699E"/>
    <w:rsid w:val="00FA79F0"/>
    <w:rsid w:val="00FA7DCF"/>
    <w:rsid w:val="00FB466D"/>
    <w:rsid w:val="00FB784B"/>
    <w:rsid w:val="00FC40B9"/>
    <w:rsid w:val="00FC50A8"/>
    <w:rsid w:val="00FC5D64"/>
    <w:rsid w:val="00FD3A58"/>
    <w:rsid w:val="00FD3C25"/>
    <w:rsid w:val="00FE3FEB"/>
    <w:rsid w:val="00FE5F02"/>
    <w:rsid w:val="00FE67DD"/>
    <w:rsid w:val="00FE6C24"/>
    <w:rsid w:val="00FE791D"/>
    <w:rsid w:val="00FF2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6B8D2AD-D539-4738-9944-F38279CC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5B03"/>
    <w:rPr>
      <w:sz w:val="28"/>
    </w:rPr>
  </w:style>
  <w:style w:type="paragraph" w:styleId="4">
    <w:name w:val="heading 4"/>
    <w:basedOn w:val="a"/>
    <w:next w:val="a"/>
    <w:qFormat/>
    <w:rsid w:val="004F5B03"/>
    <w:pPr>
      <w:keepNext/>
      <w:jc w:val="center"/>
      <w:outlineLvl w:val="3"/>
    </w:pPr>
    <w:rPr>
      <w:rFonts w:ascii="Times/Kazakh" w:hAnsi="Times/Kazakh"/>
      <w:b/>
      <w:lang w:val="en-US" w:eastAsia="ko-KR"/>
    </w:rPr>
  </w:style>
  <w:style w:type="paragraph" w:styleId="6">
    <w:name w:val="heading 6"/>
    <w:basedOn w:val="a"/>
    <w:next w:val="a"/>
    <w:qFormat/>
    <w:rsid w:val="004F5B03"/>
    <w:pPr>
      <w:keepNext/>
      <w:jc w:val="center"/>
      <w:outlineLvl w:val="5"/>
    </w:pPr>
    <w:rPr>
      <w:rFonts w:ascii="KZ Times New Roman" w:hAnsi="KZ Times New Roman"/>
      <w:sz w:val="48"/>
      <w:lang w:val="en-US"/>
    </w:rPr>
  </w:style>
  <w:style w:type="paragraph" w:styleId="7">
    <w:name w:val="heading 7"/>
    <w:basedOn w:val="a"/>
    <w:next w:val="a"/>
    <w:qFormat/>
    <w:rsid w:val="004F5B03"/>
    <w:pPr>
      <w:keepNext/>
      <w:outlineLvl w:val="6"/>
    </w:pPr>
    <w:rPr>
      <w:rFonts w:ascii="KZ Times New Roman" w:hAnsi="KZ 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F5B03"/>
    <w:rPr>
      <w:sz w:val="20"/>
    </w:rPr>
  </w:style>
  <w:style w:type="paragraph" w:styleId="a3">
    <w:name w:val="Body Text"/>
    <w:basedOn w:val="a"/>
    <w:rsid w:val="004F5B03"/>
    <w:pPr>
      <w:jc w:val="center"/>
    </w:pPr>
    <w:rPr>
      <w:b/>
      <w:sz w:val="22"/>
    </w:rPr>
  </w:style>
  <w:style w:type="paragraph" w:styleId="a4">
    <w:name w:val="No Spacing"/>
    <w:qFormat/>
    <w:rsid w:val="00120AE0"/>
    <w:rPr>
      <w:rFonts w:ascii="Calibri" w:eastAsia="Calibri" w:hAnsi="Calibri"/>
      <w:sz w:val="22"/>
      <w:szCs w:val="22"/>
      <w:lang w:eastAsia="en-US"/>
    </w:rPr>
  </w:style>
  <w:style w:type="paragraph" w:customStyle="1" w:styleId="11">
    <w:name w:val="Знак Знак1 Знак Знак Знак1 Знак"/>
    <w:basedOn w:val="a"/>
    <w:autoRedefine/>
    <w:rsid w:val="00120AE0"/>
    <w:pPr>
      <w:spacing w:after="160" w:line="240" w:lineRule="exact"/>
    </w:pPr>
    <w:rPr>
      <w:rFonts w:eastAsia="SimSun"/>
      <w:b/>
      <w:lang w:val="en-US" w:eastAsia="en-US"/>
    </w:rPr>
  </w:style>
  <w:style w:type="paragraph" w:styleId="a5">
    <w:name w:val="List Paragraph"/>
    <w:aliases w:val="маркированный,Абзац списка1"/>
    <w:basedOn w:val="a"/>
    <w:link w:val="a6"/>
    <w:uiPriority w:val="34"/>
    <w:qFormat/>
    <w:rsid w:val="00712782"/>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E076A1"/>
    <w:rPr>
      <w:rFonts w:ascii="Tahoma" w:hAnsi="Tahoma"/>
      <w:sz w:val="16"/>
      <w:szCs w:val="16"/>
    </w:rPr>
  </w:style>
  <w:style w:type="character" w:customStyle="1" w:styleId="a8">
    <w:name w:val="Текст выноски Знак"/>
    <w:link w:val="a7"/>
    <w:rsid w:val="00E076A1"/>
    <w:rPr>
      <w:rFonts w:ascii="Tahoma" w:hAnsi="Tahoma" w:cs="Tahoma"/>
      <w:sz w:val="16"/>
      <w:szCs w:val="16"/>
    </w:rPr>
  </w:style>
  <w:style w:type="table" w:styleId="a9">
    <w:name w:val="Table Grid"/>
    <w:basedOn w:val="a1"/>
    <w:rsid w:val="00FA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autoRedefine/>
    <w:rsid w:val="006C1ED8"/>
    <w:pPr>
      <w:spacing w:after="160" w:line="240" w:lineRule="exact"/>
      <w:jc w:val="both"/>
    </w:pPr>
    <w:rPr>
      <w:lang w:val="en-US" w:eastAsia="en-US"/>
    </w:rPr>
  </w:style>
  <w:style w:type="character" w:customStyle="1" w:styleId="s1">
    <w:name w:val="s1"/>
    <w:rsid w:val="00031D44"/>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244EF1"/>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header"/>
    <w:basedOn w:val="a"/>
    <w:link w:val="ac"/>
    <w:uiPriority w:val="99"/>
    <w:unhideWhenUsed/>
    <w:rsid w:val="0017144F"/>
    <w:pPr>
      <w:tabs>
        <w:tab w:val="center" w:pos="4677"/>
        <w:tab w:val="right" w:pos="9355"/>
      </w:tabs>
    </w:pPr>
  </w:style>
  <w:style w:type="character" w:customStyle="1" w:styleId="ac">
    <w:name w:val="Верхний колонтитул Знак"/>
    <w:basedOn w:val="a0"/>
    <w:link w:val="ab"/>
    <w:uiPriority w:val="99"/>
    <w:rsid w:val="0017144F"/>
    <w:rPr>
      <w:sz w:val="28"/>
    </w:rPr>
  </w:style>
  <w:style w:type="paragraph" w:styleId="ad">
    <w:name w:val="footer"/>
    <w:basedOn w:val="a"/>
    <w:link w:val="ae"/>
    <w:unhideWhenUsed/>
    <w:rsid w:val="0017144F"/>
    <w:pPr>
      <w:tabs>
        <w:tab w:val="center" w:pos="4677"/>
        <w:tab w:val="right" w:pos="9355"/>
      </w:tabs>
    </w:pPr>
  </w:style>
  <w:style w:type="character" w:customStyle="1" w:styleId="ae">
    <w:name w:val="Нижний колонтитул Знак"/>
    <w:basedOn w:val="a0"/>
    <w:link w:val="ad"/>
    <w:rsid w:val="0017144F"/>
    <w:rPr>
      <w:sz w:val="28"/>
    </w:rPr>
  </w:style>
  <w:style w:type="paragraph" w:styleId="af">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E64563"/>
    <w:pPr>
      <w:spacing w:before="100" w:beforeAutospacing="1" w:after="100" w:afterAutospacing="1"/>
      <w:ind w:firstLine="709"/>
      <w:jc w:val="both"/>
    </w:pPr>
    <w:rPr>
      <w:sz w:val="24"/>
      <w:szCs w:val="24"/>
      <w:lang w:val="kk-KZ" w:eastAsia="kk-KZ"/>
    </w:rPr>
  </w:style>
  <w:style w:type="character" w:styleId="af0">
    <w:name w:val="Hyperlink"/>
    <w:basedOn w:val="a0"/>
    <w:uiPriority w:val="99"/>
    <w:unhideWhenUsed/>
    <w:rsid w:val="002A282B"/>
    <w:rPr>
      <w:color w:val="0000FF"/>
      <w:u w:val="single"/>
    </w:rPr>
  </w:style>
  <w:style w:type="character" w:customStyle="1" w:styleId="a6">
    <w:name w:val="Абзац списка Знак"/>
    <w:aliases w:val="маркированный Знак,Абзац списка1 Знак"/>
    <w:link w:val="a5"/>
    <w:uiPriority w:val="34"/>
    <w:qFormat/>
    <w:locked/>
    <w:rsid w:val="0088579D"/>
    <w:rPr>
      <w:rFonts w:ascii="Calibri" w:eastAsia="Calibri" w:hAnsi="Calibri"/>
      <w:sz w:val="22"/>
      <w:szCs w:val="22"/>
      <w:lang w:eastAsia="en-US"/>
    </w:rPr>
  </w:style>
  <w:style w:type="character" w:customStyle="1" w:styleId="s2">
    <w:name w:val="s2"/>
    <w:basedOn w:val="a0"/>
    <w:rsid w:val="00B71D61"/>
  </w:style>
  <w:style w:type="character" w:customStyle="1" w:styleId="s3">
    <w:name w:val="s3"/>
    <w:basedOn w:val="a0"/>
    <w:rsid w:val="00B71D61"/>
  </w:style>
  <w:style w:type="character" w:customStyle="1" w:styleId="s9">
    <w:name w:val="s9"/>
    <w:basedOn w:val="a0"/>
    <w:rsid w:val="00B7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4116">
      <w:bodyDiv w:val="1"/>
      <w:marLeft w:val="0"/>
      <w:marRight w:val="0"/>
      <w:marTop w:val="0"/>
      <w:marBottom w:val="0"/>
      <w:divBdr>
        <w:top w:val="none" w:sz="0" w:space="0" w:color="auto"/>
        <w:left w:val="none" w:sz="0" w:space="0" w:color="auto"/>
        <w:bottom w:val="none" w:sz="0" w:space="0" w:color="auto"/>
        <w:right w:val="none" w:sz="0" w:space="0" w:color="auto"/>
      </w:divBdr>
    </w:div>
    <w:div w:id="1280651205">
      <w:bodyDiv w:val="1"/>
      <w:marLeft w:val="0"/>
      <w:marRight w:val="0"/>
      <w:marTop w:val="0"/>
      <w:marBottom w:val="0"/>
      <w:divBdr>
        <w:top w:val="none" w:sz="0" w:space="0" w:color="auto"/>
        <w:left w:val="none" w:sz="0" w:space="0" w:color="auto"/>
        <w:bottom w:val="none" w:sz="0" w:space="0" w:color="auto"/>
        <w:right w:val="none" w:sz="0" w:space="0" w:color="auto"/>
      </w:divBdr>
    </w:div>
    <w:div w:id="1345278946">
      <w:bodyDiv w:val="1"/>
      <w:marLeft w:val="0"/>
      <w:marRight w:val="0"/>
      <w:marTop w:val="0"/>
      <w:marBottom w:val="0"/>
      <w:divBdr>
        <w:top w:val="none" w:sz="0" w:space="0" w:color="auto"/>
        <w:left w:val="none" w:sz="0" w:space="0" w:color="auto"/>
        <w:bottom w:val="none" w:sz="0" w:space="0" w:color="auto"/>
        <w:right w:val="none" w:sz="0" w:space="0" w:color="auto"/>
      </w:divBdr>
    </w:div>
    <w:div w:id="1622572607">
      <w:bodyDiv w:val="1"/>
      <w:marLeft w:val="0"/>
      <w:marRight w:val="0"/>
      <w:marTop w:val="0"/>
      <w:marBottom w:val="0"/>
      <w:divBdr>
        <w:top w:val="none" w:sz="0" w:space="0" w:color="auto"/>
        <w:left w:val="none" w:sz="0" w:space="0" w:color="auto"/>
        <w:bottom w:val="none" w:sz="0" w:space="0" w:color="auto"/>
        <w:right w:val="none" w:sz="0" w:space="0" w:color="auto"/>
      </w:divBdr>
    </w:div>
    <w:div w:id="16884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B6B1-D5F7-486E-8BB3-881D1CDD50C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9284</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10487</CharactersWithSpaces>
  <SharedDoc>false</SharedDoc>
  <HLinks>
    <vt:vector size="6" baseType="variant">
      <vt:variant>
        <vt:i4>589826</vt:i4>
      </vt:variant>
      <vt:variant>
        <vt:i4>-1</vt:i4>
      </vt:variant>
      <vt:variant>
        <vt:i4>1047</vt:i4>
      </vt:variant>
      <vt:variant>
        <vt:i4>4</vt:i4>
      </vt:variant>
      <vt:variant>
        <vt:lpwstr>http://www.vkurse.kz/4/14558-kazakhstancy-otmechajut-den-respubliki.html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Гость</cp:lastModifiedBy>
  <cp:revision>2</cp:revision>
  <cp:lastPrinted>2020-10-13T11:29:00Z</cp:lastPrinted>
  <dcterms:created xsi:type="dcterms:W3CDTF">2020-10-16T12:51:00Z</dcterms:created>
  <dcterms:modified xsi:type="dcterms:W3CDTF">2020-10-16T12:51:00Z</dcterms:modified>
</cp:coreProperties>
</file>