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9E" w:rsidRPr="00107D9E" w:rsidRDefault="00107D9E" w:rsidP="00107D9E">
      <w:pPr>
        <w:jc w:val="center"/>
        <w:rPr>
          <w:b/>
          <w:bCs/>
        </w:rPr>
      </w:pPr>
      <w:r w:rsidRPr="00107D9E">
        <w:rPr>
          <w:b/>
          <w:bCs/>
        </w:rPr>
        <w:t>Правила поведения населения при угрозе совершения (совершении) актов терроризма</w:t>
      </w:r>
    </w:p>
    <w:p w:rsidR="00107D9E" w:rsidRPr="00107D9E" w:rsidRDefault="00107D9E" w:rsidP="00107D9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112"/>
        <w:gridCol w:w="9232"/>
      </w:tblGrid>
      <w:tr w:rsidR="00107D9E" w:rsidRPr="00107D9E" w:rsidTr="00107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t>Возможные случаи (сценарии)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t>Действия</w:t>
            </w:r>
          </w:p>
        </w:tc>
      </w:tr>
      <w:tr w:rsidR="00107D9E" w:rsidRPr="00107D9E" w:rsidTr="00107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t>Получение угрозы совершения террористического акта по телефону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Секретарю (диспетчеру, дежурному и т.д.):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1) выяснить требования анонима и получить информацию о характере угрозы,  внимательно выслушать и под диктовку записать все требования;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2) попытаться под любым благовидным предлогом убедить его повторить звонок;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3) во время разговора принять возможные меры к записи фонограммы разговора;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4)  сообщить о происшествии в правоохранительные органы по телефону «112».</w:t>
            </w:r>
          </w:p>
        </w:tc>
      </w:tr>
      <w:tr w:rsidR="00107D9E" w:rsidRPr="00107D9E" w:rsidTr="00107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2.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При угрозе совершения террористического акта в письменном виде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1) принять меры к сохранности и быстрой передаче письма (записки, дискеты и т.д.) в правоохранительные органы;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2) по возможности письмо (записку, дискету и т.д.) положить в полиэтиленовый пакет;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3) постараться не оставлять на документе отпечатки своих пальцев;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4) сохранить все: сам документ, конверт, упаковку, любые вложения. Ничего не выбрасывать;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5)запомнить обстоятельства получения или обнаружения письма (записки и т.д.). </w:t>
            </w:r>
          </w:p>
        </w:tc>
      </w:tr>
      <w:tr w:rsidR="00107D9E" w:rsidRPr="00107D9E" w:rsidTr="00107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 xml:space="preserve">Обнаружение предмета, похожего на </w:t>
            </w:r>
            <w:proofErr w:type="gramStart"/>
            <w:r w:rsidRPr="00107D9E">
              <w:t>взрывоопасный</w:t>
            </w:r>
            <w:proofErr w:type="gramEnd"/>
          </w:p>
          <w:p w:rsidR="00107D9E" w:rsidRPr="00EB4D89" w:rsidRDefault="00107D9E" w:rsidP="001B133B">
            <w:pPr>
              <w:pStyle w:val="a3"/>
              <w:rPr>
                <w:lang w:val="kk-KZ"/>
              </w:rPr>
            </w:pPr>
          </w:p>
          <w:p w:rsidR="00107D9E" w:rsidRPr="00107D9E" w:rsidRDefault="00107D9E" w:rsidP="001B133B">
            <w:pPr>
              <w:pStyle w:val="a3"/>
            </w:pPr>
            <w:r w:rsidRPr="00107D9E">
              <w:t>Признаки, свидетельствующие о том, что обнаруженный предмет может быть взрывоопасным: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1) наличие неизвестного свертка или какого-либо предмета в машине, на лестнице, в квартире и т. д.;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2) натянутая проволока, шнур, провода, источники питания или изолирующая лента, свисающая из-под машины;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 xml:space="preserve"> 3) чужая сумка, портфель, коробка, какой-либо </w:t>
            </w:r>
            <w:r w:rsidRPr="00107D9E">
              <w:lastRenderedPageBreak/>
              <w:t>предмет; необычное размещение обнаруженного предмета в машине, у дверей квартиры, в подъезде;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4)шумы из обнаруженного подозрительного предмета (характерный звук, присущий часовым механизмам, низкочастотные шумы).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lastRenderedPageBreak/>
              <w:t xml:space="preserve"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</w:t>
            </w:r>
            <w:proofErr w:type="spellStart"/>
            <w:r w:rsidRPr="00107D9E">
              <w:t>и.п</w:t>
            </w:r>
            <w:proofErr w:type="spellEnd"/>
            <w:r w:rsidRPr="00107D9E">
              <w:t>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Если обнаружен подозрительный предмет, необходимо не оставлять  этот факт без внимания:</w:t>
            </w:r>
          </w:p>
          <w:p w:rsidR="00107D9E" w:rsidRPr="00107D9E" w:rsidRDefault="00107D9E" w:rsidP="001B133B">
            <w:pPr>
              <w:pStyle w:val="a3"/>
            </w:pPr>
            <w:r w:rsidRPr="00107D9E">
              <w:t xml:space="preserve">- опросите соседей, возможно, он принадлежит им. Если владелец не установлен - немедленно сообщите о находке в </w:t>
            </w:r>
            <w:proofErr w:type="spellStart"/>
            <w:r>
              <w:t>Бескарагайский</w:t>
            </w:r>
            <w:proofErr w:type="spellEnd"/>
            <w:r>
              <w:t xml:space="preserve"> РОП</w:t>
            </w:r>
            <w:r w:rsidRPr="00107D9E">
              <w:t>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  <w:r w:rsidRPr="00107D9E">
              <w:rPr>
                <w:u w:val="single"/>
              </w:rPr>
              <w:t>Категорически запрещается: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- трогать, вскрывать и передвигать находку;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- по возможности не пользуйтесь в непосредственной близости от него радио- и электроаппаратурой, сотовыми телефонами.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005428" w:rsidRPr="00107D9E" w:rsidRDefault="00107D9E" w:rsidP="001B133B">
            <w:pPr>
              <w:pStyle w:val="a3"/>
            </w:pPr>
            <w:r w:rsidRPr="00107D9E">
              <w:lastRenderedPageBreak/>
              <w:t> </w:t>
            </w:r>
          </w:p>
        </w:tc>
      </w:tr>
      <w:tr w:rsidR="00107D9E" w:rsidRPr="00107D9E" w:rsidTr="00107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t>Получение информации об эвакуации в связи с угрозой совершения террористического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Если информация о начале эвакуации застала Вас дома: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1) оденьтесь по погоде, возьмите документы, деньги, ценности;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2) отключите электричество, газ, воду, погасите в печи (камине) огонь;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3) окажите помощь в эвакуации пожилым и тяжелобольным людям;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4) отойдите от здания и выполняйте команды эвакуатора, возвращайтесь в покинутое помещение только после разрешения ответственных лиц.</w:t>
            </w:r>
          </w:p>
        </w:tc>
      </w:tr>
      <w:tr w:rsidR="00107D9E" w:rsidRPr="00107D9E" w:rsidTr="00107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05428" w:rsidRPr="00107D9E" w:rsidRDefault="00107D9E" w:rsidP="001B133B">
            <w:pPr>
              <w:pStyle w:val="a3"/>
            </w:pPr>
            <w:r w:rsidRPr="00107D9E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Нахождение в зоне взрыва либо под обломками конструкций зданий в результате срабатывания взрывного устройства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Если Вы оказались в зоне взрыва, остаетесь в сознании и в состоянии двигаться, то в первую очередь должны идти, ползти туда, где нет дыма и огня.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Если Вы не пострадали при взрыве, а рядом имеются пострадавшие, оцените их состояние: есть ли пульс, находится ли человек в сознании. Ни в коем случае не пытайтесь привести его в чувство с помощью нашатыря. Потеря сознания – это защитная реакция организма на внешнее воздействие. Если у пострадавшего нет переломов (тщательно прощупайте его кости), уложите его на бок. В положении на спине он может захлебнуться рвотными массами, на животе – задохнуться. При артериальном кровотечении (кровь алая, бьет фонтаном) рану нужно как можно быстрее заткнуть хотя бы пальцем, а потом перевязать ремнем, веревкой, поясом место выше раны.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Если Вы находитесь под обломками конструкций здания постарайтесь не падать духом. Успокойтесь. Дышите глубоко и ровно. Настройтесь на то, что спасатели Вас спасут. Голосом и стуком привлекайте внимание людей. Если Вы находитесь глубоко под обломками здания, перемещайте влево-вправо любой металлический предмет (кольцо, ключи и т.п.) для обнаружения Вас эхопеленгатором.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Если пространство около Вас относительно свободно, не зажигайте зажигалки. Берегите кислород.</w:t>
            </w:r>
          </w:p>
          <w:p w:rsidR="00005428" w:rsidRPr="00107D9E" w:rsidRDefault="00107D9E" w:rsidP="001B133B">
            <w:pPr>
              <w:pStyle w:val="a3"/>
            </w:pPr>
            <w:r w:rsidRPr="00107D9E">
              <w:t xml:space="preserve">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кирпича и т.п.) укрепите потолок от обрушения и ждите помощи. При </w:t>
            </w:r>
            <w:r w:rsidRPr="00107D9E">
              <w:lastRenderedPageBreak/>
              <w:t>сильной жажде положите в рот небольшой камешек и сосите его, дыша носом.</w:t>
            </w:r>
          </w:p>
        </w:tc>
      </w:tr>
      <w:tr w:rsidR="00107D9E" w:rsidRPr="00107D9E" w:rsidTr="00107D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lastRenderedPageBreak/>
              <w:t>6.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Захват в заложники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7D9E" w:rsidRPr="00107D9E" w:rsidRDefault="00107D9E" w:rsidP="001B133B">
            <w:pPr>
              <w:pStyle w:val="a3"/>
            </w:pPr>
            <w:r w:rsidRPr="00107D9E">
              <w:t>Если Вы оказались в заложниках: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1) подготовьтесь физически, морально и эмоционально к возможному суровому испытанию. При этом помните, что большинство случаев захвата людей, заложники оставались в живых. Будьте уверены, что правоохранительные органы уже предпринимают профессиональные меры для Вашего освобождения;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2) не пытайтесь бежать, если нет полной уверенности в успехе побега;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3) запомните как можно больше информации о террористах по различным признакам постарайтесь определить место своего нахождения (заточения);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4) по возможности расположитесь подальше от окон, дверей и самих похитителей, т. е. в местах большей безопасности в случае, если правоохранительные органы предпримут активные меры (штурм помещения, огонь снайперов на поражение преступников и др.);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5) в случае штурма здания рекомендуется лечь на пол лицом вниз, сложив руки на затылке.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Взаимоотношения с похитителями: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1) не оказывайте агрессивного сопротивления, не делайте резких и угрожающих движений, не провоцируйте террористов на необдуманные действия;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2) по возможности избегайте прямого зрительного контакта с похитителями;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3) с самого начала (особенно первые полчаса) выполняйте все приказы и распоряжения похитителей;</w:t>
            </w:r>
          </w:p>
          <w:p w:rsidR="00107D9E" w:rsidRPr="00107D9E" w:rsidRDefault="00107D9E" w:rsidP="001B133B">
            <w:pPr>
              <w:pStyle w:val="a3"/>
            </w:pPr>
            <w:r w:rsidRPr="00107D9E">
              <w:t> 4) ведите себя спокойно, сохраняйте при этом чувство собственного достоинства. Не высказывайте категоричных отказов, но не бойтесь обращаться со спокойными просьбами о том, в чем остро нуждаетесь;</w:t>
            </w:r>
          </w:p>
          <w:p w:rsidR="00005428" w:rsidRPr="00107D9E" w:rsidRDefault="00107D9E" w:rsidP="001B133B">
            <w:pPr>
              <w:pStyle w:val="a3"/>
            </w:pPr>
            <w:r w:rsidRPr="00107D9E">
              <w:t> 5) при наличии у Вас проблем со здоровьем, которые в данной ситуации сильного стрессового состояния могут проявиться, заявите об этом в спокойной форме захватившим Вас людям. Постепенно, с учетом складывающейся обстановки, можно повышать уровень просьб, связанных с улучшением вашего комфорта.</w:t>
            </w:r>
          </w:p>
        </w:tc>
      </w:tr>
    </w:tbl>
    <w:p w:rsidR="007B0204" w:rsidRDefault="00107D9E" w:rsidP="00107D9E">
      <w:pPr>
        <w:pStyle w:val="a3"/>
      </w:pPr>
      <w:r>
        <w:t xml:space="preserve">  Главный специалист </w:t>
      </w:r>
      <w:proofErr w:type="gramStart"/>
      <w:r>
        <w:t>юридического</w:t>
      </w:r>
      <w:proofErr w:type="gramEnd"/>
      <w:r>
        <w:t xml:space="preserve"> </w:t>
      </w:r>
    </w:p>
    <w:p w:rsidR="00107D9E" w:rsidRDefault="00107D9E" w:rsidP="00107D9E">
      <w:pPr>
        <w:pStyle w:val="a3"/>
      </w:pPr>
      <w:r>
        <w:t xml:space="preserve">  отдела аппарата </w:t>
      </w:r>
      <w:proofErr w:type="spellStart"/>
      <w:r>
        <w:t>акима</w:t>
      </w:r>
      <w:proofErr w:type="spellEnd"/>
      <w:r>
        <w:t xml:space="preserve"> района                                                                                                                                                                                            А. </w:t>
      </w:r>
      <w:proofErr w:type="spellStart"/>
      <w:r>
        <w:t>Еркимбаева</w:t>
      </w:r>
      <w:proofErr w:type="spellEnd"/>
    </w:p>
    <w:p w:rsidR="00B92726" w:rsidRDefault="00B92726" w:rsidP="00107D9E">
      <w:pPr>
        <w:pStyle w:val="a3"/>
      </w:pPr>
    </w:p>
    <w:p w:rsidR="00B92726" w:rsidRDefault="00B92726" w:rsidP="00107D9E">
      <w:pPr>
        <w:pStyle w:val="a3"/>
      </w:pPr>
    </w:p>
    <w:p w:rsidR="00107D9E" w:rsidRDefault="00107D9E">
      <w:bookmarkStart w:id="0" w:name="_GoBack"/>
      <w:bookmarkEnd w:id="0"/>
    </w:p>
    <w:sectPr w:rsidR="00107D9E" w:rsidSect="00107D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B8"/>
    <w:rsid w:val="00005428"/>
    <w:rsid w:val="000A1E13"/>
    <w:rsid w:val="0010179C"/>
    <w:rsid w:val="00107D9E"/>
    <w:rsid w:val="001B133B"/>
    <w:rsid w:val="003010A4"/>
    <w:rsid w:val="00480FB8"/>
    <w:rsid w:val="006F0766"/>
    <w:rsid w:val="00714C3C"/>
    <w:rsid w:val="007B0204"/>
    <w:rsid w:val="007B36DB"/>
    <w:rsid w:val="008E539F"/>
    <w:rsid w:val="00B92726"/>
    <w:rsid w:val="00BE2079"/>
    <w:rsid w:val="00EB4D89"/>
    <w:rsid w:val="00F67128"/>
    <w:rsid w:val="00F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D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D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8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Пользователь Windows</cp:lastModifiedBy>
  <cp:revision>2</cp:revision>
  <dcterms:created xsi:type="dcterms:W3CDTF">2020-10-14T05:50:00Z</dcterms:created>
  <dcterms:modified xsi:type="dcterms:W3CDTF">2020-10-14T05:50:00Z</dcterms:modified>
</cp:coreProperties>
</file>