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Конвенция</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Республики Армения об </w:t>
      </w:r>
      <w:proofErr w:type="spellStart"/>
      <w:r w:rsidRPr="00093BFD">
        <w:rPr>
          <w:rFonts w:ascii="Times New Roman" w:eastAsia="Times New Roman" w:hAnsi="Times New Roman" w:cs="Times New Roman"/>
          <w:b/>
          <w:bCs/>
          <w:color w:val="000000"/>
          <w:sz w:val="28"/>
          <w:szCs w:val="28"/>
          <w:lang w:eastAsia="ru-RU"/>
        </w:rPr>
        <w:t>избежании</w:t>
      </w:r>
      <w:proofErr w:type="spellEnd"/>
      <w:r w:rsidRPr="00093BFD">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в </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отношении налогов на доходы и на имущество</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(Астана, 6 ноября 2006 года)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bookmarkStart w:id="0" w:name="sub1001731744"/>
      <w:bookmarkStart w:id="1" w:name="sub1001899015"/>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Армения, желая заключить Конвенцию об </w:t>
      </w:r>
      <w:proofErr w:type="spellStart"/>
      <w:r w:rsidRPr="00093BFD">
        <w:rPr>
          <w:rFonts w:ascii="Times New Roman" w:eastAsia="Times New Roman" w:hAnsi="Times New Roman" w:cs="Times New Roman"/>
          <w:color w:val="000000"/>
          <w:sz w:val="28"/>
          <w:szCs w:val="28"/>
          <w:lang w:eastAsia="ru-RU"/>
        </w:rPr>
        <w:t>избежании</w:t>
      </w:r>
      <w:proofErr w:type="spellEnd"/>
      <w:r w:rsidRPr="00093BFD">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согласились о нижеследующем:</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2" w:name="SUB10000"/>
      <w:bookmarkEnd w:id="2"/>
      <w:r w:rsidRPr="00093BFD">
        <w:rPr>
          <w:rFonts w:ascii="Times New Roman" w:eastAsia="Times New Roman" w:hAnsi="Times New Roman" w:cs="Times New Roman"/>
          <w:b/>
          <w:bCs/>
          <w:color w:val="000000"/>
          <w:sz w:val="28"/>
          <w:szCs w:val="28"/>
          <w:lang w:eastAsia="ru-RU"/>
        </w:rPr>
        <w:t>Статья 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Лица, к которым применяется Конвенция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Государств.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 w:name="SUB20000"/>
      <w:bookmarkEnd w:id="3"/>
      <w:r w:rsidRPr="00093BFD">
        <w:rPr>
          <w:rFonts w:ascii="Times New Roman" w:eastAsia="Times New Roman" w:hAnsi="Times New Roman" w:cs="Times New Roman"/>
          <w:b/>
          <w:bCs/>
          <w:color w:val="000000"/>
          <w:sz w:val="28"/>
          <w:szCs w:val="28"/>
          <w:lang w:eastAsia="ru-RU"/>
        </w:rPr>
        <w:t>Статья 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Настоящая Конвенция применяется к налогам на доходы и на имущество, взимаемым от имени Государства, его центральных или местных органов власти, независимо от метода их взимания.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093BFD">
        <w:rPr>
          <w:rFonts w:ascii="Times New Roman" w:eastAsia="Times New Roman" w:hAnsi="Times New Roman" w:cs="Times New Roman"/>
          <w:color w:val="000000"/>
          <w:sz w:val="28"/>
          <w:szCs w:val="28"/>
          <w:lang w:eastAsia="ru-RU"/>
        </w:rPr>
        <w:t xml:space="preserve">2. </w:t>
      </w:r>
      <w:proofErr w:type="gramStart"/>
      <w:r w:rsidRPr="00093BFD">
        <w:rPr>
          <w:rFonts w:ascii="Times New Roman" w:eastAsia="Times New Roman" w:hAnsi="Times New Roman" w:cs="Times New Roman"/>
          <w:color w:val="000000"/>
          <w:sz w:val="28"/>
          <w:szCs w:val="28"/>
          <w:lang w:eastAsia="ru-RU"/>
        </w:rPr>
        <w:t>Налогами на доходы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на доходы от отчуждения движимого или недвижимого имущества, налоги, взимаемые с общей суммы жалования или заработной платы, выплачиваемых предприятиями, а также налоги на прирост стоимости имущества.</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093BFD">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настоящая Конвенция, являются в частности: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Республике Казахстан:</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корпоративный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индивидуальный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 налог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(далее именуемые как «казахстанские налоги»);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Республике Армения: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налог на прибыль;</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налог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(далее именуемые как «армянские налоги»).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400"/>
      <w:bookmarkEnd w:id="6"/>
      <w:r w:rsidRPr="00093BFD">
        <w:rPr>
          <w:rFonts w:ascii="Times New Roman" w:eastAsia="Times New Roman" w:hAnsi="Times New Roman" w:cs="Times New Roman"/>
          <w:color w:val="000000"/>
          <w:sz w:val="28"/>
          <w:szCs w:val="28"/>
          <w:lang w:eastAsia="ru-RU"/>
        </w:rPr>
        <w:lastRenderedPageBreak/>
        <w:t>4. Настоящая Конвенция применяется также к любым налогам, идентичным или по существу аналогичным налогам, указанным в пункте 3 настоящей статьи, которые будут взиматься в дополнение или вместо существующих налогов после даты вступления в силу настоящей Конвенции. Компетентные органы Государств будут уведомлять друг друга о любых существенных изменениях, которые произойдут в национальных законодательствах Государств, касающихся налогообложения.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 w:name="SUB30000"/>
      <w:bookmarkEnd w:id="7"/>
      <w:r w:rsidRPr="00093BFD">
        <w:rPr>
          <w:rFonts w:ascii="Times New Roman" w:eastAsia="Times New Roman" w:hAnsi="Times New Roman" w:cs="Times New Roman"/>
          <w:b/>
          <w:bCs/>
          <w:color w:val="000000"/>
          <w:sz w:val="28"/>
          <w:szCs w:val="28"/>
          <w:lang w:eastAsia="ru-RU"/>
        </w:rPr>
        <w:t>Статья 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Общие определения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Для целей настоящей Конвенции применяются следующие термины: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«Казахстан» -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Республика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она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«Армения» - означает Республику Армения и при использовании в географическом смысле означает территорию, включая землю, воды, недра и воздушное пространство, на которых Республика Армения осуществляет свои суверенные права и юрисдикцию в соответствии с национальным законодательством и международным правом;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«Государство» - означает, в зависимости от контекста, Казахстан или Армению;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«лицо» - включает физическое лицо, компанию и любое другое объединение лиц;</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«компания» -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«предприятие» - применяется к осуществлению любого вида предпринимательской деятельности;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93BFD">
        <w:rPr>
          <w:rFonts w:ascii="Times New Roman" w:eastAsia="Times New Roman" w:hAnsi="Times New Roman" w:cs="Times New Roman"/>
          <w:color w:val="000000"/>
          <w:sz w:val="28"/>
          <w:szCs w:val="28"/>
          <w:lang w:eastAsia="ru-RU"/>
        </w:rPr>
        <w:t>g) «предприятие Государства» и «предприятие другого Государства» - означают, соответственно, предприятие, управляемое резидентом Государства, и предприятие, управляемое резидентом другого Государства;</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h) «международная перевозка» - означает любую перевозку морским, воздушным судном, автомобильным транспортом, эксплуатируемым предприятием Государства, кроме случаев, когда морское, воздушное судно или автомобильный транспорт эксплуатируется исключительно между пунктами в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«компетентный орган» означает: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в Казахстане: Министерство финансов Республики Казахстан или его уполномоченного представителя;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w:t>
      </w:r>
      <w:proofErr w:type="spellStart"/>
      <w:r w:rsidRPr="00093BFD">
        <w:rPr>
          <w:rFonts w:ascii="Times New Roman" w:eastAsia="Times New Roman" w:hAnsi="Times New Roman" w:cs="Times New Roman"/>
          <w:color w:val="000000"/>
          <w:sz w:val="28"/>
          <w:szCs w:val="28"/>
          <w:lang w:eastAsia="ru-RU"/>
        </w:rPr>
        <w:t>ii</w:t>
      </w:r>
      <w:proofErr w:type="spellEnd"/>
      <w:r w:rsidRPr="00093BFD">
        <w:rPr>
          <w:rFonts w:ascii="Times New Roman" w:eastAsia="Times New Roman" w:hAnsi="Times New Roman" w:cs="Times New Roman"/>
          <w:color w:val="000000"/>
          <w:sz w:val="28"/>
          <w:szCs w:val="28"/>
          <w:lang w:eastAsia="ru-RU"/>
        </w:rPr>
        <w:t>) в Армении: Министр финансов и экономики Республики Армения и Начальник Государственной налоговой службы при Правительстве Республики Армения или их уполномоченных представителей;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j) «национальное лицо» означает: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физическое лицо, имеющее гражданство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w:t>
      </w:r>
      <w:proofErr w:type="spellStart"/>
      <w:r w:rsidRPr="00093BFD">
        <w:rPr>
          <w:rFonts w:ascii="Times New Roman" w:eastAsia="Times New Roman" w:hAnsi="Times New Roman" w:cs="Times New Roman"/>
          <w:color w:val="000000"/>
          <w:sz w:val="28"/>
          <w:szCs w:val="28"/>
          <w:lang w:eastAsia="ru-RU"/>
        </w:rPr>
        <w:t>ii</w:t>
      </w:r>
      <w:proofErr w:type="spellEnd"/>
      <w:r w:rsidRPr="00093BFD">
        <w:rPr>
          <w:rFonts w:ascii="Times New Roman" w:eastAsia="Times New Roman" w:hAnsi="Times New Roman" w:cs="Times New Roman"/>
          <w:color w:val="000000"/>
          <w:sz w:val="28"/>
          <w:szCs w:val="28"/>
          <w:lang w:eastAsia="ru-RU"/>
        </w:rPr>
        <w:t>) юридическое лицо, товарищество или ассоциацию, получившие свой статус в соответствии с национальным законодательством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k) «предпринимательская деятельность» включает осуществление профессиональных услуг и другой деятельности независимого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«место эффективного управления» - означает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093BFD">
        <w:rPr>
          <w:rFonts w:ascii="Times New Roman" w:eastAsia="Times New Roman" w:hAnsi="Times New Roman" w:cs="Times New Roman"/>
          <w:color w:val="000000"/>
          <w:sz w:val="28"/>
          <w:szCs w:val="28"/>
          <w:lang w:eastAsia="ru-RU"/>
        </w:rPr>
        <w:t>2. При применении настоящей Конвенции любой термин, не определенный в ней, будет иметь то значение, если из контекста не вытекает иное, которое он имеет в это время по национальному законодательству Государства в отношении налогов, на которые распространяется настоящая Конвенция. Любое значение термина по применяемому налоговому законодательству Государства преобладает над значением, придаваемым термину по другим законам этого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9" w:name="SUB40000"/>
      <w:bookmarkEnd w:id="9"/>
      <w:r w:rsidRPr="00093BFD">
        <w:rPr>
          <w:rFonts w:ascii="Times New Roman" w:eastAsia="Times New Roman" w:hAnsi="Times New Roman" w:cs="Times New Roman"/>
          <w:b/>
          <w:bCs/>
          <w:color w:val="000000"/>
          <w:sz w:val="28"/>
          <w:szCs w:val="28"/>
          <w:lang w:eastAsia="ru-RU"/>
        </w:rPr>
        <w:t>Статья 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Резидент</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Для целей настоящей Конвенции термин «резидент Государства» означает любое лицо, которое по национальному законодательству этого Государства подлежит в нем налогообложению на основании его местожительства, </w:t>
      </w:r>
      <w:proofErr w:type="spellStart"/>
      <w:r w:rsidRPr="00093BFD">
        <w:rPr>
          <w:rFonts w:ascii="Times New Roman" w:eastAsia="Times New Roman" w:hAnsi="Times New Roman" w:cs="Times New Roman"/>
          <w:color w:val="000000"/>
          <w:sz w:val="28"/>
          <w:szCs w:val="28"/>
          <w:lang w:eastAsia="ru-RU"/>
        </w:rPr>
        <w:t>резидентства</w:t>
      </w:r>
      <w:proofErr w:type="spellEnd"/>
      <w:r w:rsidRPr="00093BFD">
        <w:rPr>
          <w:rFonts w:ascii="Times New Roman" w:eastAsia="Times New Roman" w:hAnsi="Times New Roman" w:cs="Times New Roman"/>
          <w:color w:val="000000"/>
          <w:sz w:val="28"/>
          <w:szCs w:val="28"/>
          <w:lang w:eastAsia="ru-RU"/>
        </w:rPr>
        <w:t>, места создания, места управления или любого другого критерия аналогичного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Термин «резидент Государства» включает также само Государство, его центральные или местные органы власти, или Центральный (Национальный) Банк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Не являются резидентами лица, которые подлежат налогообложению в Государстве только в отношении дохода из источников в этом Государстве или в отношении находящегося в нем имущества.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093BFD">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Государств, то его статус определяется следующим образом: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оно считается резидентом только того Государства, в котором оно располагает имеющимся в его пользовании постоянным жилищем; если оно располагает имеющимся в его пользовании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b) если Государство, в котором оно имеет центр жизненных интересов, не может быть определено, или если оно не располагает имеющимся в его пользовании постоянным жилищем ни в одном из Государств, оно считается резидентом только того Государства, в котором оно обычно проживает;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 - с), компетентные органы Госуда</w:t>
      </w:r>
      <w:proofErr w:type="gramStart"/>
      <w:r w:rsidRPr="00093BFD">
        <w:rPr>
          <w:rFonts w:ascii="Times New Roman" w:eastAsia="Times New Roman" w:hAnsi="Times New Roman" w:cs="Times New Roman"/>
          <w:color w:val="000000"/>
          <w:sz w:val="28"/>
          <w:szCs w:val="28"/>
          <w:lang w:eastAsia="ru-RU"/>
        </w:rPr>
        <w:t>рств пр</w:t>
      </w:r>
      <w:proofErr w:type="gramEnd"/>
      <w:r w:rsidRPr="00093BFD">
        <w:rPr>
          <w:rFonts w:ascii="Times New Roman" w:eastAsia="Times New Roman" w:hAnsi="Times New Roman" w:cs="Times New Roman"/>
          <w:color w:val="000000"/>
          <w:sz w:val="28"/>
          <w:szCs w:val="28"/>
          <w:lang w:eastAsia="ru-RU"/>
        </w:rPr>
        <w:t>инимают решение по данному вопросу по взаимному согласию.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093BFD">
        <w:rPr>
          <w:rFonts w:ascii="Times New Roman" w:eastAsia="Times New Roman" w:hAnsi="Times New Roman" w:cs="Times New Roman"/>
          <w:color w:val="000000"/>
          <w:sz w:val="28"/>
          <w:szCs w:val="28"/>
          <w:lang w:eastAsia="ru-RU"/>
        </w:rPr>
        <w:t>3. Если в соответствии с положениями пункта 1 настоящей статьи лицо иное, чем физическое, является резидентом обоих Государств, оно считается резидентом только того Государства, в котором находится место его эффективного управления.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2" w:name="SUB50000"/>
      <w:bookmarkEnd w:id="12"/>
      <w:r w:rsidRPr="00093BFD">
        <w:rPr>
          <w:rFonts w:ascii="Times New Roman" w:eastAsia="Times New Roman" w:hAnsi="Times New Roman" w:cs="Times New Roman"/>
          <w:b/>
          <w:bCs/>
          <w:color w:val="000000"/>
          <w:sz w:val="28"/>
          <w:szCs w:val="28"/>
          <w:lang w:eastAsia="ru-RU"/>
        </w:rPr>
        <w:t>Статья 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Постоянное учреждение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200"/>
      <w:bookmarkEnd w:id="13"/>
      <w:r w:rsidRPr="00093BFD">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место управления;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отделение;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контору;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фабрику;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мастерскую;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шахту, нефтяную или газовую скважину, карьер, установку, сооружение или любое другое место разведки (включая судно) или добычи природных ресурсов.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300"/>
      <w:bookmarkEnd w:id="14"/>
      <w:r w:rsidRPr="00093BFD">
        <w:rPr>
          <w:rFonts w:ascii="Times New Roman" w:eastAsia="Times New Roman" w:hAnsi="Times New Roman" w:cs="Times New Roman"/>
          <w:color w:val="000000"/>
          <w:sz w:val="28"/>
          <w:szCs w:val="28"/>
          <w:lang w:eastAsia="ru-RU"/>
        </w:rPr>
        <w:t>3. Строительная площадка или строительный, монтажный, или сборочный объект образуют постоянное учреждение, только если такая площадка или объект существуют более чем 6 месяцев в любом двенадцатимесячном периоде.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Start w:id="16" w:name="sub1000551151"/>
      <w:bookmarkEnd w:id="15"/>
      <w:r w:rsidRPr="00093BFD">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доставки или демонстрации товаров или изделий, принадлежащих предприятию;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содержание запасов товаров или изделий, принадлежащих предприятию, исключительно для целей хранения, доставки или демонстрации;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содержание запасов товаров или изделий, принадлежащих предприятию, исключительно для целей переработки другим предприятием;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500"/>
      <w:bookmarkEnd w:id="17"/>
      <w:r w:rsidRPr="00093BFD">
        <w:rPr>
          <w:rFonts w:ascii="Times New Roman" w:eastAsia="Times New Roman" w:hAnsi="Times New Roman" w:cs="Times New Roman"/>
          <w:color w:val="000000"/>
          <w:sz w:val="28"/>
          <w:szCs w:val="28"/>
          <w:lang w:eastAsia="ru-RU"/>
        </w:rPr>
        <w:t xml:space="preserve">5. </w:t>
      </w:r>
      <w:proofErr w:type="gramStart"/>
      <w:r w:rsidRPr="00093BFD">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w:t>
      </w:r>
      <w:proofErr w:type="gramEnd"/>
      <w:r w:rsidRPr="00093BFD">
        <w:rPr>
          <w:rFonts w:ascii="Times New Roman" w:eastAsia="Times New Roman" w:hAnsi="Times New Roman" w:cs="Times New Roman"/>
          <w:color w:val="000000"/>
          <w:sz w:val="28"/>
          <w:szCs w:val="28"/>
          <w:lang w:eastAsia="ru-RU"/>
        </w:rPr>
        <w:t xml:space="preserve"> для предприятия, если только его деятельность не ограничивается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093BFD">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700"/>
      <w:bookmarkEnd w:id="19"/>
      <w:r w:rsidRPr="00093BFD">
        <w:rPr>
          <w:rFonts w:ascii="Times New Roman" w:eastAsia="Times New Roman" w:hAnsi="Times New Roman" w:cs="Times New Roman"/>
          <w:color w:val="000000"/>
          <w:sz w:val="28"/>
          <w:szCs w:val="28"/>
          <w:lang w:eastAsia="ru-RU"/>
        </w:rPr>
        <w:t>7. Факт, что компания, являющаяся резидентом Государства, контролирует или контролируется компанией, которая является резидентом другого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превращает одну из этих компаний в постоянное учреждение другой.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20" w:name="SUB60000"/>
      <w:bookmarkEnd w:id="20"/>
      <w:r w:rsidRPr="00093BFD">
        <w:rPr>
          <w:rFonts w:ascii="Times New Roman" w:eastAsia="Times New Roman" w:hAnsi="Times New Roman" w:cs="Times New Roman"/>
          <w:b/>
          <w:bCs/>
          <w:color w:val="000000"/>
          <w:sz w:val="28"/>
          <w:szCs w:val="28"/>
          <w:lang w:eastAsia="ru-RU"/>
        </w:rPr>
        <w:t>Статья 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 от недвижимого имущества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Доход, получаемый резидентом Государства от недвижимого имущества (включая доход от сельского или лесного хозяйства), находящегося в другом Государстве,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093BFD">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в соответствии с национальным законодательством Государства, в котором находится рассматриваемое имущество. </w:t>
      </w:r>
      <w:proofErr w:type="gramStart"/>
      <w:r w:rsidRPr="00093BFD">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w:t>
      </w:r>
      <w:r w:rsidRPr="00093BFD">
        <w:rPr>
          <w:rFonts w:ascii="Times New Roman" w:eastAsia="Times New Roman" w:hAnsi="Times New Roman" w:cs="Times New Roman"/>
          <w:color w:val="000000"/>
          <w:sz w:val="28"/>
          <w:szCs w:val="28"/>
          <w:lang w:eastAsia="ru-RU"/>
        </w:rPr>
        <w:lastRenderedPageBreak/>
        <w:t>землепользования 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ресурсов.</w:t>
      </w:r>
      <w:proofErr w:type="gramEnd"/>
      <w:r w:rsidRPr="00093BFD">
        <w:rPr>
          <w:rFonts w:ascii="Times New Roman" w:eastAsia="Times New Roman" w:hAnsi="Times New Roman" w:cs="Times New Roman"/>
          <w:color w:val="000000"/>
          <w:sz w:val="28"/>
          <w:szCs w:val="28"/>
          <w:lang w:eastAsia="ru-RU"/>
        </w:rPr>
        <w:t xml:space="preserve"> Морские и воздушные суда или автомобильный транспорт не рассматриваются в качестве недвижимого имущества.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093BFD">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093BFD">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доходу от недвижимого имущества предприятия.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24" w:name="SUB70000"/>
      <w:bookmarkEnd w:id="24"/>
      <w:r w:rsidRPr="00093BFD">
        <w:rPr>
          <w:rFonts w:ascii="Times New Roman" w:eastAsia="Times New Roman" w:hAnsi="Times New Roman" w:cs="Times New Roman"/>
          <w:b/>
          <w:bCs/>
          <w:color w:val="000000"/>
          <w:sz w:val="28"/>
          <w:szCs w:val="28"/>
          <w:lang w:eastAsia="ru-RU"/>
        </w:rPr>
        <w:t>Статья 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Прибыль предприятия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Государстве через расположенное там постоянное учреждение. Если предприятие осуществляет или осуществляло предпринимательскую деятельность в другом Государстве, то прибыль предприятия может облагаться налогом в этом другом Государстве, но только в той части, которая относится </w:t>
      </w:r>
      <w:proofErr w:type="gramStart"/>
      <w:r w:rsidRPr="00093BFD">
        <w:rPr>
          <w:rFonts w:ascii="Times New Roman" w:eastAsia="Times New Roman" w:hAnsi="Times New Roman" w:cs="Times New Roman"/>
          <w:color w:val="000000"/>
          <w:sz w:val="28"/>
          <w:szCs w:val="28"/>
          <w:lang w:eastAsia="ru-RU"/>
        </w:rPr>
        <w:t>к</w:t>
      </w:r>
      <w:proofErr w:type="gramEnd"/>
      <w:r w:rsidRPr="00093BFD">
        <w:rPr>
          <w:rFonts w:ascii="Times New Roman" w:eastAsia="Times New Roman" w:hAnsi="Times New Roman" w:cs="Times New Roman"/>
          <w:color w:val="000000"/>
          <w:sz w:val="28"/>
          <w:szCs w:val="28"/>
          <w:lang w:eastAsia="ru-RU"/>
        </w:rPr>
        <w:t>:</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такому постоянному учреждению;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продажам в этом другом Государстве товаров или изделий, которые идентичны товарам или изделиям, продаваемым через постоянное учреждение;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c) другой предпринимательской деятельности, осуществляемой в этом другом Государстве, </w:t>
      </w:r>
      <w:proofErr w:type="gramStart"/>
      <w:r w:rsidRPr="00093BFD">
        <w:rPr>
          <w:rFonts w:ascii="Times New Roman" w:eastAsia="Times New Roman" w:hAnsi="Times New Roman" w:cs="Times New Roman"/>
          <w:color w:val="000000"/>
          <w:sz w:val="28"/>
          <w:szCs w:val="28"/>
          <w:lang w:eastAsia="ru-RU"/>
        </w:rPr>
        <w:t>которая</w:t>
      </w:r>
      <w:proofErr w:type="gramEnd"/>
      <w:r w:rsidRPr="00093BFD">
        <w:rPr>
          <w:rFonts w:ascii="Times New Roman" w:eastAsia="Times New Roman" w:hAnsi="Times New Roman" w:cs="Times New Roman"/>
          <w:color w:val="000000"/>
          <w:sz w:val="28"/>
          <w:szCs w:val="28"/>
          <w:lang w:eastAsia="ru-RU"/>
        </w:rPr>
        <w:t xml:space="preserve"> по своему характеру идентична предпринимательской деятельности, осуществляемой через такое постоянное учреждение.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093BFD">
        <w:rPr>
          <w:rFonts w:ascii="Times New Roman" w:eastAsia="Times New Roman" w:hAnsi="Times New Roman" w:cs="Times New Roman"/>
          <w:color w:val="000000"/>
          <w:sz w:val="28"/>
          <w:szCs w:val="28"/>
          <w:lang w:eastAsia="ru-RU"/>
        </w:rPr>
        <w:t xml:space="preserve">2. </w:t>
      </w:r>
      <w:proofErr w:type="gramStart"/>
      <w:r w:rsidRPr="00093BFD">
        <w:rPr>
          <w:rFonts w:ascii="Times New Roman" w:eastAsia="Times New Roman" w:hAnsi="Times New Roman" w:cs="Times New Roman"/>
          <w:color w:val="000000"/>
          <w:sz w:val="28"/>
          <w:szCs w:val="28"/>
          <w:lang w:eastAsia="ru-RU"/>
        </w:rPr>
        <w:t>С учетом положений пункта 3 настоящей статьи, если предприятие Государства осуществляет предпринимательскую деятельность в другом Государстве через расположенное там постоянное учреждение, то в каждом из Государств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093BFD">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093BFD">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документально подтвержденных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Постоянное учреждение не имеет права на вычеты из налогооблагаемой базы сумм, выплаченных постоянным учреждением предприятию (иных, чем компенсация понесенных расходов):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виде роялти, гонораров и других платежей за пользование патентами или другими правами;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виде комиссионных за услуги или за менеджмент;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c) в виде процентов за </w:t>
      </w:r>
      <w:proofErr w:type="spellStart"/>
      <w:r w:rsidRPr="00093BFD">
        <w:rPr>
          <w:rFonts w:ascii="Times New Roman" w:eastAsia="Times New Roman" w:hAnsi="Times New Roman" w:cs="Times New Roman"/>
          <w:color w:val="000000"/>
          <w:sz w:val="28"/>
          <w:szCs w:val="28"/>
          <w:lang w:eastAsia="ru-RU"/>
        </w:rPr>
        <w:t>займ</w:t>
      </w:r>
      <w:proofErr w:type="spellEnd"/>
      <w:r w:rsidRPr="00093BFD">
        <w:rPr>
          <w:rFonts w:ascii="Times New Roman" w:eastAsia="Times New Roman" w:hAnsi="Times New Roman" w:cs="Times New Roman"/>
          <w:color w:val="000000"/>
          <w:sz w:val="28"/>
          <w:szCs w:val="28"/>
          <w:lang w:eastAsia="ru-RU"/>
        </w:rPr>
        <w:t xml:space="preserve">, </w:t>
      </w:r>
      <w:proofErr w:type="gramStart"/>
      <w:r w:rsidRPr="00093BFD">
        <w:rPr>
          <w:rFonts w:ascii="Times New Roman" w:eastAsia="Times New Roman" w:hAnsi="Times New Roman" w:cs="Times New Roman"/>
          <w:color w:val="000000"/>
          <w:sz w:val="28"/>
          <w:szCs w:val="28"/>
          <w:lang w:eastAsia="ru-RU"/>
        </w:rPr>
        <w:t>предоставленный</w:t>
      </w:r>
      <w:proofErr w:type="gramEnd"/>
      <w:r w:rsidRPr="00093BFD">
        <w:rPr>
          <w:rFonts w:ascii="Times New Roman" w:eastAsia="Times New Roman" w:hAnsi="Times New Roman" w:cs="Times New Roman"/>
          <w:color w:val="000000"/>
          <w:sz w:val="28"/>
          <w:szCs w:val="28"/>
          <w:lang w:eastAsia="ru-RU"/>
        </w:rPr>
        <w:t xml:space="preserve"> ему предприятием (за исключением банков).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Прибыль постоянного учреждения не должна включать суммы (иные, чем компенсация понесенных расходов), полученные постоянным учреждением от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виде роялти, гонораров и других платежей за пользование патентами или другими правами;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виде комиссионных за предоставленные услуги или за менеджмент;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c) в виде процентов за </w:t>
      </w:r>
      <w:proofErr w:type="spellStart"/>
      <w:r w:rsidRPr="00093BFD">
        <w:rPr>
          <w:rFonts w:ascii="Times New Roman" w:eastAsia="Times New Roman" w:hAnsi="Times New Roman" w:cs="Times New Roman"/>
          <w:color w:val="000000"/>
          <w:sz w:val="28"/>
          <w:szCs w:val="28"/>
          <w:lang w:eastAsia="ru-RU"/>
        </w:rPr>
        <w:t>займ</w:t>
      </w:r>
      <w:proofErr w:type="spellEnd"/>
      <w:r w:rsidRPr="00093BFD">
        <w:rPr>
          <w:rFonts w:ascii="Times New Roman" w:eastAsia="Times New Roman" w:hAnsi="Times New Roman" w:cs="Times New Roman"/>
          <w:color w:val="000000"/>
          <w:sz w:val="28"/>
          <w:szCs w:val="28"/>
          <w:lang w:eastAsia="ru-RU"/>
        </w:rPr>
        <w:t xml:space="preserve">, </w:t>
      </w:r>
      <w:proofErr w:type="gramStart"/>
      <w:r w:rsidRPr="00093BFD">
        <w:rPr>
          <w:rFonts w:ascii="Times New Roman" w:eastAsia="Times New Roman" w:hAnsi="Times New Roman" w:cs="Times New Roman"/>
          <w:color w:val="000000"/>
          <w:sz w:val="28"/>
          <w:szCs w:val="28"/>
          <w:lang w:eastAsia="ru-RU"/>
        </w:rPr>
        <w:t>предоставленный</w:t>
      </w:r>
      <w:proofErr w:type="gramEnd"/>
      <w:r w:rsidRPr="00093BFD">
        <w:rPr>
          <w:rFonts w:ascii="Times New Roman" w:eastAsia="Times New Roman" w:hAnsi="Times New Roman" w:cs="Times New Roman"/>
          <w:color w:val="000000"/>
          <w:sz w:val="28"/>
          <w:szCs w:val="28"/>
          <w:lang w:eastAsia="ru-RU"/>
        </w:rPr>
        <w:t xml:space="preserve"> им предприятию (за исключением банков).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093BFD">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093BFD">
        <w:rPr>
          <w:rFonts w:ascii="Times New Roman" w:eastAsia="Times New Roman" w:hAnsi="Times New Roman" w:cs="Times New Roman"/>
          <w:color w:val="000000"/>
          <w:sz w:val="28"/>
          <w:szCs w:val="28"/>
          <w:lang w:eastAsia="ru-RU"/>
        </w:rPr>
        <w:t>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093BFD">
        <w:rPr>
          <w:rFonts w:ascii="Times New Roman" w:eastAsia="Times New Roman" w:hAnsi="Times New Roman" w:cs="Times New Roman"/>
          <w:color w:val="000000"/>
          <w:sz w:val="28"/>
          <w:szCs w:val="28"/>
          <w:lang w:eastAsia="ru-RU"/>
        </w:rPr>
        <w:t>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0" w:name="SUB80000"/>
      <w:bookmarkEnd w:id="30"/>
      <w:r w:rsidRPr="00093BFD">
        <w:rPr>
          <w:rFonts w:ascii="Times New Roman" w:eastAsia="Times New Roman" w:hAnsi="Times New Roman" w:cs="Times New Roman"/>
          <w:b/>
          <w:bCs/>
          <w:color w:val="000000"/>
          <w:sz w:val="28"/>
          <w:szCs w:val="28"/>
          <w:lang w:eastAsia="ru-RU"/>
        </w:rPr>
        <w:t>Статья 8</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международных перевозок</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Доходы, полученные резидентом Государства от эксплуатации в международных перевозках транспортных средств, указанных в </w:t>
      </w:r>
      <w:bookmarkStart w:id="31" w:name="sub1000551103"/>
      <w:r w:rsidRPr="00093BFD">
        <w:rPr>
          <w:rFonts w:ascii="Times New Roman" w:eastAsia="Times New Roman" w:hAnsi="Times New Roman" w:cs="Times New Roman"/>
          <w:color w:val="000000"/>
          <w:sz w:val="28"/>
          <w:szCs w:val="28"/>
          <w:lang w:eastAsia="ru-RU"/>
        </w:rPr>
        <w:t>подпункте h) пункта 1 статьи 3 настоящей Конвенции,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16"/>
      <w:bookmarkEnd w:id="32"/>
      <w:r w:rsidRPr="00093BFD">
        <w:rPr>
          <w:rFonts w:ascii="Times New Roman" w:eastAsia="Times New Roman" w:hAnsi="Times New Roman" w:cs="Times New Roman"/>
          <w:color w:val="000000"/>
          <w:sz w:val="28"/>
          <w:szCs w:val="28"/>
          <w:lang w:eastAsia="ru-RU"/>
        </w:rPr>
        <w:t>2. Доходы резидента Государства от сдачи в аренду транспортных средств, указанных в подпункте h) пункта 1 статьи 3</w:t>
      </w:r>
      <w:bookmarkEnd w:id="31"/>
      <w:r w:rsidRPr="00093BFD">
        <w:rPr>
          <w:rFonts w:ascii="Times New Roman" w:eastAsia="Times New Roman" w:hAnsi="Times New Roman" w:cs="Times New Roman"/>
          <w:color w:val="000000"/>
          <w:sz w:val="28"/>
          <w:szCs w:val="28"/>
          <w:lang w:eastAsia="ru-RU"/>
        </w:rPr>
        <w:t xml:space="preserve"> настоящей Конвенции, а также контейнеров и относящегося к ним оборудования для их эксплуатации в международных перевозках,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300"/>
      <w:bookmarkEnd w:id="33"/>
      <w:r w:rsidRPr="00093BFD">
        <w:rPr>
          <w:rFonts w:ascii="Times New Roman" w:eastAsia="Times New Roman" w:hAnsi="Times New Roman" w:cs="Times New Roman"/>
          <w:color w:val="000000"/>
          <w:sz w:val="28"/>
          <w:szCs w:val="28"/>
          <w:lang w:eastAsia="ru-RU"/>
        </w:rPr>
        <w:t>3. Положения пунктов 1 и 2 настоящей статьи применяются также к доходам, полученным резидентом Государства от его участия в совместной деятельности по эксплуатации транспортных средств, но только в отношении той части дохода, которая относится к его доле в совместной деятельности.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4" w:name="SUB90000"/>
      <w:bookmarkEnd w:id="34"/>
      <w:r w:rsidRPr="00093BFD">
        <w:rPr>
          <w:rFonts w:ascii="Times New Roman" w:eastAsia="Times New Roman" w:hAnsi="Times New Roman" w:cs="Times New Roman"/>
          <w:b/>
          <w:bCs/>
          <w:color w:val="000000"/>
          <w:sz w:val="28"/>
          <w:szCs w:val="28"/>
          <w:lang w:eastAsia="ru-RU"/>
        </w:rPr>
        <w:lastRenderedPageBreak/>
        <w:t>Статья 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Ассоциированные предприятия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Если: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предприятие Государства прямо или косвенно участвует в управлении, контроле или капитале предприятия другого Государства,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Государства и предприятия другого Государства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93BFD">
        <w:rPr>
          <w:rFonts w:ascii="Times New Roman" w:eastAsia="Times New Roman" w:hAnsi="Times New Roman" w:cs="Times New Roman"/>
          <w:color w:val="000000"/>
          <w:sz w:val="28"/>
          <w:szCs w:val="28"/>
          <w:lang w:eastAsia="ru-RU"/>
        </w:rPr>
        <w:t>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200"/>
      <w:bookmarkEnd w:id="35"/>
      <w:r w:rsidRPr="00093BFD">
        <w:rPr>
          <w:rFonts w:ascii="Times New Roman" w:eastAsia="Times New Roman" w:hAnsi="Times New Roman" w:cs="Times New Roman"/>
          <w:color w:val="000000"/>
          <w:sz w:val="28"/>
          <w:szCs w:val="28"/>
          <w:lang w:eastAsia="ru-RU"/>
        </w:rPr>
        <w:t xml:space="preserve">2. Если Государство включает в прибыль предприятия этого Государства и, соответственно, облагает налогом прибыль, по которой предприятие другого Государства облагается налогом в этом другом Государстве, и прибыль, таким </w:t>
      </w:r>
      <w:proofErr w:type="gramStart"/>
      <w:r w:rsidRPr="00093BFD">
        <w:rPr>
          <w:rFonts w:ascii="Times New Roman" w:eastAsia="Times New Roman" w:hAnsi="Times New Roman" w:cs="Times New Roman"/>
          <w:color w:val="000000"/>
          <w:sz w:val="28"/>
          <w:szCs w:val="28"/>
          <w:lang w:eastAsia="ru-RU"/>
        </w:rPr>
        <w:t>образом</w:t>
      </w:r>
      <w:proofErr w:type="gramEnd"/>
      <w:r w:rsidRPr="00093BFD">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Государств должны при необходимости консультироваться друг с другом.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6" w:name="SUB100000"/>
      <w:bookmarkEnd w:id="36"/>
      <w:r w:rsidRPr="00093BFD">
        <w:rPr>
          <w:rFonts w:ascii="Times New Roman" w:eastAsia="Times New Roman" w:hAnsi="Times New Roman" w:cs="Times New Roman"/>
          <w:b/>
          <w:bCs/>
          <w:color w:val="000000"/>
          <w:sz w:val="28"/>
          <w:szCs w:val="28"/>
          <w:lang w:eastAsia="ru-RU"/>
        </w:rPr>
        <w:t>Статья 10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Дивиденды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Государства,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093BFD">
        <w:rPr>
          <w:rFonts w:ascii="Times New Roman" w:eastAsia="Times New Roman" w:hAnsi="Times New Roman" w:cs="Times New Roman"/>
          <w:color w:val="000000"/>
          <w:sz w:val="28"/>
          <w:szCs w:val="28"/>
          <w:lang w:eastAsia="ru-RU"/>
        </w:rPr>
        <w:t>2. Однако такие дивиденды могут также облагаться налогом в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фактический владелец дивидендов является резидентом другого Государства, то взимаемый таким образом налог не должен превышать 10 процентов от общей суммы дивидендов.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компании в отношении прибыли, из которой выплачиваются дивиденды.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093BFD">
        <w:rPr>
          <w:rFonts w:ascii="Times New Roman" w:eastAsia="Times New Roman" w:hAnsi="Times New Roman" w:cs="Times New Roman"/>
          <w:color w:val="000000"/>
          <w:sz w:val="28"/>
          <w:szCs w:val="28"/>
          <w:lang w:eastAsia="ru-RU"/>
        </w:rPr>
        <w:t xml:space="preserve">3. </w:t>
      </w:r>
      <w:proofErr w:type="gramStart"/>
      <w:r w:rsidRPr="00093BFD">
        <w:rPr>
          <w:rFonts w:ascii="Times New Roman" w:eastAsia="Times New Roman" w:hAnsi="Times New Roman" w:cs="Times New Roman"/>
          <w:color w:val="000000"/>
          <w:sz w:val="28"/>
          <w:szCs w:val="28"/>
          <w:lang w:eastAsia="ru-RU"/>
        </w:rPr>
        <w:t xml:space="preserve">Термин «дивиденды» при использовании в настоящей Конвенции означает доход от акций или других прав, не являющихся долговыми требованиями, доход от участия в прибыли, а также доход от других </w:t>
      </w:r>
      <w:r w:rsidRPr="00093BFD">
        <w:rPr>
          <w:rFonts w:ascii="Times New Roman" w:eastAsia="Times New Roman" w:hAnsi="Times New Roman" w:cs="Times New Roman"/>
          <w:color w:val="000000"/>
          <w:sz w:val="28"/>
          <w:szCs w:val="28"/>
          <w:lang w:eastAsia="ru-RU"/>
        </w:rPr>
        <w:lastRenderedPageBreak/>
        <w:t>корпоративных прав,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093BFD">
        <w:rPr>
          <w:rFonts w:ascii="Times New Roman" w:eastAsia="Times New Roman" w:hAnsi="Times New Roman" w:cs="Times New Roman"/>
          <w:color w:val="000000"/>
          <w:sz w:val="28"/>
          <w:szCs w:val="28"/>
          <w:lang w:eastAsia="ru-RU"/>
        </w:rPr>
        <w:t xml:space="preserve">4. Положения пунктов 1 и 2 настоящей статьи не применяются, если фактический владелец дивидендов, являющийся резидентом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расположенное там постоянное учреждение, и холдинг или участие, в связи с которым выплачиваются дивиденды, действительно связан с таким постоянным учреждением. В таком случае применяются положения </w:t>
      </w:r>
      <w:bookmarkStart w:id="40" w:name="sub1000551105"/>
      <w:r w:rsidRPr="00093BFD">
        <w:rPr>
          <w:rFonts w:ascii="Times New Roman" w:eastAsia="Times New Roman" w:hAnsi="Times New Roman" w:cs="Times New Roman"/>
          <w:color w:val="000000"/>
          <w:sz w:val="28"/>
          <w:szCs w:val="28"/>
          <w:lang w:eastAsia="ru-RU"/>
        </w:rPr>
        <w:fldChar w:fldCharType="begin"/>
      </w:r>
      <w:r w:rsidRPr="00093BFD">
        <w:rPr>
          <w:rFonts w:ascii="Times New Roman" w:eastAsia="Times New Roman" w:hAnsi="Times New Roman" w:cs="Times New Roman"/>
          <w:color w:val="000000"/>
          <w:sz w:val="28"/>
          <w:szCs w:val="28"/>
          <w:lang w:eastAsia="ru-RU"/>
        </w:rPr>
        <w:instrText xml:space="preserve"> HYPERLINK "jl:30076942.70000%20" </w:instrText>
      </w:r>
      <w:r w:rsidRPr="00093BFD">
        <w:rPr>
          <w:rFonts w:ascii="Times New Roman" w:eastAsia="Times New Roman" w:hAnsi="Times New Roman" w:cs="Times New Roman"/>
          <w:color w:val="000000"/>
          <w:sz w:val="28"/>
          <w:szCs w:val="28"/>
          <w:lang w:eastAsia="ru-RU"/>
        </w:rPr>
        <w:fldChar w:fldCharType="separate"/>
      </w:r>
      <w:r w:rsidRPr="00093BFD">
        <w:rPr>
          <w:rFonts w:ascii="Times New Roman" w:eastAsia="Times New Roman" w:hAnsi="Times New Roman" w:cs="Times New Roman"/>
          <w:b/>
          <w:bCs/>
          <w:color w:val="000080"/>
          <w:sz w:val="28"/>
          <w:szCs w:val="28"/>
          <w:u w:val="single"/>
          <w:lang w:eastAsia="ru-RU"/>
        </w:rPr>
        <w:t>статьи 7</w:t>
      </w:r>
      <w:r w:rsidRPr="00093BFD">
        <w:rPr>
          <w:rFonts w:ascii="Times New Roman" w:eastAsia="Times New Roman" w:hAnsi="Times New Roman" w:cs="Times New Roman"/>
          <w:color w:val="000000"/>
          <w:sz w:val="28"/>
          <w:szCs w:val="28"/>
          <w:lang w:eastAsia="ru-RU"/>
        </w:rPr>
        <w:fldChar w:fldCharType="end"/>
      </w:r>
      <w:r w:rsidRPr="00093BFD">
        <w:rPr>
          <w:rFonts w:ascii="Times New Roman" w:eastAsia="Times New Roman" w:hAnsi="Times New Roman" w:cs="Times New Roman"/>
          <w:color w:val="000000"/>
          <w:sz w:val="28"/>
          <w:szCs w:val="28"/>
          <w:lang w:eastAsia="ru-RU"/>
        </w:rPr>
        <w:t xml:space="preserve">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500"/>
      <w:bookmarkEnd w:id="41"/>
      <w:r w:rsidRPr="00093BFD">
        <w:rPr>
          <w:rFonts w:ascii="Times New Roman" w:eastAsia="Times New Roman" w:hAnsi="Times New Roman" w:cs="Times New Roman"/>
          <w:color w:val="000000"/>
          <w:sz w:val="28"/>
          <w:szCs w:val="28"/>
          <w:lang w:eastAsia="ru-RU"/>
        </w:rPr>
        <w:t xml:space="preserve">5. Если компания, которая является резидентом </w:t>
      </w:r>
      <w:proofErr w:type="gramStart"/>
      <w:r w:rsidRPr="00093BFD">
        <w:rPr>
          <w:rFonts w:ascii="Times New Roman" w:eastAsia="Times New Roman" w:hAnsi="Times New Roman" w:cs="Times New Roman"/>
          <w:color w:val="000000"/>
          <w:sz w:val="28"/>
          <w:szCs w:val="28"/>
          <w:lang w:eastAsia="ru-RU"/>
        </w:rPr>
        <w:t>Государства</w:t>
      </w:r>
      <w:proofErr w:type="gramEnd"/>
      <w:r w:rsidRPr="00093BFD">
        <w:rPr>
          <w:rFonts w:ascii="Times New Roman" w:eastAsia="Times New Roman" w:hAnsi="Times New Roman" w:cs="Times New Roman"/>
          <w:color w:val="000000"/>
          <w:sz w:val="28"/>
          <w:szCs w:val="28"/>
          <w:lang w:eastAsia="ru-RU"/>
        </w:rPr>
        <w:t xml:space="preserve"> получает прибыль или доход из другого Государства, это другое Государство не должно взимать любой налог с дивидендов, выплачиваемых этой компанией, кроме случаев, когда такие дивиденды, выплачиваемые резиденту этого другого Государства, действительно связаны с постоянным учреждением, находящимися в этом другом Государстве и не может взимать с нераспределенной прибыли компании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600"/>
      <w:bookmarkEnd w:id="42"/>
      <w:r w:rsidRPr="00093BFD">
        <w:rPr>
          <w:rFonts w:ascii="Times New Roman" w:eastAsia="Times New Roman" w:hAnsi="Times New Roman" w:cs="Times New Roman"/>
          <w:color w:val="000000"/>
          <w:sz w:val="28"/>
          <w:szCs w:val="28"/>
          <w:lang w:eastAsia="ru-RU"/>
        </w:rPr>
        <w:t xml:space="preserve">6. </w:t>
      </w:r>
      <w:proofErr w:type="gramStart"/>
      <w:r w:rsidRPr="00093BFD">
        <w:rPr>
          <w:rFonts w:ascii="Times New Roman" w:eastAsia="Times New Roman" w:hAnsi="Times New Roman" w:cs="Times New Roman"/>
          <w:color w:val="000000"/>
          <w:sz w:val="28"/>
          <w:szCs w:val="28"/>
          <w:lang w:eastAsia="ru-RU"/>
        </w:rPr>
        <w:t>Ничто в настоящей Конвенции не может препятствовать Государству облагать налогом прибыль компании - резидента другого Государства, относящуюся к постоянному учреждению, расположенному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от суммы такой прибыли, которая не подвергалась такому дополнительному</w:t>
      </w:r>
      <w:proofErr w:type="gramEnd"/>
      <w:r w:rsidRPr="00093BFD">
        <w:rPr>
          <w:rFonts w:ascii="Times New Roman" w:eastAsia="Times New Roman" w:hAnsi="Times New Roman" w:cs="Times New Roman"/>
          <w:color w:val="000000"/>
          <w:sz w:val="28"/>
          <w:szCs w:val="28"/>
          <w:lang w:eastAsia="ru-RU"/>
        </w:rPr>
        <w:t xml:space="preserve">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Государстве, в котором расположено постоянное учреждение.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43" w:name="SUB110000"/>
      <w:bookmarkEnd w:id="43"/>
      <w:r w:rsidRPr="00093BFD">
        <w:rPr>
          <w:rFonts w:ascii="Times New Roman" w:eastAsia="Times New Roman" w:hAnsi="Times New Roman" w:cs="Times New Roman"/>
          <w:b/>
          <w:bCs/>
          <w:color w:val="000000"/>
          <w:sz w:val="28"/>
          <w:szCs w:val="28"/>
          <w:lang w:eastAsia="ru-RU"/>
        </w:rPr>
        <w:t>Статья 11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Проценты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Проценты, возникающие в Государстве и выплачиваемые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200"/>
      <w:bookmarkEnd w:id="44"/>
      <w:r w:rsidRPr="00093BFD">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w:t>
      </w:r>
      <w:r w:rsidRPr="00093BFD">
        <w:rPr>
          <w:rFonts w:ascii="Times New Roman" w:eastAsia="Times New Roman" w:hAnsi="Times New Roman" w:cs="Times New Roman"/>
          <w:color w:val="000000"/>
          <w:sz w:val="28"/>
          <w:szCs w:val="28"/>
          <w:lang w:eastAsia="ru-RU"/>
        </w:rPr>
        <w:lastRenderedPageBreak/>
        <w:t>Государства, то взимаемый таким образом налог не должен превышать 10 процентов от общей суммы процентов.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300"/>
      <w:bookmarkEnd w:id="45"/>
      <w:r w:rsidRPr="00093BFD">
        <w:rPr>
          <w:rFonts w:ascii="Times New Roman" w:eastAsia="Times New Roman" w:hAnsi="Times New Roman" w:cs="Times New Roman"/>
          <w:color w:val="000000"/>
          <w:sz w:val="28"/>
          <w:szCs w:val="28"/>
          <w:lang w:eastAsia="ru-RU"/>
        </w:rPr>
        <w:t xml:space="preserve">3. </w:t>
      </w:r>
      <w:proofErr w:type="gramStart"/>
      <w:r w:rsidRPr="00093BFD">
        <w:rPr>
          <w:rFonts w:ascii="Times New Roman" w:eastAsia="Times New Roman" w:hAnsi="Times New Roman" w:cs="Times New Roman"/>
          <w:color w:val="000000"/>
          <w:sz w:val="28"/>
          <w:szCs w:val="28"/>
          <w:lang w:eastAsia="ru-RU"/>
        </w:rPr>
        <w:t>Несмотря на положения пункта 2 настоящей статьи, проценты, возникшие в Государстве, освобождаются от налогообложения в этом Государстве, если они причитаются и получены другим Государством, его центральными или местными органами власти, или Центральным (Национальным) Банком этого другого Государства, или любой другой подобной организацией, которая может быть согласована впоследствии между компетентными органами Государств.</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400"/>
      <w:bookmarkEnd w:id="46"/>
      <w:r w:rsidRPr="00093BFD">
        <w:rPr>
          <w:rFonts w:ascii="Times New Roman" w:eastAsia="Times New Roman" w:hAnsi="Times New Roman" w:cs="Times New Roman"/>
          <w:color w:val="000000"/>
          <w:sz w:val="28"/>
          <w:szCs w:val="28"/>
          <w:lang w:eastAsia="ru-RU"/>
        </w:rPr>
        <w:t xml:space="preserve">4. </w:t>
      </w:r>
      <w:proofErr w:type="gramStart"/>
      <w:r w:rsidRPr="00093BFD">
        <w:rPr>
          <w:rFonts w:ascii="Times New Roman" w:eastAsia="Times New Roman" w:hAnsi="Times New Roman" w:cs="Times New Roman"/>
          <w:color w:val="000000"/>
          <w:sz w:val="28"/>
          <w:szCs w:val="28"/>
          <w:lang w:eastAsia="ru-RU"/>
        </w:rPr>
        <w:t>Термин «проценты» при использовании в настоящей Конвенции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093BFD">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500"/>
      <w:bookmarkEnd w:id="47"/>
      <w:r w:rsidRPr="00093BFD">
        <w:rPr>
          <w:rFonts w:ascii="Times New Roman" w:eastAsia="Times New Roman" w:hAnsi="Times New Roman" w:cs="Times New Roman"/>
          <w:color w:val="000000"/>
          <w:sz w:val="28"/>
          <w:szCs w:val="28"/>
          <w:lang w:eastAsia="ru-RU"/>
        </w:rPr>
        <w:t>5. Положения пунктов 1 и 2 настоящей статьи не применяются, если фактический владелец процентов, являющийся резидентом Государства, осуществляет предпринимательскую деятельность в другом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600"/>
      <w:bookmarkEnd w:id="48"/>
      <w:r w:rsidRPr="00093BFD">
        <w:rPr>
          <w:rFonts w:ascii="Times New Roman" w:eastAsia="Times New Roman" w:hAnsi="Times New Roman" w:cs="Times New Roman"/>
          <w:color w:val="000000"/>
          <w:sz w:val="28"/>
          <w:szCs w:val="28"/>
          <w:lang w:eastAsia="ru-RU"/>
        </w:rPr>
        <w:t xml:space="preserve">6. Считается, что проценты возникают в Государстве, если плательщиком является резидент этого Государства. </w:t>
      </w:r>
      <w:proofErr w:type="gramStart"/>
      <w:r w:rsidRPr="00093BFD">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Государства или нет, имеет в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roofErr w:type="gramEnd"/>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700"/>
      <w:bookmarkEnd w:id="49"/>
      <w:r w:rsidRPr="00093BFD">
        <w:rPr>
          <w:rFonts w:ascii="Times New Roman" w:eastAsia="Times New Roman" w:hAnsi="Times New Roman" w:cs="Times New Roman"/>
          <w:color w:val="000000"/>
          <w:sz w:val="28"/>
          <w:szCs w:val="28"/>
          <w:lang w:eastAsia="ru-RU"/>
        </w:rPr>
        <w:t xml:space="preserve">7. </w:t>
      </w:r>
      <w:proofErr w:type="gramStart"/>
      <w:r w:rsidRPr="00093BFD">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093BF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национальным законодательством каждого из Государств, с учетом других положений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800"/>
      <w:bookmarkEnd w:id="50"/>
      <w:r w:rsidRPr="00093BFD">
        <w:rPr>
          <w:rFonts w:ascii="Times New Roman" w:eastAsia="Times New Roman" w:hAnsi="Times New Roman" w:cs="Times New Roman"/>
          <w:color w:val="000000"/>
          <w:sz w:val="28"/>
          <w:szCs w:val="28"/>
          <w:lang w:eastAsia="ru-RU"/>
        </w:rPr>
        <w:t xml:space="preserve">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w:t>
      </w:r>
      <w:r w:rsidRPr="00093BFD">
        <w:rPr>
          <w:rFonts w:ascii="Times New Roman" w:eastAsia="Times New Roman" w:hAnsi="Times New Roman" w:cs="Times New Roman"/>
          <w:color w:val="000000"/>
          <w:sz w:val="28"/>
          <w:szCs w:val="28"/>
          <w:lang w:eastAsia="ru-RU"/>
        </w:rPr>
        <w:lastRenderedPageBreak/>
        <w:t>проценты, было получение выгоды от настоящей статьи путем создания или передачи этих долговых требований.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51" w:name="SUB120000"/>
      <w:bookmarkEnd w:id="51"/>
      <w:r w:rsidRPr="00093BFD">
        <w:rPr>
          <w:rFonts w:ascii="Times New Roman" w:eastAsia="Times New Roman" w:hAnsi="Times New Roman" w:cs="Times New Roman"/>
          <w:b/>
          <w:bCs/>
          <w:color w:val="000000"/>
          <w:sz w:val="28"/>
          <w:szCs w:val="28"/>
          <w:lang w:eastAsia="ru-RU"/>
        </w:rPr>
        <w:t>Статья 12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Роялти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Роялти, возникающие в Государстве и выплачиваемые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200"/>
      <w:bookmarkEnd w:id="52"/>
      <w:r w:rsidRPr="00093BFD">
        <w:rPr>
          <w:rFonts w:ascii="Times New Roman" w:eastAsia="Times New Roman" w:hAnsi="Times New Roman" w:cs="Times New Roman"/>
          <w:color w:val="000000"/>
          <w:sz w:val="28"/>
          <w:szCs w:val="28"/>
          <w:lang w:eastAsia="ru-RU"/>
        </w:rPr>
        <w:t>2. Однако такие роялти также могут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роялти, является резидентом другого Государства, то налог, взимаемый таким образом, не должен превышать 10 процентов от общей суммы роялти.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300"/>
      <w:bookmarkEnd w:id="53"/>
      <w:r w:rsidRPr="00093BFD">
        <w:rPr>
          <w:rFonts w:ascii="Times New Roman" w:eastAsia="Times New Roman" w:hAnsi="Times New Roman" w:cs="Times New Roman"/>
          <w:color w:val="000000"/>
          <w:sz w:val="28"/>
          <w:szCs w:val="28"/>
          <w:lang w:eastAsia="ru-RU"/>
        </w:rPr>
        <w:t xml:space="preserve">3. </w:t>
      </w:r>
      <w:proofErr w:type="gramStart"/>
      <w:r w:rsidRPr="00093BFD">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а также любую продукцию, используемую для радиовещания, телевидения или массового потребления, любой патент, торговую марку, дизайн или модель, план, секретную формулу или процесс, или</w:t>
      </w:r>
      <w:proofErr w:type="gramEnd"/>
      <w:r w:rsidRPr="00093BFD">
        <w:rPr>
          <w:rFonts w:ascii="Times New Roman" w:eastAsia="Times New Roman" w:hAnsi="Times New Roman" w:cs="Times New Roman"/>
          <w:color w:val="000000"/>
          <w:sz w:val="28"/>
          <w:szCs w:val="28"/>
          <w:lang w:eastAsia="ru-RU"/>
        </w:rPr>
        <w:t xml:space="preserve">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400"/>
      <w:bookmarkEnd w:id="54"/>
      <w:r w:rsidRPr="00093BFD">
        <w:rPr>
          <w:rFonts w:ascii="Times New Roman" w:eastAsia="Times New Roman" w:hAnsi="Times New Roman" w:cs="Times New Roman"/>
          <w:color w:val="000000"/>
          <w:sz w:val="28"/>
          <w:szCs w:val="28"/>
          <w:lang w:eastAsia="ru-RU"/>
        </w:rPr>
        <w:t xml:space="preserve">4. </w:t>
      </w:r>
      <w:proofErr w:type="gramStart"/>
      <w:r w:rsidRPr="00093BFD">
        <w:rPr>
          <w:rFonts w:ascii="Times New Roman" w:eastAsia="Times New Roman" w:hAnsi="Times New Roman" w:cs="Times New Roman"/>
          <w:color w:val="000000"/>
          <w:sz w:val="28"/>
          <w:szCs w:val="28"/>
          <w:lang w:eastAsia="ru-RU"/>
        </w:rPr>
        <w:t>Положения пунктов 1 и 2 настоящей статьи не применяются, если фактический владелец роялти, являющийся резидентом Государства, осуществляет предпринимательскую деятельность в другом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w:t>
      </w:r>
      <w:proofErr w:type="gramEnd"/>
      <w:r w:rsidRPr="00093BFD">
        <w:rPr>
          <w:rFonts w:ascii="Times New Roman" w:eastAsia="Times New Roman" w:hAnsi="Times New Roman" w:cs="Times New Roman"/>
          <w:color w:val="000000"/>
          <w:sz w:val="28"/>
          <w:szCs w:val="28"/>
          <w:lang w:eastAsia="ru-RU"/>
        </w:rPr>
        <w:t xml:space="preserve"> В таком случае применяются положения статьи 7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500"/>
      <w:bookmarkEnd w:id="55"/>
      <w:r w:rsidRPr="00093BFD">
        <w:rPr>
          <w:rFonts w:ascii="Times New Roman" w:eastAsia="Times New Roman" w:hAnsi="Times New Roman" w:cs="Times New Roman"/>
          <w:color w:val="000000"/>
          <w:sz w:val="28"/>
          <w:szCs w:val="28"/>
          <w:lang w:eastAsia="ru-RU"/>
        </w:rPr>
        <w:t>5. Считается, что роялти возникают в Государстве, если плательщиком является резидент этого Государства. Если, однако, лицо, выплачивающее роялти, независимо от того, является оно резидентом Государства или нет, имеет в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600"/>
      <w:bookmarkEnd w:id="56"/>
      <w:r w:rsidRPr="00093BFD">
        <w:rPr>
          <w:rFonts w:ascii="Times New Roman" w:eastAsia="Times New Roman" w:hAnsi="Times New Roman" w:cs="Times New Roman"/>
          <w:color w:val="000000"/>
          <w:sz w:val="28"/>
          <w:szCs w:val="28"/>
          <w:lang w:eastAsia="ru-RU"/>
        </w:rPr>
        <w:t xml:space="preserve">6. </w:t>
      </w:r>
      <w:proofErr w:type="gramStart"/>
      <w:r w:rsidRPr="00093BFD">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093BFD">
        <w:rPr>
          <w:rFonts w:ascii="Times New Roman" w:eastAsia="Times New Roman" w:hAnsi="Times New Roman" w:cs="Times New Roman"/>
          <w:color w:val="000000"/>
          <w:sz w:val="28"/>
          <w:szCs w:val="28"/>
          <w:lang w:eastAsia="ru-RU"/>
        </w:rPr>
        <w:t xml:space="preserve"> В </w:t>
      </w:r>
      <w:r w:rsidRPr="00093BFD">
        <w:rPr>
          <w:rFonts w:ascii="Times New Roman" w:eastAsia="Times New Roman" w:hAnsi="Times New Roman" w:cs="Times New Roman"/>
          <w:color w:val="000000"/>
          <w:sz w:val="28"/>
          <w:szCs w:val="28"/>
          <w:lang w:eastAsia="ru-RU"/>
        </w:rPr>
        <w:lastRenderedPageBreak/>
        <w:t>таком случае избыточная часть платежа подлежит налогообложению в соответствии с национальным законодательством каждого Государства, с должным учетом других положений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700"/>
      <w:bookmarkEnd w:id="57"/>
      <w:r w:rsidRPr="00093BFD">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58" w:name="SUB130000"/>
      <w:bookmarkEnd w:id="58"/>
      <w:r w:rsidRPr="00093BFD">
        <w:rPr>
          <w:rFonts w:ascii="Times New Roman" w:eastAsia="Times New Roman" w:hAnsi="Times New Roman" w:cs="Times New Roman"/>
          <w:b/>
          <w:bCs/>
          <w:color w:val="000000"/>
          <w:sz w:val="28"/>
          <w:szCs w:val="28"/>
          <w:lang w:eastAsia="ru-RU"/>
        </w:rPr>
        <w:t>Статья 13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отчуждения имущества</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Доходы, полученные резидентом Государства от отчуждения недвижимого имущества, как оно определено в </w:t>
      </w:r>
      <w:bookmarkStart w:id="59" w:name="sub1000551106"/>
      <w:r w:rsidRPr="00093BFD">
        <w:rPr>
          <w:rFonts w:ascii="Times New Roman" w:eastAsia="Times New Roman" w:hAnsi="Times New Roman" w:cs="Times New Roman"/>
          <w:color w:val="000000"/>
          <w:sz w:val="28"/>
          <w:szCs w:val="28"/>
          <w:lang w:eastAsia="ru-RU"/>
        </w:rPr>
        <w:t>статье 6 настоящей Конвенции, и расположенного в другом Государстве,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200"/>
      <w:bookmarkEnd w:id="60"/>
      <w:r w:rsidRPr="00093BFD">
        <w:rPr>
          <w:rFonts w:ascii="Times New Roman" w:eastAsia="Times New Roman" w:hAnsi="Times New Roman" w:cs="Times New Roman"/>
          <w:color w:val="000000"/>
          <w:sz w:val="28"/>
          <w:szCs w:val="28"/>
          <w:lang w:eastAsia="ru-RU"/>
        </w:rPr>
        <w:t>2. Доходы, полученные резидентом Государства от отчуждения акций, получающих более 50 процентов своей стоимости прямо или косвенно от недвижимого имущества, расположенного в другом Государстве,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300"/>
      <w:bookmarkEnd w:id="61"/>
      <w:r w:rsidRPr="00093BFD">
        <w:rPr>
          <w:rFonts w:ascii="Times New Roman" w:eastAsia="Times New Roman" w:hAnsi="Times New Roman" w:cs="Times New Roman"/>
          <w:color w:val="000000"/>
          <w:sz w:val="28"/>
          <w:szCs w:val="28"/>
          <w:lang w:eastAsia="ru-RU"/>
        </w:rPr>
        <w:t>3. Доходы, полученные резидентом Государства от отчуждения движимого имущества, составляющего часть предпринимательского имущества постоянного учреждения, которое предприятие Государства имеет в другом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400"/>
      <w:bookmarkEnd w:id="62"/>
      <w:r w:rsidRPr="00093BFD">
        <w:rPr>
          <w:rFonts w:ascii="Times New Roman" w:eastAsia="Times New Roman" w:hAnsi="Times New Roman" w:cs="Times New Roman"/>
          <w:color w:val="000000"/>
          <w:sz w:val="28"/>
          <w:szCs w:val="28"/>
          <w:lang w:eastAsia="ru-RU"/>
        </w:rPr>
        <w:t>4. Доходы, полученные резидентом Государства от отчуждения морских, воздушных судов, автомобильного транспорта, эксплуатируемых в международной перевозке, или движимого имущества, связанного с эксплуатацией таких морских, воздушных судов, автомобильного транспорта,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500"/>
      <w:bookmarkEnd w:id="63"/>
      <w:r w:rsidRPr="00093BFD">
        <w:rPr>
          <w:rFonts w:ascii="Times New Roman" w:eastAsia="Times New Roman" w:hAnsi="Times New Roman" w:cs="Times New Roman"/>
          <w:color w:val="000000"/>
          <w:sz w:val="28"/>
          <w:szCs w:val="28"/>
          <w:lang w:eastAsia="ru-RU"/>
        </w:rPr>
        <w:t>5. Доходы от отчуждения любого имущества, иного чем-то, о котором говорится в предыдущих пунктах настоящей статьи, облагаются налогом только в Государстве, резидентом которого является лицо, отчуждающее 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64" w:name="SUB140000"/>
      <w:bookmarkEnd w:id="64"/>
      <w:r w:rsidRPr="00093BFD">
        <w:rPr>
          <w:rFonts w:ascii="Times New Roman" w:eastAsia="Times New Roman" w:hAnsi="Times New Roman" w:cs="Times New Roman"/>
          <w:b/>
          <w:bCs/>
          <w:color w:val="000000"/>
          <w:sz w:val="28"/>
          <w:szCs w:val="28"/>
          <w:lang w:eastAsia="ru-RU"/>
        </w:rPr>
        <w:t>Статья 14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работы по найму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С учетом положений </w:t>
      </w:r>
      <w:bookmarkStart w:id="65" w:name="sub1000551107"/>
      <w:r w:rsidRPr="00093BFD">
        <w:rPr>
          <w:rFonts w:ascii="Times New Roman" w:eastAsia="Times New Roman" w:hAnsi="Times New Roman" w:cs="Times New Roman"/>
          <w:color w:val="000000"/>
          <w:sz w:val="28"/>
          <w:szCs w:val="28"/>
          <w:lang w:eastAsia="ru-RU"/>
        </w:rPr>
        <w:t>статей 15</w:t>
      </w:r>
      <w:bookmarkEnd w:id="65"/>
      <w:r w:rsidRPr="00093BFD">
        <w:rPr>
          <w:rFonts w:ascii="Times New Roman" w:eastAsia="Times New Roman" w:hAnsi="Times New Roman" w:cs="Times New Roman"/>
          <w:color w:val="000000"/>
          <w:sz w:val="28"/>
          <w:szCs w:val="28"/>
          <w:lang w:eastAsia="ru-RU"/>
        </w:rPr>
        <w:t xml:space="preserve">, </w:t>
      </w:r>
      <w:bookmarkStart w:id="66" w:name="sub1000551108"/>
      <w:r w:rsidRPr="00093BFD">
        <w:rPr>
          <w:rFonts w:ascii="Times New Roman" w:eastAsia="Times New Roman" w:hAnsi="Times New Roman" w:cs="Times New Roman"/>
          <w:color w:val="000000"/>
          <w:sz w:val="28"/>
          <w:szCs w:val="28"/>
          <w:lang w:eastAsia="ru-RU"/>
        </w:rPr>
        <w:t>17</w:t>
      </w:r>
      <w:bookmarkEnd w:id="66"/>
      <w:r w:rsidRPr="00093BFD">
        <w:rPr>
          <w:rFonts w:ascii="Times New Roman" w:eastAsia="Times New Roman" w:hAnsi="Times New Roman" w:cs="Times New Roman"/>
          <w:color w:val="000000"/>
          <w:sz w:val="28"/>
          <w:szCs w:val="28"/>
          <w:lang w:eastAsia="ru-RU"/>
        </w:rPr>
        <w:t xml:space="preserve">, </w:t>
      </w:r>
      <w:bookmarkStart w:id="67" w:name="sub1000551109"/>
      <w:r w:rsidRPr="00093BFD">
        <w:rPr>
          <w:rFonts w:ascii="Times New Roman" w:eastAsia="Times New Roman" w:hAnsi="Times New Roman" w:cs="Times New Roman"/>
          <w:color w:val="000000"/>
          <w:sz w:val="28"/>
          <w:szCs w:val="28"/>
          <w:lang w:eastAsia="ru-RU"/>
        </w:rPr>
        <w:t>18</w:t>
      </w:r>
      <w:bookmarkEnd w:id="67"/>
      <w:r w:rsidRPr="00093BFD">
        <w:rPr>
          <w:rFonts w:ascii="Times New Roman" w:eastAsia="Times New Roman" w:hAnsi="Times New Roman" w:cs="Times New Roman"/>
          <w:color w:val="000000"/>
          <w:sz w:val="28"/>
          <w:szCs w:val="28"/>
          <w:lang w:eastAsia="ru-RU"/>
        </w:rPr>
        <w:t xml:space="preserve"> настоящей Конвенции, заработная плата и другие подобные вознаграждения, полученные резидентом Государства в связи с работой по найму, облагаются налогом только в этом Государстве, если только работа по найму не выполняется в другом Государстве. Если работа по найму выполняется в другом </w:t>
      </w:r>
      <w:r w:rsidRPr="00093BFD">
        <w:rPr>
          <w:rFonts w:ascii="Times New Roman" w:eastAsia="Times New Roman" w:hAnsi="Times New Roman" w:cs="Times New Roman"/>
          <w:color w:val="000000"/>
          <w:sz w:val="28"/>
          <w:szCs w:val="28"/>
          <w:lang w:eastAsia="ru-RU"/>
        </w:rPr>
        <w:lastRenderedPageBreak/>
        <w:t>Государстве, вознаграждение, полученное в связи с выполнением работы по найму,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40200"/>
      <w:bookmarkEnd w:id="68"/>
      <w:r w:rsidRPr="00093BFD">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вознаграждение, полученное резидентом Государства в связи с работой по найму, выполняемой в другом Государстве, облагается налогом только в первом упомянутом </w:t>
      </w:r>
      <w:proofErr w:type="gramStart"/>
      <w:r w:rsidRPr="00093BFD">
        <w:rPr>
          <w:rFonts w:ascii="Times New Roman" w:eastAsia="Times New Roman" w:hAnsi="Times New Roman" w:cs="Times New Roman"/>
          <w:color w:val="000000"/>
          <w:sz w:val="28"/>
          <w:szCs w:val="28"/>
          <w:lang w:eastAsia="ru-RU"/>
        </w:rPr>
        <w:t>Государстве</w:t>
      </w:r>
      <w:proofErr w:type="gramEnd"/>
      <w:r w:rsidRPr="00093BFD">
        <w:rPr>
          <w:rFonts w:ascii="Times New Roman" w:eastAsia="Times New Roman" w:hAnsi="Times New Roman" w:cs="Times New Roman"/>
          <w:color w:val="000000"/>
          <w:sz w:val="28"/>
          <w:szCs w:val="28"/>
          <w:lang w:eastAsia="ru-RU"/>
        </w:rPr>
        <w:t>, если: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наниматель имеет в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40300"/>
      <w:bookmarkEnd w:id="69"/>
      <w:r w:rsidRPr="00093BFD">
        <w:rPr>
          <w:rFonts w:ascii="Times New Roman" w:eastAsia="Times New Roman" w:hAnsi="Times New Roman" w:cs="Times New Roman"/>
          <w:color w:val="000000"/>
          <w:sz w:val="28"/>
          <w:szCs w:val="28"/>
          <w:lang w:eastAsia="ru-RU"/>
        </w:rPr>
        <w:t xml:space="preserve">3. </w:t>
      </w:r>
      <w:proofErr w:type="gramStart"/>
      <w:r w:rsidRPr="00093BFD">
        <w:rPr>
          <w:rFonts w:ascii="Times New Roman" w:eastAsia="Times New Roman" w:hAnsi="Times New Roman" w:cs="Times New Roman"/>
          <w:color w:val="000000"/>
          <w:sz w:val="28"/>
          <w:szCs w:val="28"/>
          <w:lang w:eastAsia="ru-RU"/>
        </w:rPr>
        <w:t>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автомобильного транспорта, эксплуатируемых резидентом Государства в международных перевозках, может облагаться налогом в этом Государстве.</w:t>
      </w:r>
      <w:proofErr w:type="gramEnd"/>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0" w:name="SUB150000"/>
      <w:bookmarkEnd w:id="70"/>
      <w:r w:rsidRPr="00093BFD">
        <w:rPr>
          <w:rFonts w:ascii="Times New Roman" w:eastAsia="Times New Roman" w:hAnsi="Times New Roman" w:cs="Times New Roman"/>
          <w:b/>
          <w:bCs/>
          <w:color w:val="000000"/>
          <w:sz w:val="28"/>
          <w:szCs w:val="28"/>
          <w:lang w:eastAsia="ru-RU"/>
        </w:rPr>
        <w:t>Статья 15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Гонорары директоров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Государства в качестве члена совета директоров или сходного с ним органа компании, которая является резидентом другого Государства, могут облагаться налогом в этом другом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1" w:name="SUB160000"/>
      <w:bookmarkEnd w:id="71"/>
      <w:r w:rsidRPr="00093BFD">
        <w:rPr>
          <w:rFonts w:ascii="Times New Roman" w:eastAsia="Times New Roman" w:hAnsi="Times New Roman" w:cs="Times New Roman"/>
          <w:b/>
          <w:bCs/>
          <w:color w:val="000000"/>
          <w:sz w:val="28"/>
          <w:szCs w:val="28"/>
          <w:lang w:eastAsia="ru-RU"/>
        </w:rPr>
        <w:t>Статья 16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Артисты и спортсмены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Несмотря на положения </w:t>
      </w:r>
      <w:bookmarkStart w:id="72" w:name="sub1000551110"/>
      <w:r w:rsidRPr="00093BFD">
        <w:rPr>
          <w:rFonts w:ascii="Times New Roman" w:eastAsia="Times New Roman" w:hAnsi="Times New Roman" w:cs="Times New Roman"/>
          <w:color w:val="000000"/>
          <w:sz w:val="28"/>
          <w:szCs w:val="28"/>
          <w:lang w:eastAsia="ru-RU"/>
        </w:rPr>
        <w:t xml:space="preserve">статьи 14 настоящей Конвенции, доход, полученный резидентом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w:t>
      </w:r>
      <w:proofErr w:type="gramStart"/>
      <w:r w:rsidRPr="00093BFD">
        <w:rPr>
          <w:rFonts w:ascii="Times New Roman" w:eastAsia="Times New Roman" w:hAnsi="Times New Roman" w:cs="Times New Roman"/>
          <w:color w:val="000000"/>
          <w:sz w:val="28"/>
          <w:szCs w:val="28"/>
          <w:lang w:eastAsia="ru-RU"/>
        </w:rPr>
        <w:t>в</w:t>
      </w:r>
      <w:proofErr w:type="gramEnd"/>
      <w:r w:rsidRPr="00093BFD">
        <w:rPr>
          <w:rFonts w:ascii="Times New Roman" w:eastAsia="Times New Roman" w:hAnsi="Times New Roman" w:cs="Times New Roman"/>
          <w:color w:val="000000"/>
          <w:sz w:val="28"/>
          <w:szCs w:val="28"/>
          <w:lang w:eastAsia="ru-RU"/>
        </w:rPr>
        <w:t xml:space="preserve"> </w:t>
      </w:r>
      <w:proofErr w:type="gramStart"/>
      <w:r w:rsidRPr="00093BFD">
        <w:rPr>
          <w:rFonts w:ascii="Times New Roman" w:eastAsia="Times New Roman" w:hAnsi="Times New Roman" w:cs="Times New Roman"/>
          <w:color w:val="000000"/>
          <w:sz w:val="28"/>
          <w:szCs w:val="28"/>
          <w:lang w:eastAsia="ru-RU"/>
        </w:rPr>
        <w:t>другом</w:t>
      </w:r>
      <w:proofErr w:type="gramEnd"/>
      <w:r w:rsidRPr="00093BFD">
        <w:rPr>
          <w:rFonts w:ascii="Times New Roman" w:eastAsia="Times New Roman" w:hAnsi="Times New Roman" w:cs="Times New Roman"/>
          <w:color w:val="000000"/>
          <w:sz w:val="28"/>
          <w:szCs w:val="28"/>
          <w:lang w:eastAsia="ru-RU"/>
        </w:rPr>
        <w:t xml:space="preserve"> Государстве,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60200"/>
      <w:bookmarkEnd w:id="73"/>
      <w:r w:rsidRPr="00093BFD">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настоящей Конвенции, облагаться налогом в Государстве, в котором осуществляется деятельность работника искусства или спортсмена.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74" w:name="SUB170000"/>
      <w:bookmarkEnd w:id="74"/>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lastRenderedPageBreak/>
        <w:t>Статья 17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Пенсии и другие подобные выплаты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соответствии с положениями пункта 2 статьи 18 настоящей Конвенции, пенсии и другие подобные выплаты, выплачиваемые за осуществлявшуюся работу в прошлом резиденту Государства, облагаются налогом только в этом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5" w:name="SUB180000"/>
      <w:bookmarkEnd w:id="75"/>
      <w:r w:rsidRPr="00093BFD">
        <w:rPr>
          <w:rFonts w:ascii="Times New Roman" w:eastAsia="Times New Roman" w:hAnsi="Times New Roman" w:cs="Times New Roman"/>
          <w:b/>
          <w:bCs/>
          <w:color w:val="000000"/>
          <w:sz w:val="28"/>
          <w:szCs w:val="28"/>
          <w:lang w:eastAsia="ru-RU"/>
        </w:rPr>
        <w:t xml:space="preserve">Статья 18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Государственная служба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Заработная плата и другое подобное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Однако такая заработная плата и другое подобное вознаграждение облагаются налогом только в другом Государстве, если служба осуществляется в этом другом государстве и физическое лицо, которое является резидентом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а) является гражданином этого другого Государства;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не стало резидентом этого другого Государства только с целью осуществления службы.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80200"/>
      <w:bookmarkEnd w:id="76"/>
      <w:r w:rsidRPr="00093BFD">
        <w:rPr>
          <w:rFonts w:ascii="Times New Roman" w:eastAsia="Times New Roman" w:hAnsi="Times New Roman" w:cs="Times New Roman"/>
          <w:color w:val="000000"/>
          <w:sz w:val="28"/>
          <w:szCs w:val="28"/>
          <w:lang w:eastAsia="ru-RU"/>
        </w:rPr>
        <w:t>2. Любая пенсия, выплачиваемая Государством или его центральными или местными органами власти, или из созданных ими фондов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Однако такая пенсия облагается налогом только в другом Государстве, если физическое лицо является резидентом и гражданином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80300"/>
      <w:bookmarkEnd w:id="77"/>
      <w:r w:rsidRPr="00093BFD">
        <w:rPr>
          <w:rFonts w:ascii="Times New Roman" w:eastAsia="Times New Roman" w:hAnsi="Times New Roman" w:cs="Times New Roman"/>
          <w:color w:val="000000"/>
          <w:sz w:val="28"/>
          <w:szCs w:val="28"/>
          <w:lang w:eastAsia="ru-RU"/>
        </w:rPr>
        <w:t>3. Положения статей 14, 15, 16 и 17</w:t>
      </w:r>
      <w:bookmarkEnd w:id="72"/>
      <w:r w:rsidRPr="00093BFD">
        <w:rPr>
          <w:rFonts w:ascii="Times New Roman" w:eastAsia="Times New Roman" w:hAnsi="Times New Roman" w:cs="Times New Roman"/>
          <w:color w:val="000000"/>
          <w:sz w:val="28"/>
          <w:szCs w:val="28"/>
          <w:lang w:eastAsia="ru-RU"/>
        </w:rPr>
        <w:t xml:space="preserve"> настоящей Конвенции применяются к жалованью, заработной плате и другим подобным вознаграждениям, и к пенсиям, в отношении службы, связанной с предпринимательской деятельностью, осуществляемой Государством или его центральными и местными органами власти.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8" w:name="SUB190000"/>
      <w:bookmarkEnd w:id="78"/>
      <w:r w:rsidRPr="00093BFD">
        <w:rPr>
          <w:rFonts w:ascii="Times New Roman" w:eastAsia="Times New Roman" w:hAnsi="Times New Roman" w:cs="Times New Roman"/>
          <w:b/>
          <w:bCs/>
          <w:color w:val="000000"/>
          <w:sz w:val="28"/>
          <w:szCs w:val="28"/>
          <w:lang w:eastAsia="ru-RU"/>
        </w:rPr>
        <w:t>Статья 19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Студенты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Выплаты, которые студент или практикант, являющийся или непосредственно перед </w:t>
      </w:r>
      <w:proofErr w:type="gramStart"/>
      <w:r w:rsidRPr="00093BFD">
        <w:rPr>
          <w:rFonts w:ascii="Times New Roman" w:eastAsia="Times New Roman" w:hAnsi="Times New Roman" w:cs="Times New Roman"/>
          <w:color w:val="000000"/>
          <w:sz w:val="28"/>
          <w:szCs w:val="28"/>
          <w:lang w:eastAsia="ru-RU"/>
        </w:rPr>
        <w:t>приездом</w:t>
      </w:r>
      <w:proofErr w:type="gramEnd"/>
      <w:r w:rsidRPr="00093BFD">
        <w:rPr>
          <w:rFonts w:ascii="Times New Roman" w:eastAsia="Times New Roman" w:hAnsi="Times New Roman" w:cs="Times New Roman"/>
          <w:color w:val="000000"/>
          <w:sz w:val="28"/>
          <w:szCs w:val="28"/>
          <w:lang w:eastAsia="ru-RU"/>
        </w:rPr>
        <w:t xml:space="preserve"> в Государство являвшийся резидентом другого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w:t>
      </w:r>
      <w:r w:rsidRPr="00093BFD">
        <w:rPr>
          <w:rFonts w:ascii="Times New Roman" w:eastAsia="Times New Roman" w:hAnsi="Times New Roman" w:cs="Times New Roman"/>
          <w:color w:val="000000"/>
          <w:sz w:val="28"/>
          <w:szCs w:val="28"/>
          <w:lang w:eastAsia="ru-RU"/>
        </w:rPr>
        <w:lastRenderedPageBreak/>
        <w:t>прохождения практики, не облагаются налогом в этом Государстве, при условии, что источники этих сумм находятся за пределами этого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9" w:name="SUB200000"/>
      <w:bookmarkEnd w:id="79"/>
      <w:r w:rsidRPr="00093BFD">
        <w:rPr>
          <w:rFonts w:ascii="Times New Roman" w:eastAsia="Times New Roman" w:hAnsi="Times New Roman" w:cs="Times New Roman"/>
          <w:b/>
          <w:bCs/>
          <w:color w:val="000000"/>
          <w:sz w:val="28"/>
          <w:szCs w:val="28"/>
          <w:lang w:eastAsia="ru-RU"/>
        </w:rPr>
        <w:t>Статья 20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Другие доходы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Виды доходов резидента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200200"/>
      <w:bookmarkEnd w:id="80"/>
      <w:r w:rsidRPr="00093BFD">
        <w:rPr>
          <w:rFonts w:ascii="Times New Roman" w:eastAsia="Times New Roman" w:hAnsi="Times New Roman" w:cs="Times New Roman"/>
          <w:color w:val="000000"/>
          <w:sz w:val="28"/>
          <w:szCs w:val="28"/>
          <w:lang w:eastAsia="ru-RU"/>
        </w:rPr>
        <w:t xml:space="preserve">2. Положения пункта 1 настоящей статьи не применяются к доходам, иным, чем доходы от недвижимого имущества, определенные в </w:t>
      </w:r>
      <w:bookmarkStart w:id="81" w:name="sub1000551113"/>
      <w:r w:rsidRPr="00093BFD">
        <w:rPr>
          <w:rFonts w:ascii="Times New Roman" w:eastAsia="Times New Roman" w:hAnsi="Times New Roman" w:cs="Times New Roman"/>
          <w:color w:val="000000"/>
          <w:sz w:val="28"/>
          <w:szCs w:val="28"/>
          <w:lang w:eastAsia="ru-RU"/>
        </w:rPr>
        <w:t>пункте 2 статьи 6</w:t>
      </w:r>
      <w:bookmarkEnd w:id="81"/>
      <w:r w:rsidRPr="00093BFD">
        <w:rPr>
          <w:rFonts w:ascii="Times New Roman" w:eastAsia="Times New Roman" w:hAnsi="Times New Roman" w:cs="Times New Roman"/>
          <w:color w:val="000000"/>
          <w:sz w:val="28"/>
          <w:szCs w:val="28"/>
          <w:lang w:eastAsia="ru-RU"/>
        </w:rPr>
        <w:t xml:space="preserve"> настоящей Конвенции, если получатель таких доходов, будучи резидентом Государства, осуществляет предпринимательскую деятельность в другом Государстве через расположенное в нем постоянное учреждение, и право или имущество, в </w:t>
      </w:r>
      <w:proofErr w:type="gramStart"/>
      <w:r w:rsidRPr="00093BFD">
        <w:rPr>
          <w:rFonts w:ascii="Times New Roman" w:eastAsia="Times New Roman" w:hAnsi="Times New Roman" w:cs="Times New Roman"/>
          <w:color w:val="000000"/>
          <w:sz w:val="28"/>
          <w:szCs w:val="28"/>
          <w:lang w:eastAsia="ru-RU"/>
        </w:rPr>
        <w:t>связи</w:t>
      </w:r>
      <w:proofErr w:type="gramEnd"/>
      <w:r w:rsidRPr="00093BFD">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 постоянным учреждением. В таком случае применяются положения статьи 7</w:t>
      </w:r>
      <w:bookmarkEnd w:id="40"/>
      <w:r w:rsidRPr="00093BFD">
        <w:rPr>
          <w:rFonts w:ascii="Times New Roman" w:eastAsia="Times New Roman" w:hAnsi="Times New Roman" w:cs="Times New Roman"/>
          <w:color w:val="000000"/>
          <w:sz w:val="28"/>
          <w:szCs w:val="28"/>
          <w:lang w:eastAsia="ru-RU"/>
        </w:rPr>
        <w:t xml:space="preserve"> настоящей Конвенции.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2" w:name="SUB210000"/>
      <w:bookmarkEnd w:id="82"/>
      <w:r w:rsidRPr="00093BFD">
        <w:rPr>
          <w:rFonts w:ascii="Times New Roman" w:eastAsia="Times New Roman" w:hAnsi="Times New Roman" w:cs="Times New Roman"/>
          <w:b/>
          <w:bCs/>
          <w:color w:val="000000"/>
          <w:sz w:val="28"/>
          <w:szCs w:val="28"/>
          <w:lang w:eastAsia="ru-RU"/>
        </w:rPr>
        <w:t>Статья 21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Имущество, представленное недвижимым имуществом, упомянутым в статье 6</w:t>
      </w:r>
      <w:bookmarkEnd w:id="59"/>
      <w:r w:rsidRPr="00093BFD">
        <w:rPr>
          <w:rFonts w:ascii="Times New Roman" w:eastAsia="Times New Roman" w:hAnsi="Times New Roman" w:cs="Times New Roman"/>
          <w:color w:val="000000"/>
          <w:sz w:val="28"/>
          <w:szCs w:val="28"/>
          <w:lang w:eastAsia="ru-RU"/>
        </w:rPr>
        <w:t xml:space="preserve"> настоящей Конвенции, принадлежащее резиденту Государства и находящееся в другом Государстве, облагается налогом только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10200"/>
      <w:bookmarkEnd w:id="83"/>
      <w:r w:rsidRPr="00093BFD">
        <w:rPr>
          <w:rFonts w:ascii="Times New Roman" w:eastAsia="Times New Roman" w:hAnsi="Times New Roman" w:cs="Times New Roman"/>
          <w:color w:val="000000"/>
          <w:sz w:val="28"/>
          <w:szCs w:val="28"/>
          <w:lang w:eastAsia="ru-RU"/>
        </w:rPr>
        <w:t>2. Имущество, представленное движимым имуществом, составляющим часть предпринимательского имущества постоянного учреждения, которое предприятие Государства имеет в другом Государстве, облагается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10300"/>
      <w:bookmarkEnd w:id="84"/>
      <w:r w:rsidRPr="00093BFD">
        <w:rPr>
          <w:rFonts w:ascii="Times New Roman" w:eastAsia="Times New Roman" w:hAnsi="Times New Roman" w:cs="Times New Roman"/>
          <w:color w:val="000000"/>
          <w:sz w:val="28"/>
          <w:szCs w:val="28"/>
          <w:lang w:eastAsia="ru-RU"/>
        </w:rPr>
        <w:t>3. Имущество, представленное морскими, воздушными судами или автомобильным транспортом, которые эксплуатируются резидентом Государства в международных перевозках, и движимым имуществом, связанным с эксплуатацией таких морских, воздушных судов, автомобильного транспорта, облагается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10400"/>
      <w:bookmarkEnd w:id="85"/>
      <w:r w:rsidRPr="00093BFD">
        <w:rPr>
          <w:rFonts w:ascii="Times New Roman" w:eastAsia="Times New Roman" w:hAnsi="Times New Roman" w:cs="Times New Roman"/>
          <w:color w:val="000000"/>
          <w:sz w:val="28"/>
          <w:szCs w:val="28"/>
          <w:lang w:eastAsia="ru-RU"/>
        </w:rPr>
        <w:t>4. Все другие элементы имущества резидента Государства облагаются налогом только в этом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6" w:name="SUB220000"/>
      <w:bookmarkEnd w:id="86"/>
      <w:r w:rsidRPr="00093BFD">
        <w:rPr>
          <w:rFonts w:ascii="Times New Roman" w:eastAsia="Times New Roman" w:hAnsi="Times New Roman" w:cs="Times New Roman"/>
          <w:b/>
          <w:bCs/>
          <w:color w:val="000000"/>
          <w:sz w:val="28"/>
          <w:szCs w:val="28"/>
          <w:lang w:eastAsia="ru-RU"/>
        </w:rPr>
        <w:t>Статья 22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Устранение двойного налогообложения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Если резидент Государства получает доход или владеет имуществом, которые согласно положениям настоящей Конвенции могут облагаться налогом в другом Государстве, первое упомянутое Государство позволит: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a) вычесть из налога на доход этого резидента сумму налога на доход, уплаченную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вычесть из налога на имущество этого резидента сумму налога на имущество, уплаченную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Эти вычеты, в любом случае, не должны превышать часть налога на доход или на имущество, подсчитанного до предоставления вычета, относящегося к доходу или имуществу, которые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20200"/>
      <w:bookmarkEnd w:id="87"/>
      <w:r w:rsidRPr="00093BFD">
        <w:rPr>
          <w:rFonts w:ascii="Times New Roman" w:eastAsia="Times New Roman" w:hAnsi="Times New Roman" w:cs="Times New Roman"/>
          <w:color w:val="000000"/>
          <w:sz w:val="28"/>
          <w:szCs w:val="28"/>
          <w:lang w:eastAsia="ru-RU"/>
        </w:rPr>
        <w:t>2. Если в соответствии с каким-либо положением настоящей Конвенции получаемый доход или имущество резидента Государства освобожден от налога в этом Государстве, то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8" w:name="SUB230000"/>
      <w:bookmarkEnd w:id="88"/>
      <w:r w:rsidRPr="00093BFD">
        <w:rPr>
          <w:rFonts w:ascii="Times New Roman" w:eastAsia="Times New Roman" w:hAnsi="Times New Roman" w:cs="Times New Roman"/>
          <w:b/>
          <w:bCs/>
          <w:color w:val="000000"/>
          <w:sz w:val="28"/>
          <w:szCs w:val="28"/>
          <w:lang w:eastAsia="ru-RU"/>
        </w:rPr>
        <w:t>Статья 23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proofErr w:type="spellStart"/>
      <w:r w:rsidRPr="00093BFD">
        <w:rPr>
          <w:rFonts w:ascii="Times New Roman" w:eastAsia="Times New Roman" w:hAnsi="Times New Roman" w:cs="Times New Roman"/>
          <w:b/>
          <w:bCs/>
          <w:color w:val="000000"/>
          <w:sz w:val="28"/>
          <w:szCs w:val="28"/>
          <w:lang w:eastAsia="ru-RU"/>
        </w:rPr>
        <w:t>Недискриминация</w:t>
      </w:r>
      <w:proofErr w:type="spellEnd"/>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Национальные лица Государства не будут подвергаться в другом Государстве более обременительному налогообложению, чем налогообложение, которому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093BFD">
        <w:rPr>
          <w:rFonts w:ascii="Times New Roman" w:eastAsia="Times New Roman" w:hAnsi="Times New Roman" w:cs="Times New Roman"/>
          <w:color w:val="000000"/>
          <w:sz w:val="28"/>
          <w:szCs w:val="28"/>
          <w:lang w:eastAsia="ru-RU"/>
        </w:rPr>
        <w:t>резидентства</w:t>
      </w:r>
      <w:proofErr w:type="spellEnd"/>
      <w:r w:rsidRPr="00093BFD">
        <w:rPr>
          <w:rFonts w:ascii="Times New Roman" w:eastAsia="Times New Roman" w:hAnsi="Times New Roman" w:cs="Times New Roman"/>
          <w:color w:val="000000"/>
          <w:sz w:val="28"/>
          <w:szCs w:val="28"/>
          <w:lang w:eastAsia="ru-RU"/>
        </w:rPr>
        <w:t xml:space="preserve">. Данное положение, несмотря на положения </w:t>
      </w:r>
      <w:bookmarkStart w:id="89" w:name="sub1000551114"/>
      <w:r w:rsidRPr="00093BFD">
        <w:rPr>
          <w:rFonts w:ascii="Times New Roman" w:eastAsia="Times New Roman" w:hAnsi="Times New Roman" w:cs="Times New Roman"/>
          <w:color w:val="000000"/>
          <w:sz w:val="28"/>
          <w:szCs w:val="28"/>
          <w:lang w:eastAsia="ru-RU"/>
        </w:rPr>
        <w:t>статьи 2 настоящей Конвенции, также применяется к лицам, которые не являются резидентами одного или обоих Государств.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30200"/>
      <w:bookmarkEnd w:id="90"/>
      <w:r w:rsidRPr="00093BFD">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Государства имеет в другом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093BFD">
        <w:rPr>
          <w:rFonts w:ascii="Times New Roman" w:eastAsia="Times New Roman" w:hAnsi="Times New Roman" w:cs="Times New Roman"/>
          <w:color w:val="000000"/>
          <w:sz w:val="28"/>
          <w:szCs w:val="28"/>
          <w:lang w:eastAsia="ru-RU"/>
        </w:rPr>
        <w:t>толковаться</w:t>
      </w:r>
      <w:proofErr w:type="gramEnd"/>
      <w:r w:rsidRPr="00093BFD">
        <w:rPr>
          <w:rFonts w:ascii="Times New Roman" w:eastAsia="Times New Roman" w:hAnsi="Times New Roman" w:cs="Times New Roman"/>
          <w:color w:val="000000"/>
          <w:sz w:val="28"/>
          <w:szCs w:val="28"/>
          <w:lang w:eastAsia="ru-RU"/>
        </w:rPr>
        <w:t xml:space="preserve"> как обязывающее Государство предоставлять резидентам другого Государства любые личные налоговые льготы и вычеты для целей налогообложения на основе их гражданского статуса или семейного положения, которые оно предоставляет своим резидентам.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30300"/>
      <w:bookmarkEnd w:id="91"/>
      <w:r w:rsidRPr="00093BFD">
        <w:rPr>
          <w:rFonts w:ascii="Times New Roman" w:eastAsia="Times New Roman" w:hAnsi="Times New Roman" w:cs="Times New Roman"/>
          <w:color w:val="000000"/>
          <w:sz w:val="28"/>
          <w:szCs w:val="28"/>
          <w:lang w:eastAsia="ru-RU"/>
        </w:rPr>
        <w:t xml:space="preserve">3. </w:t>
      </w:r>
      <w:proofErr w:type="gramStart"/>
      <w:r w:rsidRPr="00093BFD">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92" w:name="sub1000551115"/>
      <w:r w:rsidRPr="00093BFD">
        <w:rPr>
          <w:rFonts w:ascii="Times New Roman" w:eastAsia="Times New Roman" w:hAnsi="Times New Roman" w:cs="Times New Roman"/>
          <w:color w:val="000000"/>
          <w:sz w:val="28"/>
          <w:szCs w:val="28"/>
          <w:lang w:eastAsia="ru-RU"/>
        </w:rPr>
        <w:t>пункта 1 статьи 9</w:t>
      </w:r>
      <w:bookmarkEnd w:id="92"/>
      <w:r w:rsidRPr="00093BFD">
        <w:rPr>
          <w:rFonts w:ascii="Times New Roman" w:eastAsia="Times New Roman" w:hAnsi="Times New Roman" w:cs="Times New Roman"/>
          <w:color w:val="000000"/>
          <w:sz w:val="28"/>
          <w:szCs w:val="28"/>
          <w:lang w:eastAsia="ru-RU"/>
        </w:rPr>
        <w:t xml:space="preserve">, </w:t>
      </w:r>
      <w:bookmarkStart w:id="93" w:name="sub1000551116"/>
      <w:r w:rsidRPr="00093BFD">
        <w:rPr>
          <w:rFonts w:ascii="Times New Roman" w:eastAsia="Times New Roman" w:hAnsi="Times New Roman" w:cs="Times New Roman"/>
          <w:color w:val="000000"/>
          <w:sz w:val="28"/>
          <w:szCs w:val="28"/>
          <w:lang w:eastAsia="ru-RU"/>
        </w:rPr>
        <w:t>пункта 7 статьи 11</w:t>
      </w:r>
      <w:bookmarkEnd w:id="93"/>
      <w:r w:rsidRPr="00093BFD">
        <w:rPr>
          <w:rFonts w:ascii="Times New Roman" w:eastAsia="Times New Roman" w:hAnsi="Times New Roman" w:cs="Times New Roman"/>
          <w:color w:val="000000"/>
          <w:sz w:val="28"/>
          <w:szCs w:val="28"/>
          <w:lang w:eastAsia="ru-RU"/>
        </w:rPr>
        <w:t xml:space="preserve"> или </w:t>
      </w:r>
      <w:bookmarkStart w:id="94" w:name="sub1000551120"/>
      <w:r w:rsidRPr="00093BFD">
        <w:rPr>
          <w:rFonts w:ascii="Times New Roman" w:eastAsia="Times New Roman" w:hAnsi="Times New Roman" w:cs="Times New Roman"/>
          <w:color w:val="000000"/>
          <w:sz w:val="28"/>
          <w:szCs w:val="28"/>
          <w:lang w:eastAsia="ru-RU"/>
        </w:rPr>
        <w:t>пункта 6 статьи 12</w:t>
      </w:r>
      <w:bookmarkEnd w:id="94"/>
      <w:r w:rsidRPr="00093BFD">
        <w:rPr>
          <w:rFonts w:ascii="Times New Roman" w:eastAsia="Times New Roman" w:hAnsi="Times New Roman" w:cs="Times New Roman"/>
          <w:color w:val="000000"/>
          <w:sz w:val="28"/>
          <w:szCs w:val="28"/>
          <w:lang w:eastAsia="ru-RU"/>
        </w:rPr>
        <w:t xml:space="preserve"> настоящей Конвенции, проценты, роялти и другие выплаты, производимые предприятием Государства резиденту другого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w:t>
      </w:r>
      <w:proofErr w:type="gramEnd"/>
      <w:r w:rsidRPr="00093BFD">
        <w:rPr>
          <w:rFonts w:ascii="Times New Roman" w:eastAsia="Times New Roman" w:hAnsi="Times New Roman" w:cs="Times New Roman"/>
          <w:color w:val="000000"/>
          <w:sz w:val="28"/>
          <w:szCs w:val="28"/>
          <w:lang w:eastAsia="ru-RU"/>
        </w:rPr>
        <w:t xml:space="preserve"> Аналогично, любая задолженность предприятия Государства резиденту другого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30400"/>
      <w:bookmarkEnd w:id="95"/>
      <w:r w:rsidRPr="00093BFD">
        <w:rPr>
          <w:rFonts w:ascii="Times New Roman" w:eastAsia="Times New Roman" w:hAnsi="Times New Roman" w:cs="Times New Roman"/>
          <w:color w:val="000000"/>
          <w:sz w:val="28"/>
          <w:szCs w:val="28"/>
          <w:lang w:eastAsia="ru-RU"/>
        </w:rPr>
        <w:lastRenderedPageBreak/>
        <w:t>4. Предприятия Государства, капитал которых полностью или частично принадлежит или контролируется прямо или косвенно одним или несколькими резидентами другого Государства, не должны подвергаться в первом упомянутом Государстве более обременительному налогообложению, чем налогообложение, которому подвергаются или могут подвергаться другие подобные предприятия первого упомянутого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30500"/>
      <w:bookmarkEnd w:id="96"/>
      <w:r w:rsidRPr="00093BFD">
        <w:rPr>
          <w:rFonts w:ascii="Times New Roman" w:eastAsia="Times New Roman" w:hAnsi="Times New Roman" w:cs="Times New Roman"/>
          <w:color w:val="000000"/>
          <w:sz w:val="28"/>
          <w:szCs w:val="28"/>
          <w:lang w:eastAsia="ru-RU"/>
        </w:rPr>
        <w:t>5. Положения настоящей статьи, несмотря на положения статьи 2</w:t>
      </w:r>
      <w:bookmarkEnd w:id="89"/>
      <w:r w:rsidRPr="00093BFD">
        <w:rPr>
          <w:rFonts w:ascii="Times New Roman" w:eastAsia="Times New Roman" w:hAnsi="Times New Roman" w:cs="Times New Roman"/>
          <w:color w:val="000000"/>
          <w:sz w:val="28"/>
          <w:szCs w:val="28"/>
          <w:lang w:eastAsia="ru-RU"/>
        </w:rPr>
        <w:t>, применяются ко всем видам налогов.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97" w:name="SUB240000"/>
      <w:bookmarkEnd w:id="97"/>
      <w:r w:rsidRPr="00093BFD">
        <w:rPr>
          <w:rFonts w:ascii="Times New Roman" w:eastAsia="Times New Roman" w:hAnsi="Times New Roman" w:cs="Times New Roman"/>
          <w:b/>
          <w:bCs/>
          <w:color w:val="000000"/>
          <w:sz w:val="28"/>
          <w:szCs w:val="28"/>
          <w:lang w:eastAsia="ru-RU"/>
        </w:rPr>
        <w:t>Статья 24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Процедура взаимного согласования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w:t>
      </w:r>
      <w:proofErr w:type="gramStart"/>
      <w:r w:rsidRPr="00093BFD">
        <w:rPr>
          <w:rFonts w:ascii="Times New Roman" w:eastAsia="Times New Roman" w:hAnsi="Times New Roman" w:cs="Times New Roman"/>
          <w:color w:val="000000"/>
          <w:sz w:val="28"/>
          <w:szCs w:val="28"/>
          <w:lang w:eastAsia="ru-RU"/>
        </w:rPr>
        <w:t xml:space="preserve">Если лицо считает, что действия одной или обоих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Государства, резидентом которого оно является, или, если его дело подпадает под действие </w:t>
      </w:r>
      <w:bookmarkStart w:id="98" w:name="sub1000551121"/>
      <w:r w:rsidRPr="00093BFD">
        <w:rPr>
          <w:rFonts w:ascii="Times New Roman" w:eastAsia="Times New Roman" w:hAnsi="Times New Roman" w:cs="Times New Roman"/>
          <w:color w:val="000000"/>
          <w:sz w:val="28"/>
          <w:szCs w:val="28"/>
          <w:lang w:eastAsia="ru-RU"/>
        </w:rPr>
        <w:t>пункта 1 статьи 23</w:t>
      </w:r>
      <w:bookmarkEnd w:id="98"/>
      <w:r w:rsidRPr="00093BFD">
        <w:rPr>
          <w:rFonts w:ascii="Times New Roman" w:eastAsia="Times New Roman" w:hAnsi="Times New Roman" w:cs="Times New Roman"/>
          <w:color w:val="000000"/>
          <w:sz w:val="28"/>
          <w:szCs w:val="28"/>
          <w:lang w:eastAsia="ru-RU"/>
        </w:rPr>
        <w:t xml:space="preserve"> настоящей Конвенции, компетентному</w:t>
      </w:r>
      <w:proofErr w:type="gramEnd"/>
      <w:r w:rsidRPr="00093BFD">
        <w:rPr>
          <w:rFonts w:ascii="Times New Roman" w:eastAsia="Times New Roman" w:hAnsi="Times New Roman" w:cs="Times New Roman"/>
          <w:color w:val="000000"/>
          <w:sz w:val="28"/>
          <w:szCs w:val="28"/>
          <w:lang w:eastAsia="ru-RU"/>
        </w:rPr>
        <w:t xml:space="preserve"> органу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40200"/>
      <w:bookmarkEnd w:id="99"/>
      <w:r w:rsidRPr="00093BFD">
        <w:rPr>
          <w:rFonts w:ascii="Times New Roman" w:eastAsia="Times New Roman" w:hAnsi="Times New Roman" w:cs="Times New Roman"/>
          <w:color w:val="000000"/>
          <w:sz w:val="28"/>
          <w:szCs w:val="28"/>
          <w:lang w:eastAsia="ru-RU"/>
        </w:rPr>
        <w:t xml:space="preserve">2. Компетентный орган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Государства, с целью </w:t>
      </w:r>
      <w:proofErr w:type="spellStart"/>
      <w:r w:rsidRPr="00093BFD">
        <w:rPr>
          <w:rFonts w:ascii="Times New Roman" w:eastAsia="Times New Roman" w:hAnsi="Times New Roman" w:cs="Times New Roman"/>
          <w:color w:val="000000"/>
          <w:sz w:val="28"/>
          <w:szCs w:val="28"/>
          <w:lang w:eastAsia="ru-RU"/>
        </w:rPr>
        <w:t>избежания</w:t>
      </w:r>
      <w:proofErr w:type="spellEnd"/>
      <w:r w:rsidRPr="00093BFD">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Государств.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300"/>
      <w:bookmarkEnd w:id="100"/>
      <w:r w:rsidRPr="00093BFD">
        <w:rPr>
          <w:rFonts w:ascii="Times New Roman" w:eastAsia="Times New Roman" w:hAnsi="Times New Roman" w:cs="Times New Roman"/>
          <w:color w:val="000000"/>
          <w:sz w:val="28"/>
          <w:szCs w:val="28"/>
          <w:lang w:eastAsia="ru-RU"/>
        </w:rPr>
        <w:t>3. Компетентные органы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400"/>
      <w:bookmarkEnd w:id="101"/>
      <w:r w:rsidRPr="00093BFD">
        <w:rPr>
          <w:rFonts w:ascii="Times New Roman" w:eastAsia="Times New Roman" w:hAnsi="Times New Roman" w:cs="Times New Roman"/>
          <w:color w:val="000000"/>
          <w:sz w:val="28"/>
          <w:szCs w:val="28"/>
          <w:lang w:eastAsia="ru-RU"/>
        </w:rPr>
        <w:t>4. Компетентные органы Государств могут вступать в прямые контакты друг с другом в целях достижения согласия в понимании предыдущих пунктов настоящей Конвенции. Если для достижения согласия целесообразно организовать устный обмен мнениями, такой обмен может состояться в рамках заседания специальной комиссии, состоящей из представителей компетентных органов Государств.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102" w:name="SUB250000"/>
      <w:bookmarkEnd w:id="102"/>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lastRenderedPageBreak/>
        <w:t>Статья 25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Обмен информацией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Компетентные органы Государств обмениваются информацией, которая подпадает под положения настоящей Конвенции или внутреннего законодательства, касающегося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bookmarkStart w:id="103" w:name="sub1000551131"/>
      <w:r w:rsidRPr="00093BFD">
        <w:rPr>
          <w:rFonts w:ascii="Times New Roman" w:eastAsia="Times New Roman" w:hAnsi="Times New Roman" w:cs="Times New Roman"/>
          <w:color w:val="000000"/>
          <w:sz w:val="28"/>
          <w:szCs w:val="28"/>
          <w:lang w:eastAsia="ru-RU"/>
        </w:rPr>
        <w:t>статьями 1 и 2.</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50200"/>
      <w:bookmarkEnd w:id="104"/>
      <w:r w:rsidRPr="00093BFD">
        <w:rPr>
          <w:rFonts w:ascii="Times New Roman" w:eastAsia="Times New Roman" w:hAnsi="Times New Roman" w:cs="Times New Roman"/>
          <w:color w:val="000000"/>
          <w:sz w:val="28"/>
          <w:szCs w:val="28"/>
          <w:lang w:eastAsia="ru-RU"/>
        </w:rPr>
        <w:t xml:space="preserve">2. </w:t>
      </w:r>
      <w:proofErr w:type="gramStart"/>
      <w:r w:rsidRPr="00093BFD">
        <w:rPr>
          <w:rFonts w:ascii="Times New Roman" w:eastAsia="Times New Roman" w:hAnsi="Times New Roman" w:cs="Times New Roman"/>
          <w:color w:val="000000"/>
          <w:sz w:val="28"/>
          <w:szCs w:val="28"/>
          <w:lang w:eastAsia="ru-RU"/>
        </w:rPr>
        <w:t>Любая информация, полученная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принудительным взысканием, судебным преследованием или рассмотрением апелляций, касающихся налогов, указанных в пункте 1 настоящей статьи.</w:t>
      </w:r>
      <w:proofErr w:type="gramEnd"/>
      <w:r w:rsidRPr="00093BFD">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300"/>
      <w:bookmarkEnd w:id="105"/>
      <w:r w:rsidRPr="00093BFD">
        <w:rPr>
          <w:rFonts w:ascii="Times New Roman" w:eastAsia="Times New Roman" w:hAnsi="Times New Roman" w:cs="Times New Roman"/>
          <w:color w:val="000000"/>
          <w:sz w:val="28"/>
          <w:szCs w:val="28"/>
          <w:lang w:eastAsia="ru-RU"/>
        </w:rPr>
        <w:t>3. Ни в каком случае положения пунктов 1 и 2 не должны толковаться как налагающие на Государство обязательство: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предоставлять информацию, которую нельзя получить по законодательству или обычной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50400"/>
      <w:bookmarkEnd w:id="106"/>
      <w:r w:rsidRPr="00093BFD">
        <w:rPr>
          <w:rFonts w:ascii="Times New Roman" w:eastAsia="Times New Roman" w:hAnsi="Times New Roman" w:cs="Times New Roman"/>
          <w:color w:val="000000"/>
          <w:sz w:val="28"/>
          <w:szCs w:val="28"/>
          <w:lang w:eastAsia="ru-RU"/>
        </w:rPr>
        <w:t>4. Если информация затребована Государством в соответствии с настоящей статьей, другое государство использует имеющиеся в его распоряжении средства по сбору информации для получения затребованной информации, даже если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Государству отказать в представлении информации исключительно потому, что оно не имеет собственного интереса к такой информации.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50500"/>
      <w:bookmarkEnd w:id="107"/>
      <w:r w:rsidRPr="00093BFD">
        <w:rPr>
          <w:rFonts w:ascii="Times New Roman" w:eastAsia="Times New Roman" w:hAnsi="Times New Roman" w:cs="Times New Roman"/>
          <w:color w:val="000000"/>
          <w:sz w:val="28"/>
          <w:szCs w:val="28"/>
          <w:lang w:eastAsia="ru-RU"/>
        </w:rPr>
        <w:t xml:space="preserve">5. Ни в каком случае положения пункта 3 не будут рассматриваться, как разрешающие Государству отказывать в предоставлении информации исключительно потому, что информация находится в ведении банка, другого </w:t>
      </w:r>
      <w:r w:rsidRPr="00093BFD">
        <w:rPr>
          <w:rFonts w:ascii="Times New Roman" w:eastAsia="Times New Roman" w:hAnsi="Times New Roman" w:cs="Times New Roman"/>
          <w:color w:val="000000"/>
          <w:sz w:val="28"/>
          <w:szCs w:val="28"/>
          <w:lang w:eastAsia="ru-RU"/>
        </w:rPr>
        <w:lastRenderedPageBreak/>
        <w:t>финансового учреждения, номинального собственника или лица, действующего в агентстве или на положении доверенного лица или потому, что такая информация затрагивает интересы собственности какого-либо лица.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08" w:name="SUB260000"/>
      <w:bookmarkEnd w:id="108"/>
      <w:r w:rsidRPr="00093BFD">
        <w:rPr>
          <w:rFonts w:ascii="Times New Roman" w:eastAsia="Times New Roman" w:hAnsi="Times New Roman" w:cs="Times New Roman"/>
          <w:b/>
          <w:bCs/>
          <w:color w:val="000000"/>
          <w:sz w:val="28"/>
          <w:szCs w:val="28"/>
          <w:lang w:eastAsia="ru-RU"/>
        </w:rPr>
        <w:t>Статья 26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Помощь в сборе налогов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Компетентные органы Государств оказывают друг другу помощь в сборе доходных требований. Такая помощь не ограничивается действием статей 1 и 2</w:t>
      </w:r>
      <w:bookmarkEnd w:id="103"/>
      <w:r w:rsidRPr="00093BFD">
        <w:rPr>
          <w:rFonts w:ascii="Times New Roman" w:eastAsia="Times New Roman" w:hAnsi="Times New Roman" w:cs="Times New Roman"/>
          <w:color w:val="000000"/>
          <w:sz w:val="28"/>
          <w:szCs w:val="28"/>
          <w:lang w:eastAsia="ru-RU"/>
        </w:rPr>
        <w:t>. Компетентные органы Государств могут по взаимному согласованию установить процедуры применения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60200"/>
      <w:bookmarkEnd w:id="109"/>
      <w:r w:rsidRPr="00093BFD">
        <w:rPr>
          <w:rFonts w:ascii="Times New Roman" w:eastAsia="Times New Roman" w:hAnsi="Times New Roman" w:cs="Times New Roman"/>
          <w:color w:val="000000"/>
          <w:sz w:val="28"/>
          <w:szCs w:val="28"/>
          <w:lang w:eastAsia="ru-RU"/>
        </w:rPr>
        <w:t xml:space="preserve">2. </w:t>
      </w:r>
      <w:proofErr w:type="gramStart"/>
      <w:r w:rsidRPr="00093BFD">
        <w:rPr>
          <w:rFonts w:ascii="Times New Roman" w:eastAsia="Times New Roman" w:hAnsi="Times New Roman" w:cs="Times New Roman"/>
          <w:color w:val="000000"/>
          <w:sz w:val="28"/>
          <w:szCs w:val="28"/>
          <w:lang w:eastAsia="ru-RU"/>
        </w:rPr>
        <w:t>Термин «доходное требование», используемый в настоящей статье, означает сумму, причитающуюся в отношении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или любому другому международному договору, участниками которого они являются, а также проценты, административные штрафы и затраты на сборы и сохранность, относящиеся к этой сумме</w:t>
      </w:r>
      <w:proofErr w:type="gramEnd"/>
      <w:r w:rsidRPr="00093BFD">
        <w:rPr>
          <w:rFonts w:ascii="Times New Roman" w:eastAsia="Times New Roman" w:hAnsi="Times New Roman" w:cs="Times New Roman"/>
          <w:color w:val="000000"/>
          <w:sz w:val="28"/>
          <w:szCs w:val="28"/>
          <w:lang w:eastAsia="ru-RU"/>
        </w:rPr>
        <w:t>.</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60300"/>
      <w:bookmarkEnd w:id="110"/>
      <w:r w:rsidRPr="00093BFD">
        <w:rPr>
          <w:rFonts w:ascii="Times New Roman" w:eastAsia="Times New Roman" w:hAnsi="Times New Roman" w:cs="Times New Roman"/>
          <w:color w:val="000000"/>
          <w:sz w:val="28"/>
          <w:szCs w:val="28"/>
          <w:lang w:eastAsia="ru-RU"/>
        </w:rPr>
        <w:t>3. В случае</w:t>
      </w:r>
      <w:proofErr w:type="gramStart"/>
      <w:r w:rsidRPr="00093BFD">
        <w:rPr>
          <w:rFonts w:ascii="Times New Roman" w:eastAsia="Times New Roman" w:hAnsi="Times New Roman" w:cs="Times New Roman"/>
          <w:color w:val="000000"/>
          <w:sz w:val="28"/>
          <w:szCs w:val="28"/>
          <w:lang w:eastAsia="ru-RU"/>
        </w:rPr>
        <w:t>,</w:t>
      </w:r>
      <w:proofErr w:type="gramEnd"/>
      <w:r w:rsidRPr="00093BFD">
        <w:rPr>
          <w:rFonts w:ascii="Times New Roman" w:eastAsia="Times New Roman" w:hAnsi="Times New Roman" w:cs="Times New Roman"/>
          <w:color w:val="000000"/>
          <w:sz w:val="28"/>
          <w:szCs w:val="28"/>
          <w:lang w:eastAsia="ru-RU"/>
        </w:rPr>
        <w:t xml:space="preserve"> если доходное требование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законодательством этого Государства, воспрепятствовать его сбору, такое доходное требование по запросу компетентного органа другого Государства, будет признано в целях сбора компетентным органом другого Государства. Такое доходное требование подлежит сбору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60400"/>
      <w:bookmarkEnd w:id="111"/>
      <w:r w:rsidRPr="00093BFD">
        <w:rPr>
          <w:rFonts w:ascii="Times New Roman" w:eastAsia="Times New Roman" w:hAnsi="Times New Roman" w:cs="Times New Roman"/>
          <w:color w:val="000000"/>
          <w:sz w:val="28"/>
          <w:szCs w:val="28"/>
          <w:lang w:eastAsia="ru-RU"/>
        </w:rPr>
        <w:t>4. В случае</w:t>
      </w:r>
      <w:proofErr w:type="gramStart"/>
      <w:r w:rsidRPr="00093BFD">
        <w:rPr>
          <w:rFonts w:ascii="Times New Roman" w:eastAsia="Times New Roman" w:hAnsi="Times New Roman" w:cs="Times New Roman"/>
          <w:color w:val="000000"/>
          <w:sz w:val="28"/>
          <w:szCs w:val="28"/>
          <w:lang w:eastAsia="ru-RU"/>
        </w:rPr>
        <w:t>,</w:t>
      </w:r>
      <w:proofErr w:type="gramEnd"/>
      <w:r w:rsidRPr="00093BFD">
        <w:rPr>
          <w:rFonts w:ascii="Times New Roman" w:eastAsia="Times New Roman" w:hAnsi="Times New Roman" w:cs="Times New Roman"/>
          <w:color w:val="000000"/>
          <w:sz w:val="28"/>
          <w:szCs w:val="28"/>
          <w:lang w:eastAsia="ru-RU"/>
        </w:rPr>
        <w:t xml:space="preserve"> если доходное требование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w:t>
      </w:r>
      <w:proofErr w:type="gramStart"/>
      <w:r w:rsidRPr="00093BFD">
        <w:rPr>
          <w:rFonts w:ascii="Times New Roman" w:eastAsia="Times New Roman" w:hAnsi="Times New Roman" w:cs="Times New Roman"/>
          <w:color w:val="000000"/>
          <w:sz w:val="28"/>
          <w:szCs w:val="28"/>
          <w:lang w:eastAsia="ru-RU"/>
        </w:rPr>
        <w:t>Государства</w:t>
      </w:r>
      <w:proofErr w:type="gramEnd"/>
      <w:r w:rsidRPr="00093BFD">
        <w:rPr>
          <w:rFonts w:ascii="Times New Roman" w:eastAsia="Times New Roman" w:hAnsi="Times New Roman" w:cs="Times New Roman"/>
          <w:color w:val="000000"/>
          <w:sz w:val="28"/>
          <w:szCs w:val="28"/>
          <w:lang w:eastAsia="ru-RU"/>
        </w:rPr>
        <w:t xml:space="preserve">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60500"/>
      <w:bookmarkEnd w:id="112"/>
      <w:r w:rsidRPr="00093BFD">
        <w:rPr>
          <w:rFonts w:ascii="Times New Roman" w:eastAsia="Times New Roman" w:hAnsi="Times New Roman" w:cs="Times New Roman"/>
          <w:color w:val="000000"/>
          <w:sz w:val="28"/>
          <w:szCs w:val="28"/>
          <w:lang w:eastAsia="ru-RU"/>
        </w:rPr>
        <w:t xml:space="preserve">5. Несмотря на положения пунктов 3 и 4, доходное требование, признанное Государством в соответствии с пунктами 3 и 4, в этом Государстве не подлежит временным ограничениям или определению </w:t>
      </w:r>
      <w:r w:rsidRPr="00093BFD">
        <w:rPr>
          <w:rFonts w:ascii="Times New Roman" w:eastAsia="Times New Roman" w:hAnsi="Times New Roman" w:cs="Times New Roman"/>
          <w:color w:val="000000"/>
          <w:sz w:val="28"/>
          <w:szCs w:val="28"/>
          <w:lang w:eastAsia="ru-RU"/>
        </w:rPr>
        <w:lastRenderedPageBreak/>
        <w:t>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признанное Государством, в соответствии с пунктами 3 или 4, в этом Государстве не имеет приоритета, применяемого к этому доходному требованию в соответствии с законодательством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60600"/>
      <w:bookmarkEnd w:id="113"/>
      <w:r w:rsidRPr="00093BFD">
        <w:rPr>
          <w:rFonts w:ascii="Times New Roman" w:eastAsia="Times New Roman" w:hAnsi="Times New Roman" w:cs="Times New Roman"/>
          <w:color w:val="000000"/>
          <w:sz w:val="28"/>
          <w:szCs w:val="28"/>
          <w:lang w:eastAsia="ru-RU"/>
        </w:rPr>
        <w:t>6. Судебные дела, касающиеся существования, законности или суммы доходного требования Государства, не вносятся в суды или административные органы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60700"/>
      <w:bookmarkEnd w:id="114"/>
      <w:r w:rsidRPr="00093BFD">
        <w:rPr>
          <w:rFonts w:ascii="Times New Roman" w:eastAsia="Times New Roman" w:hAnsi="Times New Roman" w:cs="Times New Roman"/>
          <w:color w:val="000000"/>
          <w:sz w:val="28"/>
          <w:szCs w:val="28"/>
          <w:lang w:eastAsia="ru-RU"/>
        </w:rPr>
        <w:t>7. В случае</w:t>
      </w:r>
      <w:proofErr w:type="gramStart"/>
      <w:r w:rsidRPr="00093BFD">
        <w:rPr>
          <w:rFonts w:ascii="Times New Roman" w:eastAsia="Times New Roman" w:hAnsi="Times New Roman" w:cs="Times New Roman"/>
          <w:color w:val="000000"/>
          <w:sz w:val="28"/>
          <w:szCs w:val="28"/>
          <w:lang w:eastAsia="ru-RU"/>
        </w:rPr>
        <w:t>,</w:t>
      </w:r>
      <w:proofErr w:type="gramEnd"/>
      <w:r w:rsidRPr="00093BFD">
        <w:rPr>
          <w:rFonts w:ascii="Times New Roman" w:eastAsia="Times New Roman" w:hAnsi="Times New Roman" w:cs="Times New Roman"/>
          <w:color w:val="000000"/>
          <w:sz w:val="28"/>
          <w:szCs w:val="28"/>
          <w:lang w:eastAsia="ru-RU"/>
        </w:rPr>
        <w:t xml:space="preserve"> если после того, как запрос направлен Государством в соответствии с пунктами 3 или 4 и до того, как другое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случае с запросом, соответствующим пункту 4, когда доходное требование является требованием,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60800"/>
      <w:bookmarkEnd w:id="115"/>
      <w:r w:rsidRPr="00093BFD">
        <w:rPr>
          <w:rFonts w:ascii="Times New Roman" w:eastAsia="Times New Roman" w:hAnsi="Times New Roman" w:cs="Times New Roman"/>
          <w:color w:val="000000"/>
          <w:sz w:val="28"/>
          <w:szCs w:val="28"/>
          <w:lang w:eastAsia="ru-RU"/>
        </w:rPr>
        <w:t>8. Ни в каком случае положения настоящей статьи не толкуются как налагающие на Государства обязательства: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предпринимать меры, противоречащие государственной политике (общественному порядку);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предоставлять помощь, если другое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законодательствами Государств или административной практикой;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предоставлять помощь в тех случаях, когда административная нагрузка на это Государство несоразмерна выгоде, получаемой другим Государством.</w:t>
      </w: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16" w:name="SUB270000"/>
      <w:bookmarkEnd w:id="116"/>
      <w:r w:rsidRPr="00093BFD">
        <w:rPr>
          <w:rFonts w:ascii="Times New Roman" w:eastAsia="Times New Roman" w:hAnsi="Times New Roman" w:cs="Times New Roman"/>
          <w:b/>
          <w:bCs/>
          <w:color w:val="000000"/>
          <w:sz w:val="28"/>
          <w:szCs w:val="28"/>
          <w:lang w:eastAsia="ru-RU"/>
        </w:rPr>
        <w:lastRenderedPageBreak/>
        <w:t>Статья 27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Сотрудники дипломатических представительств и консульских учреждений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17" w:name="SUB280000"/>
      <w:bookmarkEnd w:id="117"/>
      <w:r w:rsidRPr="00093BFD">
        <w:rPr>
          <w:rFonts w:ascii="Times New Roman" w:eastAsia="Times New Roman" w:hAnsi="Times New Roman" w:cs="Times New Roman"/>
          <w:b/>
          <w:bCs/>
          <w:color w:val="000000"/>
          <w:sz w:val="28"/>
          <w:szCs w:val="28"/>
          <w:lang w:eastAsia="ru-RU"/>
        </w:rPr>
        <w:t>Статья 28</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Вступление в силу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Настоящая Конвенция подлежит ратификации и вступает в силу </w:t>
      </w:r>
      <w:proofErr w:type="gramStart"/>
      <w:r w:rsidRPr="00093BFD">
        <w:rPr>
          <w:rFonts w:ascii="Times New Roman" w:eastAsia="Times New Roman" w:hAnsi="Times New Roman" w:cs="Times New Roman"/>
          <w:color w:val="000000"/>
          <w:sz w:val="28"/>
          <w:szCs w:val="28"/>
          <w:lang w:eastAsia="ru-RU"/>
        </w:rPr>
        <w:t>с даты получения</w:t>
      </w:r>
      <w:proofErr w:type="gramEnd"/>
      <w:r w:rsidRPr="00093BFD">
        <w:rPr>
          <w:rFonts w:ascii="Times New Roman" w:eastAsia="Times New Roman" w:hAnsi="Times New Roman" w:cs="Times New Roman"/>
          <w:color w:val="000000"/>
          <w:sz w:val="28"/>
          <w:szCs w:val="28"/>
          <w:lang w:eastAsia="ru-RU"/>
        </w:rPr>
        <w:t xml:space="preserve"> последнего письменного уведомления о выполнении Государствами внутригосударственных процедур, необходимых для ее вступления в силу.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80200"/>
      <w:bookmarkEnd w:id="118"/>
      <w:r w:rsidRPr="00093BFD">
        <w:rPr>
          <w:rFonts w:ascii="Times New Roman" w:eastAsia="Times New Roman" w:hAnsi="Times New Roman" w:cs="Times New Roman"/>
          <w:color w:val="000000"/>
          <w:sz w:val="28"/>
          <w:szCs w:val="28"/>
          <w:lang w:eastAsia="ru-RU"/>
        </w:rPr>
        <w:t>2. Настоящая Конвенция применяется: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 налогам, удерживаемым у источника выплаты, в отношении сумм, уплачиваемых или зачитываемых с 1 января или после 1 января календарного года, следующего за годом вступления настоящей Конвенции в силу;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к другим налогам, в отношении налогового периода, начинающегося с 1 января или после 1 января календарного года, следующего за годом вступления настоящей Конвенции в силу.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19" w:name="SUB290000"/>
      <w:bookmarkStart w:id="120" w:name="_GoBack"/>
      <w:bookmarkEnd w:id="119"/>
      <w:bookmarkEnd w:id="120"/>
      <w:r w:rsidRPr="00093BFD">
        <w:rPr>
          <w:rFonts w:ascii="Times New Roman" w:eastAsia="Times New Roman" w:hAnsi="Times New Roman" w:cs="Times New Roman"/>
          <w:b/>
          <w:bCs/>
          <w:color w:val="000000"/>
          <w:sz w:val="28"/>
          <w:szCs w:val="28"/>
          <w:lang w:eastAsia="ru-RU"/>
        </w:rPr>
        <w:t>Статья 29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Изменения и дополнения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По взаимному согласию Государств в настоящую Конвенцию могут вноситься изменения и дополнения, которые оформляются отдельными протоколами, являющимися неотъемлемыми частями настоящей Конвенции. Протоколы подлежат ратификации и вступают в силу </w:t>
      </w:r>
      <w:proofErr w:type="gramStart"/>
      <w:r w:rsidRPr="00093BFD">
        <w:rPr>
          <w:rFonts w:ascii="Times New Roman" w:eastAsia="Times New Roman" w:hAnsi="Times New Roman" w:cs="Times New Roman"/>
          <w:color w:val="000000"/>
          <w:sz w:val="28"/>
          <w:szCs w:val="28"/>
          <w:lang w:eastAsia="ru-RU"/>
        </w:rPr>
        <w:t>с даты получения</w:t>
      </w:r>
      <w:proofErr w:type="gramEnd"/>
      <w:r w:rsidRPr="00093BFD">
        <w:rPr>
          <w:rFonts w:ascii="Times New Roman" w:eastAsia="Times New Roman" w:hAnsi="Times New Roman" w:cs="Times New Roman"/>
          <w:color w:val="000000"/>
          <w:sz w:val="28"/>
          <w:szCs w:val="28"/>
          <w:lang w:eastAsia="ru-RU"/>
        </w:rPr>
        <w:t xml:space="preserve"> последнего письменного уведомления о выполнении Государствами внутригосударственных процедур, необходимых для их вступления в силу.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21" w:name="SUB300000"/>
      <w:bookmarkEnd w:id="121"/>
      <w:r w:rsidRPr="00093BFD">
        <w:rPr>
          <w:rFonts w:ascii="Times New Roman" w:eastAsia="Times New Roman" w:hAnsi="Times New Roman" w:cs="Times New Roman"/>
          <w:b/>
          <w:bCs/>
          <w:color w:val="000000"/>
          <w:sz w:val="28"/>
          <w:szCs w:val="28"/>
          <w:lang w:eastAsia="ru-RU"/>
        </w:rPr>
        <w:t>Статья 30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Прекращение действия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Настоящая Конвенция остается в силе, пока одно из Государств не прекратит ее действие. Любое Государство может прекратить действие Конвенции, направив по дипломатическим каналам письменное уведомление о прекращении действия, по крайней </w:t>
      </w:r>
      <w:proofErr w:type="gramStart"/>
      <w:r w:rsidRPr="00093BFD">
        <w:rPr>
          <w:rFonts w:ascii="Times New Roman" w:eastAsia="Times New Roman" w:hAnsi="Times New Roman" w:cs="Times New Roman"/>
          <w:color w:val="000000"/>
          <w:sz w:val="28"/>
          <w:szCs w:val="28"/>
          <w:lang w:eastAsia="ru-RU"/>
        </w:rPr>
        <w:t>мере</w:t>
      </w:r>
      <w:proofErr w:type="gramEnd"/>
      <w:r w:rsidRPr="00093BFD">
        <w:rPr>
          <w:rFonts w:ascii="Times New Roman" w:eastAsia="Times New Roman" w:hAnsi="Times New Roman" w:cs="Times New Roman"/>
          <w:color w:val="000000"/>
          <w:sz w:val="28"/>
          <w:szCs w:val="28"/>
          <w:lang w:eastAsia="ru-RU"/>
        </w:rPr>
        <w:t xml:space="preserve">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a) в отношении налогов, удерживаемых у источника выплаты, по суммам, уплачиваемым или зачитываемым с 1 января или после 1 января года, следующего за годом направления письменного уведомления о прекращении ее действия;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отношении других налогов, за налоговый период, начинающийся с 1 января или после 1 января года, следующего за годом направления письменного уведомления о прекращении ее действия.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r>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АРМЕНИЯ</w:t>
            </w:r>
          </w:p>
        </w:tc>
      </w:tr>
    </w:tbl>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122" w:name="SUB1"/>
      <w:bookmarkEnd w:id="122"/>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Протокол</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xml:space="preserve">к Конвенции между Правительством Республики Казахстан и Правительством Республики Армения об </w:t>
      </w:r>
      <w:proofErr w:type="spellStart"/>
      <w:r w:rsidRPr="00093BFD">
        <w:rPr>
          <w:rFonts w:ascii="Times New Roman" w:eastAsia="Times New Roman" w:hAnsi="Times New Roman" w:cs="Times New Roman"/>
          <w:b/>
          <w:bCs/>
          <w:color w:val="000000"/>
          <w:sz w:val="28"/>
          <w:szCs w:val="28"/>
          <w:lang w:eastAsia="ru-RU"/>
        </w:rPr>
        <w:t>избежании</w:t>
      </w:r>
      <w:proofErr w:type="spellEnd"/>
      <w:r w:rsidRPr="00093BFD">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bookmarkEnd w:id="0"/>
    <w:bookmarkEnd w:id="1"/>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При подписании Конвенции между Правительством Республики Казахстан и Правительством Республики Армения об </w:t>
      </w:r>
      <w:proofErr w:type="spellStart"/>
      <w:r w:rsidRPr="00093BFD">
        <w:rPr>
          <w:rFonts w:ascii="Times New Roman" w:eastAsia="Times New Roman" w:hAnsi="Times New Roman" w:cs="Times New Roman"/>
          <w:color w:val="000000"/>
          <w:sz w:val="28"/>
          <w:szCs w:val="28"/>
          <w:lang w:eastAsia="ru-RU"/>
        </w:rPr>
        <w:t>избежании</w:t>
      </w:r>
      <w:proofErr w:type="spellEnd"/>
      <w:r w:rsidRPr="00093BFD">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на имущество, Государства договорились, что следующие положения составляют неотъемлемую часть настоящей Конвенции: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xml:space="preserve">В отношении </w:t>
      </w:r>
      <w:bookmarkStart w:id="123" w:name="sub1000551140"/>
      <w:r w:rsidRPr="00093BFD">
        <w:rPr>
          <w:rFonts w:ascii="Times New Roman" w:eastAsia="Times New Roman" w:hAnsi="Times New Roman" w:cs="Times New Roman"/>
          <w:b/>
          <w:color w:val="000000"/>
          <w:sz w:val="28"/>
          <w:szCs w:val="28"/>
          <w:lang w:eastAsia="ru-RU"/>
        </w:rPr>
        <w:t>пункта 4 статьи 5</w:t>
      </w:r>
      <w:bookmarkEnd w:id="123"/>
      <w:r w:rsidRPr="00093BFD">
        <w:rPr>
          <w:rFonts w:ascii="Times New Roman" w:eastAsia="Times New Roman" w:hAnsi="Times New Roman" w:cs="Times New Roman"/>
          <w:b/>
          <w:bCs/>
          <w:color w:val="000000"/>
          <w:sz w:val="28"/>
          <w:szCs w:val="28"/>
          <w:lang w:eastAsia="ru-RU"/>
        </w:rPr>
        <w:t xml:space="preserve">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Положения пункта 4 статьи 5 настоящей Конвенции не включают случаи продажи предприятием товаров или изделий.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xml:space="preserve">В отношении </w:t>
      </w:r>
      <w:bookmarkStart w:id="124" w:name="sub1000551143"/>
      <w:r w:rsidRPr="00093BFD">
        <w:rPr>
          <w:rFonts w:ascii="Times New Roman" w:eastAsia="Times New Roman" w:hAnsi="Times New Roman" w:cs="Times New Roman"/>
          <w:b/>
          <w:color w:val="000000"/>
          <w:sz w:val="28"/>
          <w:szCs w:val="28"/>
          <w:lang w:eastAsia="ru-RU"/>
        </w:rPr>
        <w:t>пункта 2 статьи 8</w:t>
      </w:r>
      <w:bookmarkEnd w:id="124"/>
      <w:r w:rsidRPr="00093BFD">
        <w:rPr>
          <w:rFonts w:ascii="Times New Roman" w:eastAsia="Times New Roman" w:hAnsi="Times New Roman" w:cs="Times New Roman"/>
          <w:b/>
          <w:bCs/>
          <w:color w:val="000000"/>
          <w:sz w:val="28"/>
          <w:szCs w:val="28"/>
          <w:lang w:eastAsia="ru-RU"/>
        </w:rPr>
        <w:t xml:space="preserve">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Для целей пункта 2 статьи 8 настоящей Конвенции доход от сдачи в аренду транспортных сре</w:t>
      </w:r>
      <w:proofErr w:type="gramStart"/>
      <w:r w:rsidRPr="00093BFD">
        <w:rPr>
          <w:rFonts w:ascii="Times New Roman" w:eastAsia="Times New Roman" w:hAnsi="Times New Roman" w:cs="Times New Roman"/>
          <w:color w:val="000000"/>
          <w:sz w:val="28"/>
          <w:szCs w:val="28"/>
          <w:lang w:eastAsia="ru-RU"/>
        </w:rPr>
        <w:t>дств вкл</w:t>
      </w:r>
      <w:proofErr w:type="gramEnd"/>
      <w:r w:rsidRPr="00093BFD">
        <w:rPr>
          <w:rFonts w:ascii="Times New Roman" w:eastAsia="Times New Roman" w:hAnsi="Times New Roman" w:cs="Times New Roman"/>
          <w:color w:val="000000"/>
          <w:sz w:val="28"/>
          <w:szCs w:val="28"/>
          <w:lang w:eastAsia="ru-RU"/>
        </w:rPr>
        <w:t>ючает доход от сдачи в аренду морских или воздушных судов с экипажем и автомобильного транспорта в международной перевозке.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w:t>
      </w:r>
      <w:r w:rsidRPr="00093BFD">
        <w:rPr>
          <w:rFonts w:ascii="Times New Roman" w:eastAsia="Times New Roman" w:hAnsi="Times New Roman" w:cs="Times New Roman"/>
          <w:color w:val="000000"/>
          <w:sz w:val="28"/>
          <w:szCs w:val="28"/>
          <w:lang w:eastAsia="ru-RU"/>
        </w:rPr>
        <w:lastRenderedPageBreak/>
        <w:t>положений настоящей Конвенции Государства будут руководствоваться текстом на русском языке.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r>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АРМЕНИЯ</w:t>
            </w:r>
          </w:p>
        </w:tc>
      </w:tr>
    </w:tbl>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836CED" w:rsidRPr="00093BFD" w:rsidRDefault="00836CED">
      <w:pPr>
        <w:rPr>
          <w:rFonts w:ascii="Times New Roman" w:hAnsi="Times New Roman" w:cs="Times New Roman"/>
          <w:sz w:val="28"/>
          <w:szCs w:val="28"/>
        </w:rPr>
      </w:pPr>
    </w:p>
    <w:sectPr w:rsidR="00836CED" w:rsidRPr="0009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FD"/>
    <w:rsid w:val="00093BFD"/>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BFD"/>
    <w:rPr>
      <w:rFonts w:ascii="Times New Roman" w:hAnsi="Times New Roman" w:cs="Times New Roman" w:hint="default"/>
      <w:b/>
      <w:bCs/>
      <w:i w:val="0"/>
      <w:iCs w:val="0"/>
      <w:color w:val="000080"/>
      <w:sz w:val="20"/>
      <w:szCs w:val="20"/>
      <w:u w:val="single"/>
    </w:rPr>
  </w:style>
  <w:style w:type="character" w:customStyle="1" w:styleId="s0">
    <w:name w:val="s0"/>
    <w:basedOn w:val="a0"/>
    <w:rsid w:val="00093BF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93BFD"/>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93BFD"/>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93BFD"/>
    <w:rPr>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BFD"/>
    <w:rPr>
      <w:rFonts w:ascii="Times New Roman" w:hAnsi="Times New Roman" w:cs="Times New Roman" w:hint="default"/>
      <w:b/>
      <w:bCs/>
      <w:i w:val="0"/>
      <w:iCs w:val="0"/>
      <w:color w:val="000080"/>
      <w:sz w:val="20"/>
      <w:szCs w:val="20"/>
      <w:u w:val="single"/>
    </w:rPr>
  </w:style>
  <w:style w:type="character" w:customStyle="1" w:styleId="s0">
    <w:name w:val="s0"/>
    <w:basedOn w:val="a0"/>
    <w:rsid w:val="00093BF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93BFD"/>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93BFD"/>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93BFD"/>
    <w:rPr>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7631</Words>
  <Characters>43501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2015-01-09T12:24:00Z</dcterms:created>
  <dcterms:modified xsi:type="dcterms:W3CDTF">2015-01-09T12:34:00Z</dcterms:modified>
</cp:coreProperties>
</file>