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 xml:space="preserve">Конвенция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w:t>
      </w:r>
      <w:r w:rsidRPr="00763578">
        <w:rPr>
          <w:rFonts w:ascii="Times New Roman" w:eastAsia="Times New Roman" w:hAnsi="Times New Roman" w:cs="Times New Roman"/>
          <w:color w:val="000000"/>
          <w:sz w:val="28"/>
          <w:szCs w:val="28"/>
          <w:lang w:eastAsia="ru-RU"/>
        </w:rPr>
        <w:t xml:space="preserve"> </w:t>
      </w:r>
      <w:r w:rsidRPr="00763578">
        <w:rPr>
          <w:rFonts w:ascii="Times New Roman" w:eastAsia="Times New Roman" w:hAnsi="Times New Roman" w:cs="Times New Roman"/>
          <w:color w:val="000000"/>
          <w:sz w:val="28"/>
          <w:szCs w:val="28"/>
          <w:lang w:eastAsia="ru-RU"/>
        </w:rPr>
        <w:br/>
      </w:r>
      <w:r w:rsidRPr="00763578">
        <w:rPr>
          <w:rFonts w:ascii="Times New Roman" w:eastAsia="Times New Roman" w:hAnsi="Times New Roman" w:cs="Times New Roman"/>
          <w:b/>
          <w:bCs/>
          <w:color w:val="000000"/>
          <w:sz w:val="28"/>
          <w:szCs w:val="28"/>
          <w:lang w:eastAsia="ru-RU"/>
        </w:rPr>
        <w:t xml:space="preserve">Республики Корея об </w:t>
      </w:r>
      <w:proofErr w:type="spellStart"/>
      <w:r w:rsidRPr="00763578">
        <w:rPr>
          <w:rFonts w:ascii="Times New Roman" w:eastAsia="Times New Roman" w:hAnsi="Times New Roman" w:cs="Times New Roman"/>
          <w:b/>
          <w:bCs/>
          <w:color w:val="000000"/>
          <w:sz w:val="28"/>
          <w:szCs w:val="28"/>
          <w:lang w:eastAsia="ru-RU"/>
        </w:rPr>
        <w:t>избежании</w:t>
      </w:r>
      <w:proofErr w:type="spellEnd"/>
      <w:r w:rsidRPr="00763578">
        <w:rPr>
          <w:rFonts w:ascii="Times New Roman" w:eastAsia="Times New Roman" w:hAnsi="Times New Roman" w:cs="Times New Roman"/>
          <w:b/>
          <w:bCs/>
          <w:color w:val="000000"/>
          <w:sz w:val="28"/>
          <w:szCs w:val="28"/>
          <w:lang w:eastAsia="ru-RU"/>
        </w:rPr>
        <w:t xml:space="preserve"> двойного налогообложения и предотвращении</w:t>
      </w:r>
      <w:r w:rsidRPr="00763578">
        <w:rPr>
          <w:rFonts w:ascii="Times New Roman" w:eastAsia="Times New Roman" w:hAnsi="Times New Roman" w:cs="Times New Roman"/>
          <w:color w:val="000000"/>
          <w:sz w:val="28"/>
          <w:szCs w:val="28"/>
          <w:lang w:eastAsia="ru-RU"/>
        </w:rPr>
        <w:t xml:space="preserve"> </w:t>
      </w:r>
      <w:r w:rsidRPr="00763578">
        <w:rPr>
          <w:rFonts w:ascii="Times New Roman" w:eastAsia="Times New Roman" w:hAnsi="Times New Roman" w:cs="Times New Roman"/>
          <w:b/>
          <w:bCs/>
          <w:color w:val="000000"/>
          <w:sz w:val="28"/>
          <w:szCs w:val="28"/>
          <w:lang w:eastAsia="ru-RU"/>
        </w:rPr>
        <w:t xml:space="preserve">уклонения от налогообложения </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в отношении</w:t>
      </w:r>
      <w:r>
        <w:rPr>
          <w:rFonts w:ascii="Times New Roman" w:eastAsia="Times New Roman" w:hAnsi="Times New Roman" w:cs="Times New Roman"/>
          <w:b/>
          <w:bCs/>
          <w:color w:val="000000"/>
          <w:sz w:val="28"/>
          <w:szCs w:val="28"/>
          <w:lang w:eastAsia="ru-RU"/>
        </w:rPr>
        <w:t xml:space="preserve"> </w:t>
      </w:r>
      <w:r w:rsidRPr="00763578">
        <w:rPr>
          <w:rFonts w:ascii="Times New Roman" w:eastAsia="Times New Roman" w:hAnsi="Times New Roman" w:cs="Times New Roman"/>
          <w:b/>
          <w:bCs/>
          <w:color w:val="000000"/>
          <w:sz w:val="28"/>
          <w:szCs w:val="28"/>
          <w:lang w:eastAsia="ru-RU"/>
        </w:rPr>
        <w:t>налогов на доход</w:t>
      </w:r>
      <w:r w:rsidRPr="00763578">
        <w:rPr>
          <w:rFonts w:ascii="Times New Roman" w:eastAsia="Times New Roman" w:hAnsi="Times New Roman" w:cs="Times New Roman"/>
          <w:color w:val="000000"/>
          <w:sz w:val="28"/>
          <w:szCs w:val="28"/>
          <w:lang w:eastAsia="ru-RU"/>
        </w:rPr>
        <w:t xml:space="preserve"> </w:t>
      </w:r>
      <w:r w:rsidRPr="00763578">
        <w:rPr>
          <w:rFonts w:ascii="Times New Roman" w:eastAsia="Times New Roman" w:hAnsi="Times New Roman" w:cs="Times New Roman"/>
          <w:color w:val="000000"/>
          <w:sz w:val="28"/>
          <w:szCs w:val="28"/>
          <w:lang w:eastAsia="ru-RU"/>
        </w:rPr>
        <w:br/>
      </w:r>
      <w:r w:rsidRPr="00763578">
        <w:rPr>
          <w:rFonts w:ascii="Times New Roman" w:eastAsia="Times New Roman" w:hAnsi="Times New Roman" w:cs="Times New Roman"/>
          <w:b/>
          <w:bCs/>
          <w:color w:val="000000"/>
          <w:sz w:val="28"/>
          <w:szCs w:val="28"/>
          <w:lang w:eastAsia="ru-RU"/>
        </w:rPr>
        <w:t>(Сеул, 18 октября 1997 года)</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Республики Корея, желая заключить Конвенцию об </w:t>
      </w:r>
      <w:proofErr w:type="spellStart"/>
      <w:r w:rsidRPr="00763578">
        <w:rPr>
          <w:rFonts w:ascii="Times New Roman" w:eastAsia="Times New Roman" w:hAnsi="Times New Roman" w:cs="Times New Roman"/>
          <w:color w:val="000000"/>
          <w:sz w:val="28"/>
          <w:szCs w:val="28"/>
          <w:lang w:eastAsia="ru-RU"/>
        </w:rPr>
        <w:t>избежании</w:t>
      </w:r>
      <w:proofErr w:type="spellEnd"/>
      <w:r w:rsidRPr="00763578">
        <w:rPr>
          <w:rFonts w:ascii="Times New Roman" w:eastAsia="Times New Roman" w:hAnsi="Times New Roman" w:cs="Times New Roman"/>
          <w:color w:val="000000"/>
          <w:sz w:val="28"/>
          <w:szCs w:val="28"/>
          <w:lang w:eastAsia="ru-RU"/>
        </w:rPr>
        <w:t xml:space="preserve"> двойного налогообложения и предотвращения уклонения от налогообложения в отношении налогов на доход и доход от прироста стоимости имущества,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согласились в следующем:</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1</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Лица, к которым применяется Конвенция</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Настоящая Конвенция применяется к лицам, являющимся резидентами одного или обоих Договаривающихся Государств.</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100"/>
      <w:bookmarkEnd w:id="2"/>
      <w:r w:rsidRPr="00763578">
        <w:rPr>
          <w:rFonts w:ascii="Times New Roman" w:eastAsia="Times New Roman" w:hAnsi="Times New Roman" w:cs="Times New Roman"/>
          <w:color w:val="000000"/>
          <w:sz w:val="28"/>
          <w:szCs w:val="28"/>
          <w:lang w:eastAsia="ru-RU"/>
        </w:rPr>
        <w:t xml:space="preserve">1. Существующими налогами, на которые распространяется Конвенция, являются следующие, а именно: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в Республике Казахстан: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налог на доход юридических и физических лиц (далее </w:t>
      </w:r>
      <w:proofErr w:type="gramStart"/>
      <w:r w:rsidRPr="00763578">
        <w:rPr>
          <w:rFonts w:ascii="Times New Roman" w:eastAsia="Times New Roman" w:hAnsi="Times New Roman" w:cs="Times New Roman"/>
          <w:color w:val="000000"/>
          <w:sz w:val="28"/>
          <w:szCs w:val="28"/>
          <w:lang w:eastAsia="ru-RU"/>
        </w:rPr>
        <w:t>именуемое</w:t>
      </w:r>
      <w:proofErr w:type="gramEnd"/>
      <w:r w:rsidRPr="00763578">
        <w:rPr>
          <w:rFonts w:ascii="Times New Roman" w:eastAsia="Times New Roman" w:hAnsi="Times New Roman" w:cs="Times New Roman"/>
          <w:color w:val="000000"/>
          <w:sz w:val="28"/>
          <w:szCs w:val="28"/>
          <w:lang w:eastAsia="ru-RU"/>
        </w:rPr>
        <w:t xml:space="preserve"> как «Казахстанский налог»).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в Корее: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подоходный налог;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w:t>
      </w:r>
      <w:proofErr w:type="spellEnd"/>
      <w:r w:rsidRPr="00763578">
        <w:rPr>
          <w:rFonts w:ascii="Times New Roman" w:eastAsia="Times New Roman" w:hAnsi="Times New Roman" w:cs="Times New Roman"/>
          <w:color w:val="000000"/>
          <w:sz w:val="28"/>
          <w:szCs w:val="28"/>
          <w:lang w:eastAsia="ru-RU"/>
        </w:rPr>
        <w:t xml:space="preserve">) корпоративный налог;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iii</w:t>
      </w:r>
      <w:proofErr w:type="spellEnd"/>
      <w:r w:rsidRPr="00763578">
        <w:rPr>
          <w:rFonts w:ascii="Times New Roman" w:eastAsia="Times New Roman" w:hAnsi="Times New Roman" w:cs="Times New Roman"/>
          <w:color w:val="000000"/>
          <w:sz w:val="28"/>
          <w:szCs w:val="28"/>
          <w:lang w:eastAsia="ru-RU"/>
        </w:rPr>
        <w:t xml:space="preserve">) налог на душу населения;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iv</w:t>
      </w:r>
      <w:proofErr w:type="spellEnd"/>
      <w:r w:rsidRPr="00763578">
        <w:rPr>
          <w:rFonts w:ascii="Times New Roman" w:eastAsia="Times New Roman" w:hAnsi="Times New Roman" w:cs="Times New Roman"/>
          <w:color w:val="000000"/>
          <w:sz w:val="28"/>
          <w:szCs w:val="28"/>
          <w:lang w:eastAsia="ru-RU"/>
        </w:rPr>
        <w:t xml:space="preserve">) специальный налог, на развитие сельской местности (далее именуемое как «Корейский налог»).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763578">
        <w:rPr>
          <w:rFonts w:ascii="Times New Roman" w:eastAsia="Times New Roman" w:hAnsi="Times New Roman" w:cs="Times New Roman"/>
          <w:color w:val="000000"/>
          <w:sz w:val="28"/>
          <w:szCs w:val="28"/>
          <w:lang w:eastAsia="ru-RU"/>
        </w:rPr>
        <w:t>2. Конвенция применяется также ко всем идентичным или аналогичным налогом, которые будут устанавливаться в дополнение к существующим налогам, либо вместо них, после даты подписания настоящей Конвенции. В конце каждого года компетентные органы Договаривающихся Государств будут уведомлять друг друга об изменениях, внесенных в их налоговое законодательство.</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4" w:name="SUB30000"/>
      <w:bookmarkEnd w:id="4"/>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3</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Общие определения</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 w:name="SUB30100"/>
      <w:bookmarkEnd w:id="5"/>
      <w:r w:rsidRPr="00763578">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lastRenderedPageBreak/>
        <w:t xml:space="preserve">а) термин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3578">
        <w:rPr>
          <w:rFonts w:ascii="Times New Roman" w:eastAsia="Times New Roman" w:hAnsi="Times New Roman" w:cs="Times New Roman"/>
          <w:color w:val="000000"/>
          <w:sz w:val="28"/>
          <w:szCs w:val="28"/>
          <w:lang w:eastAsia="ru-RU"/>
        </w:rPr>
        <w:t xml:space="preserve">b) термин «Корея» означает Республику Корея и при использовании в географическом смысле включает любую зону, примыкающую к территориальному морю Республики Кореи, которая в соответствии с международным правом определялась или может определяться согласно законодательству Республики Кореи, как зона, где могут осуществляться суверенные права Республики Кореи в отношении морского дна и недр и природных ресурсов; </w:t>
      </w:r>
      <w:proofErr w:type="gramEnd"/>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с) термины «Договаривающееся Государство» и «другое Договаривающееся Государство» означают Казахстан или Корею, в зависимости от контекста;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d) термин «налог» означает Казахстанский налог или Корейский налог, в зависимости от контекста;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е) термин «лицо» включает физическое лицо, компанию и любое другое объединение лиц;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f) термин «компания» означает любое корпоративное образование или любое другое предприятие, которое рассматривается в качестве корпоративного образования для целей налогообложения;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h) термин «национальное лицо» означает: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w:t>
      </w:r>
      <w:proofErr w:type="spellEnd"/>
      <w:r w:rsidRPr="00763578">
        <w:rPr>
          <w:rFonts w:ascii="Times New Roman" w:eastAsia="Times New Roman" w:hAnsi="Times New Roman" w:cs="Times New Roman"/>
          <w:color w:val="000000"/>
          <w:sz w:val="28"/>
          <w:szCs w:val="28"/>
          <w:lang w:eastAsia="ru-RU"/>
        </w:rPr>
        <w:t xml:space="preserve">) любое юридическое лицо, партнерство или любую другую ассоциацию, </w:t>
      </w:r>
      <w:proofErr w:type="gramStart"/>
      <w:r w:rsidRPr="00763578">
        <w:rPr>
          <w:rFonts w:ascii="Times New Roman" w:eastAsia="Times New Roman" w:hAnsi="Times New Roman" w:cs="Times New Roman"/>
          <w:color w:val="000000"/>
          <w:sz w:val="28"/>
          <w:szCs w:val="28"/>
          <w:lang w:eastAsia="ru-RU"/>
        </w:rPr>
        <w:t>получивших</w:t>
      </w:r>
      <w:proofErr w:type="gramEnd"/>
      <w:r w:rsidRPr="00763578">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термин «международная перевозка» означает любую перевозку морским или воздушным судном, эксплуатируемым предприятием одного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j) термин «компетентный орган» означает: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в Казахстане, Министерство финансов и его уполномоченного представителя,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w:t>
      </w:r>
      <w:proofErr w:type="spellEnd"/>
      <w:r w:rsidRPr="00763578">
        <w:rPr>
          <w:rFonts w:ascii="Times New Roman" w:eastAsia="Times New Roman" w:hAnsi="Times New Roman" w:cs="Times New Roman"/>
          <w:color w:val="000000"/>
          <w:sz w:val="28"/>
          <w:szCs w:val="28"/>
          <w:lang w:eastAsia="ru-RU"/>
        </w:rPr>
        <w:t xml:space="preserve">) в Корее, Министерство финансов и экономики или его уполномоченного представителя.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763578">
        <w:rPr>
          <w:rFonts w:ascii="Times New Roman" w:eastAsia="Times New Roman" w:hAnsi="Times New Roman" w:cs="Times New Roman"/>
          <w:color w:val="000000"/>
          <w:sz w:val="28"/>
          <w:szCs w:val="28"/>
          <w:lang w:eastAsia="ru-RU"/>
        </w:rPr>
        <w:lastRenderedPageBreak/>
        <w:t xml:space="preserve">2. </w:t>
      </w:r>
      <w:proofErr w:type="gramStart"/>
      <w:r w:rsidRPr="00763578">
        <w:rPr>
          <w:rFonts w:ascii="Times New Roman" w:eastAsia="Times New Roman" w:hAnsi="Times New Roman" w:cs="Times New Roman"/>
          <w:color w:val="000000"/>
          <w:sz w:val="28"/>
          <w:szCs w:val="28"/>
          <w:lang w:eastAsia="ru-RU"/>
        </w:rPr>
        <w:t>При применении Настоящей Конвенции Договаривающимся Государством любой термин, определение которого дается в Конвенции,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w:t>
      </w:r>
      <w:proofErr w:type="gramEnd"/>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4</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Резидент</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100"/>
      <w:bookmarkEnd w:id="8"/>
      <w:r w:rsidRPr="00763578">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лицо, которое по законодательству этого Государства подлежит налогообложению в нем на основании местожительства, </w:t>
      </w:r>
      <w:proofErr w:type="spellStart"/>
      <w:r w:rsidRPr="00763578">
        <w:rPr>
          <w:rFonts w:ascii="Times New Roman" w:eastAsia="Times New Roman" w:hAnsi="Times New Roman" w:cs="Times New Roman"/>
          <w:color w:val="000000"/>
          <w:sz w:val="28"/>
          <w:szCs w:val="28"/>
          <w:lang w:eastAsia="ru-RU"/>
        </w:rPr>
        <w:t>резидентства</w:t>
      </w:r>
      <w:proofErr w:type="spellEnd"/>
      <w:r w:rsidRPr="00763578">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Этот термин, однако, не включает лицо, которое подлежит налогообложению в этом Государстве, только в отношении дохода из источников этого Государства.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200"/>
      <w:bookmarkEnd w:id="9"/>
      <w:r w:rsidRPr="00763578">
        <w:rPr>
          <w:rFonts w:ascii="Times New Roman" w:eastAsia="Times New Roman" w:hAnsi="Times New Roman" w:cs="Times New Roman"/>
          <w:color w:val="000000"/>
          <w:sz w:val="28"/>
          <w:szCs w:val="28"/>
          <w:lang w:eastAsia="ru-RU"/>
        </w:rPr>
        <w:t xml:space="preserve">2. В случае, когда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расположении постоянным жилищем в обоих Государствах, оно считается резидентом того Государства, в котором оно имеет более тесные и экономические отношения (центр жизненных интересов);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если оно обычно не проживает ни в одном из них, оно считается резидентом того Государства, гражданином которого оно является;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d) если оно является гражданином обоих Государств или если оно не является гражданином ни одного из них, компетентные органы Договаривающихся Государств решают этот вопрос по взаимному согласию.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300"/>
      <w:bookmarkEnd w:id="10"/>
      <w:r w:rsidRPr="00763578">
        <w:rPr>
          <w:rFonts w:ascii="Times New Roman" w:eastAsia="Times New Roman" w:hAnsi="Times New Roman" w:cs="Times New Roman"/>
          <w:color w:val="000000"/>
          <w:sz w:val="28"/>
          <w:szCs w:val="28"/>
          <w:lang w:eastAsia="ru-RU"/>
        </w:rPr>
        <w:t xml:space="preserve">3. Если по причине положений пункта 1 этой Статьи, лицо, </w:t>
      </w:r>
      <w:proofErr w:type="gramStart"/>
      <w:r w:rsidRPr="00763578">
        <w:rPr>
          <w:rFonts w:ascii="Times New Roman" w:eastAsia="Times New Roman" w:hAnsi="Times New Roman" w:cs="Times New Roman"/>
          <w:color w:val="000000"/>
          <w:sz w:val="28"/>
          <w:szCs w:val="28"/>
          <w:lang w:eastAsia="ru-RU"/>
        </w:rPr>
        <w:t>иное</w:t>
      </w:r>
      <w:proofErr w:type="gramEnd"/>
      <w:r w:rsidRPr="00763578">
        <w:rPr>
          <w:rFonts w:ascii="Times New Roman" w:eastAsia="Times New Roman" w:hAnsi="Times New Roman" w:cs="Times New Roman"/>
          <w:color w:val="000000"/>
          <w:sz w:val="28"/>
          <w:szCs w:val="28"/>
          <w:lang w:eastAsia="ru-RU"/>
        </w:rPr>
        <w:t xml:space="preserve"> чем физическое лицо, является резидентом обоих Договаривающихся Государств, тогда оно считается резидентом Государства, в котором находится место его головного или основного офиса. При возникновении расхождений мнений компетентные органы Договаривающего Государства решают этот вопрос по взаимному согласию.</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lastRenderedPageBreak/>
        <w:t>Статья 5</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Постоянное учреждение</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100"/>
      <w:bookmarkEnd w:id="12"/>
      <w:r w:rsidRPr="00763578">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200"/>
      <w:bookmarkEnd w:id="13"/>
      <w:r w:rsidRPr="00763578">
        <w:rPr>
          <w:rFonts w:ascii="Times New Roman" w:eastAsia="Times New Roman" w:hAnsi="Times New Roman" w:cs="Times New Roman"/>
          <w:color w:val="000000"/>
          <w:sz w:val="28"/>
          <w:szCs w:val="28"/>
          <w:lang w:eastAsia="ru-RU"/>
        </w:rPr>
        <w:t xml:space="preserve">2. Термин «постоянное учреждение» включает следующее, а именно: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место управления;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отделение;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с) контору;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d) фабрику;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е) мастерскую; 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300"/>
      <w:bookmarkEnd w:id="14"/>
      <w:r w:rsidRPr="00763578">
        <w:rPr>
          <w:rFonts w:ascii="Times New Roman" w:eastAsia="Times New Roman" w:hAnsi="Times New Roman" w:cs="Times New Roman"/>
          <w:color w:val="000000"/>
          <w:sz w:val="28"/>
          <w:szCs w:val="28"/>
          <w:lang w:eastAsia="ru-RU"/>
        </w:rPr>
        <w:t xml:space="preserve">3. Термин «постоянное учреждение» включает: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и консультацией за выполнением этих работ, если только такая площадка или объект существуют в течение более чем 12 месяцев, или такие услуги оказываются в течение более чем 12 месяцев; 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установку или сооружение, эксплуатируемые для разведки природных ресурсов, или услуги связанные с наблюдением или консультацией или буровая установка или судно, эксплуатируемые для природных ресурсов, если только такое использование длится в течение более чем 12 месяцев или такие оказываются в течение более чем 12 месяцев.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400"/>
      <w:bookmarkEnd w:id="15"/>
      <w:r w:rsidRPr="00763578">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доставки;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с) содержание запасов товаров или изделий, принадлежащих предприятию исключительно для целей переработки другим предприятием;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цепей закупки товаров или изделий, или для сбора информации для предприятия;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500"/>
      <w:bookmarkEnd w:id="16"/>
      <w:r w:rsidRPr="00763578">
        <w:rPr>
          <w:rFonts w:ascii="Times New Roman" w:eastAsia="Times New Roman" w:hAnsi="Times New Roman" w:cs="Times New Roman"/>
          <w:color w:val="000000"/>
          <w:sz w:val="28"/>
          <w:szCs w:val="28"/>
          <w:lang w:eastAsia="ru-RU"/>
        </w:rPr>
        <w:lastRenderedPageBreak/>
        <w:t xml:space="preserve">5. </w:t>
      </w:r>
      <w:proofErr w:type="gramStart"/>
      <w:r w:rsidRPr="00763578">
        <w:rPr>
          <w:rFonts w:ascii="Times New Roman" w:eastAsia="Times New Roman" w:hAnsi="Times New Roman" w:cs="Times New Roman"/>
          <w:color w:val="000000"/>
          <w:sz w:val="28"/>
          <w:szCs w:val="28"/>
          <w:lang w:eastAsia="ru-RU"/>
        </w:rPr>
        <w:t>Несмотря на положение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w:t>
      </w:r>
      <w:proofErr w:type="gramEnd"/>
      <w:r w:rsidRPr="00763578">
        <w:rPr>
          <w:rFonts w:ascii="Times New Roman" w:eastAsia="Times New Roman" w:hAnsi="Times New Roman" w:cs="Times New Roman"/>
          <w:color w:val="000000"/>
          <w:sz w:val="28"/>
          <w:szCs w:val="28"/>
          <w:lang w:eastAsia="ru-RU"/>
        </w:rPr>
        <w:t xml:space="preserve"> деятельность этого лица не ограничивается теми положениями, указанными в пункте 4, которая, если и осуществляется через постоянное место деятельности, не превращает постоянное место деятельности в постоянное учреждение согласно положениям этого пункта.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600"/>
      <w:bookmarkEnd w:id="17"/>
      <w:r w:rsidRPr="00763578">
        <w:rPr>
          <w:rFonts w:ascii="Times New Roman" w:eastAsia="Times New Roman" w:hAnsi="Times New Roman" w:cs="Times New Roman"/>
          <w:color w:val="000000"/>
          <w:sz w:val="28"/>
          <w:szCs w:val="28"/>
          <w:lang w:eastAsia="ru-RU"/>
        </w:rPr>
        <w:t xml:space="preserve">6. Предприятие не </w:t>
      </w:r>
      <w:proofErr w:type="gramStart"/>
      <w:r w:rsidRPr="00763578">
        <w:rPr>
          <w:rFonts w:ascii="Times New Roman" w:eastAsia="Times New Roman" w:hAnsi="Times New Roman" w:cs="Times New Roman"/>
          <w:color w:val="000000"/>
          <w:sz w:val="28"/>
          <w:szCs w:val="28"/>
          <w:lang w:eastAsia="ru-RU"/>
        </w:rPr>
        <w:t>рассматривается</w:t>
      </w:r>
      <w:proofErr w:type="gramEnd"/>
      <w:r w:rsidRPr="00763578">
        <w:rPr>
          <w:rFonts w:ascii="Times New Roman" w:eastAsia="Times New Roman" w:hAnsi="Times New Roman" w:cs="Times New Roman"/>
          <w:color w:val="000000"/>
          <w:sz w:val="28"/>
          <w:szCs w:val="28"/>
          <w:lang w:eastAsia="ru-RU"/>
        </w:rPr>
        <w:t xml:space="preserve"> как имеющее постоянное учреждение в Договаривающемся Государстве только если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700"/>
      <w:bookmarkEnd w:id="18"/>
      <w:r w:rsidRPr="00763578">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компании.</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9" w:name="SUB60000"/>
      <w:bookmarkEnd w:id="19"/>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6</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Доход от недвижимого имущества</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100"/>
      <w:bookmarkEnd w:id="20"/>
      <w:r w:rsidRPr="00763578">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сельскохозяйственного и лесного хозяйства), находящегося в другом Договаривающемся Государстве, может облагаться налогом в этом другом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200"/>
      <w:bookmarkEnd w:id="21"/>
      <w:r w:rsidRPr="00763578">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763578">
        <w:rPr>
          <w:rFonts w:ascii="Times New Roman" w:eastAsia="Times New Roman" w:hAnsi="Times New Roman" w:cs="Times New Roman"/>
          <w:color w:val="000000"/>
          <w:sz w:val="28"/>
          <w:szCs w:val="28"/>
          <w:lang w:eastAsia="ru-RU"/>
        </w:rPr>
        <w:t>Этот термин должен, в любом случае, включить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полезных ископаемых, источников и других природных ресурсов</w:t>
      </w:r>
      <w:proofErr w:type="gramEnd"/>
      <w:r w:rsidRPr="00763578">
        <w:rPr>
          <w:rFonts w:ascii="Times New Roman" w:eastAsia="Times New Roman" w:hAnsi="Times New Roman" w:cs="Times New Roman"/>
          <w:color w:val="000000"/>
          <w:sz w:val="28"/>
          <w:szCs w:val="28"/>
          <w:lang w:eastAsia="ru-RU"/>
        </w:rPr>
        <w:t xml:space="preserve">; морские и воздушные суда не рассматриваются в качестве недвижимого имущества.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300"/>
      <w:bookmarkEnd w:id="22"/>
      <w:r w:rsidRPr="00763578">
        <w:rPr>
          <w:rFonts w:ascii="Times New Roman" w:eastAsia="Times New Roman" w:hAnsi="Times New Roman" w:cs="Times New Roman"/>
          <w:color w:val="000000"/>
          <w:sz w:val="28"/>
          <w:szCs w:val="28"/>
          <w:lang w:eastAsia="ru-RU"/>
        </w:rPr>
        <w:t xml:space="preserve">3. Положения пункта 1 этой Статьи применяются также к доходу, полученному от прямого использования, сдачи в аренду или использования недвижимого имущества в любой другой форме.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400"/>
      <w:bookmarkEnd w:id="23"/>
      <w:r w:rsidRPr="00763578">
        <w:rPr>
          <w:rFonts w:ascii="Times New Roman" w:eastAsia="Times New Roman" w:hAnsi="Times New Roman" w:cs="Times New Roman"/>
          <w:color w:val="000000"/>
          <w:sz w:val="28"/>
          <w:szCs w:val="28"/>
          <w:lang w:eastAsia="ru-RU"/>
        </w:rPr>
        <w:lastRenderedPageBreak/>
        <w:t>4. Положения пунктов 1 и 3 этой Статьи применяются также к доходу от недвижимого имущества предприятий и к доходу от недвижимого имущества, используемого для оказания независимых услуг.</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24" w:name="SUB70000"/>
      <w:bookmarkEnd w:id="24"/>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7</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100"/>
      <w:bookmarkEnd w:id="25"/>
      <w:r w:rsidRPr="00763578">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такое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как сказано выше, предпринимательскую деятельность, то прибыль предприятия может облагаться налогом в другом Государстве, но только в той части, которая относится к этому постоянному учреждению.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200"/>
      <w:bookmarkEnd w:id="26"/>
      <w:r w:rsidRPr="00763578">
        <w:rPr>
          <w:rFonts w:ascii="Times New Roman" w:eastAsia="Times New Roman" w:hAnsi="Times New Roman" w:cs="Times New Roman"/>
          <w:color w:val="000000"/>
          <w:sz w:val="28"/>
          <w:szCs w:val="28"/>
          <w:lang w:eastAsia="ru-RU"/>
        </w:rPr>
        <w:t xml:space="preserve">2. </w:t>
      </w:r>
      <w:proofErr w:type="gramStart"/>
      <w:r w:rsidRPr="00763578">
        <w:rPr>
          <w:rFonts w:ascii="Times New Roman" w:eastAsia="Times New Roman" w:hAnsi="Times New Roman" w:cs="Times New Roman"/>
          <w:color w:val="000000"/>
          <w:sz w:val="28"/>
          <w:szCs w:val="28"/>
          <w:lang w:eastAsia="ru-RU"/>
        </w:rPr>
        <w:t>С учетом положений пункта 3 настоящей Статьи, в случае, когда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бы самостоятельным и отдельным предприятием, занятым такой же или аналогичной деятельностью при таких же или</w:t>
      </w:r>
      <w:proofErr w:type="gramEnd"/>
      <w:r w:rsidRPr="00763578">
        <w:rPr>
          <w:rFonts w:ascii="Times New Roman" w:eastAsia="Times New Roman" w:hAnsi="Times New Roman" w:cs="Times New Roman"/>
          <w:color w:val="000000"/>
          <w:sz w:val="28"/>
          <w:szCs w:val="28"/>
          <w:lang w:eastAsia="ru-RU"/>
        </w:rPr>
        <w:t xml:space="preserve"> аналогичных </w:t>
      </w:r>
      <w:proofErr w:type="gramStart"/>
      <w:r w:rsidRPr="00763578">
        <w:rPr>
          <w:rFonts w:ascii="Times New Roman" w:eastAsia="Times New Roman" w:hAnsi="Times New Roman" w:cs="Times New Roman"/>
          <w:color w:val="000000"/>
          <w:sz w:val="28"/>
          <w:szCs w:val="28"/>
          <w:lang w:eastAsia="ru-RU"/>
        </w:rPr>
        <w:t>условиях</w:t>
      </w:r>
      <w:proofErr w:type="gramEnd"/>
      <w:r w:rsidRPr="00763578">
        <w:rPr>
          <w:rFonts w:ascii="Times New Roman" w:eastAsia="Times New Roman" w:hAnsi="Times New Roman" w:cs="Times New Roman"/>
          <w:color w:val="000000"/>
          <w:sz w:val="28"/>
          <w:szCs w:val="28"/>
          <w:lang w:eastAsia="ru-RU"/>
        </w:rPr>
        <w:t xml:space="preserve"> и действовало в полной независимости от такого предприятия, постоянным учреждением которого оно является.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300"/>
      <w:bookmarkEnd w:id="27"/>
      <w:r w:rsidRPr="00763578">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понесенные для целей такого постоянного учреждения, включая управленческие и общие административные расходы, независимо от того, понесены ли эти расходы в Государстве, где расположено постоянное учреждение, или в другом месте.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400"/>
      <w:bookmarkEnd w:id="28"/>
      <w:r w:rsidRPr="00763578">
        <w:rPr>
          <w:rFonts w:ascii="Times New Roman" w:eastAsia="Times New Roman" w:hAnsi="Times New Roman" w:cs="Times New Roman"/>
          <w:color w:val="000000"/>
          <w:sz w:val="28"/>
          <w:szCs w:val="28"/>
          <w:lang w:eastAsia="ru-RU"/>
        </w:rPr>
        <w:t xml:space="preserve">4. Не зачисляется какая-либо прибыль постоянному представительству на основании лишь закупки этим постоянным учреждением товаров или изделий для предприятия.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500"/>
      <w:bookmarkEnd w:id="29"/>
      <w:r w:rsidRPr="00763578">
        <w:rPr>
          <w:rFonts w:ascii="Times New Roman" w:eastAsia="Times New Roman" w:hAnsi="Times New Roman" w:cs="Times New Roman"/>
          <w:color w:val="000000"/>
          <w:sz w:val="28"/>
          <w:szCs w:val="28"/>
          <w:lang w:eastAsia="ru-RU"/>
        </w:rPr>
        <w:t xml:space="preserve">5. Для целей предыдущих пунктов, прибыль, относящаяся к постоянному учреждению, определяется одинаковым способом из года в год, если не имеется веских и достаточных причин для изменения такого порядка.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600"/>
      <w:bookmarkEnd w:id="30"/>
      <w:r w:rsidRPr="00763578">
        <w:rPr>
          <w:rFonts w:ascii="Times New Roman" w:eastAsia="Times New Roman" w:hAnsi="Times New Roman" w:cs="Times New Roman"/>
          <w:color w:val="000000"/>
          <w:sz w:val="28"/>
          <w:szCs w:val="28"/>
          <w:lang w:eastAsia="ru-RU"/>
        </w:rPr>
        <w:t>6.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31" w:name="SUB80000"/>
      <w:bookmarkEnd w:id="31"/>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lastRenderedPageBreak/>
        <w:t>Статья 8</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Морской и воздушный транспорт</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100"/>
      <w:bookmarkEnd w:id="32"/>
      <w:r w:rsidRPr="00763578">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получаемая от эксплуатации морских или воздушных судов в международной перевозке, облагается налогом только в том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80200"/>
      <w:bookmarkEnd w:id="33"/>
      <w:r w:rsidRPr="00763578">
        <w:rPr>
          <w:rFonts w:ascii="Times New Roman" w:eastAsia="Times New Roman" w:hAnsi="Times New Roman" w:cs="Times New Roman"/>
          <w:color w:val="000000"/>
          <w:sz w:val="28"/>
          <w:szCs w:val="28"/>
          <w:lang w:eastAsia="ru-RU"/>
        </w:rPr>
        <w:t>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34" w:name="SUB90000"/>
      <w:bookmarkEnd w:id="34"/>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9</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Ассоциированные предприятия</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90100"/>
      <w:bookmarkEnd w:id="35"/>
      <w:r w:rsidRPr="00763578">
        <w:rPr>
          <w:rFonts w:ascii="Times New Roman" w:eastAsia="Times New Roman" w:hAnsi="Times New Roman" w:cs="Times New Roman"/>
          <w:color w:val="000000"/>
          <w:sz w:val="28"/>
          <w:szCs w:val="28"/>
          <w:lang w:eastAsia="ru-RU"/>
        </w:rPr>
        <w:t xml:space="preserve">1. В случае, когда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3578">
        <w:rPr>
          <w:rFonts w:ascii="Times New Roman" w:eastAsia="Times New Roman" w:hAnsi="Times New Roman" w:cs="Times New Roman"/>
          <w:color w:val="000000"/>
          <w:sz w:val="28"/>
          <w:szCs w:val="28"/>
          <w:lang w:eastAsia="ru-RU"/>
        </w:rPr>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каждом случае между двумя предприятиями в их коммерческих и финансовых отношениях создаются или устанавливаются условия, которые отличаются от тех, которые имели бы место между двумя независимыми предприятиями, то любая прибыль, которая могла бы быть начислена</w:t>
      </w:r>
      <w:proofErr w:type="gramEnd"/>
      <w:r w:rsidRPr="00763578">
        <w:rPr>
          <w:rFonts w:ascii="Times New Roman" w:eastAsia="Times New Roman" w:hAnsi="Times New Roman" w:cs="Times New Roman"/>
          <w:color w:val="000000"/>
          <w:sz w:val="28"/>
          <w:szCs w:val="28"/>
          <w:lang w:eastAsia="ru-RU"/>
        </w:rPr>
        <w:t xml:space="preserve"> одному из них, но из-за наличия этих условий не была ему начислена, может быть включена в прибыль этого предприятия и, обложена налогом соответственно.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90200"/>
      <w:bookmarkEnd w:id="36"/>
      <w:r w:rsidRPr="00763578">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763578">
        <w:rPr>
          <w:rFonts w:ascii="Times New Roman" w:eastAsia="Times New Roman" w:hAnsi="Times New Roman" w:cs="Times New Roman"/>
          <w:color w:val="000000"/>
          <w:sz w:val="28"/>
          <w:szCs w:val="28"/>
          <w:lang w:eastAsia="ru-RU"/>
        </w:rPr>
        <w:t>образом</w:t>
      </w:r>
      <w:proofErr w:type="gramEnd"/>
      <w:r w:rsidRPr="00763578">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в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37" w:name="SUB100000"/>
      <w:bookmarkEnd w:id="37"/>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lastRenderedPageBreak/>
        <w:t>Статья 10</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Дивиденды</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100"/>
      <w:bookmarkEnd w:id="38"/>
      <w:r w:rsidRPr="00763578">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200"/>
      <w:bookmarkEnd w:id="39"/>
      <w:r w:rsidRPr="00763578">
        <w:rPr>
          <w:rFonts w:ascii="Times New Roman" w:eastAsia="Times New Roman" w:hAnsi="Times New Roman" w:cs="Times New Roman"/>
          <w:color w:val="000000"/>
          <w:sz w:val="28"/>
          <w:szCs w:val="28"/>
          <w:lang w:eastAsia="ru-RU"/>
        </w:rPr>
        <w:t>2. Однако</w:t>
      </w:r>
      <w:proofErr w:type="gramStart"/>
      <w:r w:rsidRPr="00763578">
        <w:rPr>
          <w:rFonts w:ascii="Times New Roman" w:eastAsia="Times New Roman" w:hAnsi="Times New Roman" w:cs="Times New Roman"/>
          <w:color w:val="000000"/>
          <w:sz w:val="28"/>
          <w:szCs w:val="28"/>
          <w:lang w:eastAsia="ru-RU"/>
        </w:rPr>
        <w:t>,</w:t>
      </w:r>
      <w:proofErr w:type="gramEnd"/>
      <w:r w:rsidRPr="00763578">
        <w:rPr>
          <w:rFonts w:ascii="Times New Roman" w:eastAsia="Times New Roman" w:hAnsi="Times New Roman" w:cs="Times New Roman"/>
          <w:color w:val="000000"/>
          <w:sz w:val="28"/>
          <w:szCs w:val="28"/>
          <w:lang w:eastAsia="ru-RU"/>
        </w:rPr>
        <w:t xml:space="preserve"> такие дивиденды могут также облагаться налогами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налог не должен превышать: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5 % валовой суммы дивидендов, если фактическим владельцем является компания (в отличие от партнерства), которая владеет не менее 10 % капитала компании, выплачивающей дивиденды;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15 % валовой суммы дивидендов во всех других случаях.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Этот пункт не затрагивает налогообложения компании в отношении прибыли, из которой выплачиваются дивиденды.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300"/>
      <w:bookmarkEnd w:id="40"/>
      <w:r w:rsidRPr="00763578">
        <w:rPr>
          <w:rFonts w:ascii="Times New Roman" w:eastAsia="Times New Roman" w:hAnsi="Times New Roman" w:cs="Times New Roman"/>
          <w:color w:val="000000"/>
          <w:sz w:val="28"/>
          <w:szCs w:val="28"/>
          <w:lang w:eastAsia="ru-RU"/>
        </w:rPr>
        <w:t xml:space="preserve">3. Термин «дивиденды» при использовании в настоящей Статье означает доход от акций,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дивиденды.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400"/>
      <w:bookmarkEnd w:id="41"/>
      <w:r w:rsidRPr="00763578">
        <w:rPr>
          <w:rFonts w:ascii="Times New Roman" w:eastAsia="Times New Roman" w:hAnsi="Times New Roman" w:cs="Times New Roman"/>
          <w:color w:val="000000"/>
          <w:sz w:val="28"/>
          <w:szCs w:val="28"/>
          <w:lang w:eastAsia="ru-RU"/>
        </w:rPr>
        <w:t xml:space="preserve">4. </w:t>
      </w:r>
      <w:proofErr w:type="gramStart"/>
      <w:r w:rsidRPr="00763578">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находящиеся в нем постоянные учреждения,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w:t>
      </w:r>
      <w:proofErr w:type="gramEnd"/>
      <w:r w:rsidRPr="00763578">
        <w:rPr>
          <w:rFonts w:ascii="Times New Roman" w:eastAsia="Times New Roman" w:hAnsi="Times New Roman" w:cs="Times New Roman"/>
          <w:color w:val="000000"/>
          <w:sz w:val="28"/>
          <w:szCs w:val="28"/>
          <w:lang w:eastAsia="ru-RU"/>
        </w:rPr>
        <w:t xml:space="preserve"> учреждению или постоянной базе. В таком случае применяются положения </w:t>
      </w:r>
      <w:bookmarkStart w:id="42" w:name="sub1000036856"/>
      <w:r w:rsidRPr="00763578">
        <w:rPr>
          <w:rFonts w:ascii="Times New Roman" w:eastAsia="Times New Roman" w:hAnsi="Times New Roman" w:cs="Times New Roman"/>
          <w:color w:val="000000"/>
          <w:sz w:val="28"/>
          <w:szCs w:val="28"/>
          <w:lang w:eastAsia="ru-RU"/>
        </w:rPr>
        <w:t xml:space="preserve">Статьи 7 или </w:t>
      </w:r>
      <w:bookmarkStart w:id="43" w:name="sub1000036857"/>
      <w:r w:rsidRPr="00763578">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00500"/>
      <w:bookmarkEnd w:id="44"/>
      <w:r w:rsidRPr="00763578">
        <w:rPr>
          <w:rFonts w:ascii="Times New Roman" w:eastAsia="Times New Roman" w:hAnsi="Times New Roman" w:cs="Times New Roman"/>
          <w:color w:val="000000"/>
          <w:sz w:val="28"/>
          <w:szCs w:val="28"/>
          <w:lang w:eastAsia="ru-RU"/>
        </w:rPr>
        <w:t xml:space="preserve">5. </w:t>
      </w:r>
      <w:proofErr w:type="gramStart"/>
      <w:r w:rsidRPr="00763578">
        <w:rPr>
          <w:rFonts w:ascii="Times New Roman" w:eastAsia="Times New Roman" w:hAnsi="Times New Roman" w:cs="Times New Roman"/>
          <w:color w:val="000000"/>
          <w:sz w:val="28"/>
          <w:szCs w:val="28"/>
          <w:lang w:eastAsia="ru-RU"/>
        </w:rPr>
        <w:t>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должно ни устанавливать какой-либо налог на дивиденды, выплачиваемые этой компанией, за исключением случая, когда такие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w:t>
      </w:r>
      <w:proofErr w:type="gramEnd"/>
      <w:r w:rsidRPr="00763578">
        <w:rPr>
          <w:rFonts w:ascii="Times New Roman" w:eastAsia="Times New Roman" w:hAnsi="Times New Roman" w:cs="Times New Roman"/>
          <w:color w:val="000000"/>
          <w:sz w:val="28"/>
          <w:szCs w:val="28"/>
          <w:lang w:eastAsia="ru-RU"/>
        </w:rPr>
        <w:t xml:space="preserve"> </w:t>
      </w:r>
      <w:proofErr w:type="gramStart"/>
      <w:r w:rsidRPr="00763578">
        <w:rPr>
          <w:rFonts w:ascii="Times New Roman" w:eastAsia="Times New Roman" w:hAnsi="Times New Roman" w:cs="Times New Roman"/>
          <w:color w:val="000000"/>
          <w:sz w:val="28"/>
          <w:szCs w:val="28"/>
          <w:lang w:eastAsia="ru-RU"/>
        </w:rPr>
        <w:t>Государстве</w:t>
      </w:r>
      <w:proofErr w:type="gramEnd"/>
      <w:r w:rsidRPr="00763578">
        <w:rPr>
          <w:rFonts w:ascii="Times New Roman" w:eastAsia="Times New Roman" w:hAnsi="Times New Roman" w:cs="Times New Roman"/>
          <w:color w:val="000000"/>
          <w:sz w:val="28"/>
          <w:szCs w:val="28"/>
          <w:lang w:eastAsia="ru-RU"/>
        </w:rPr>
        <w:t>, ни подвергать 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прибыли, возникающей в этом другом Государстве.</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lastRenderedPageBreak/>
        <w:t> </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bookmarkStart w:id="45" w:name="SUB110000"/>
      <w:bookmarkEnd w:id="45"/>
      <w:r w:rsidRPr="00763578">
        <w:rPr>
          <w:rFonts w:ascii="Times New Roman" w:eastAsia="Times New Roman" w:hAnsi="Times New Roman" w:cs="Times New Roman"/>
          <w:b/>
          <w:bCs/>
          <w:color w:val="000000"/>
          <w:sz w:val="28"/>
          <w:szCs w:val="28"/>
          <w:lang w:eastAsia="ru-RU"/>
        </w:rPr>
        <w:t>Статья 11</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Проценты</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100"/>
      <w:bookmarkEnd w:id="46"/>
      <w:r w:rsidRPr="00763578">
        <w:rPr>
          <w:rFonts w:ascii="Times New Roman" w:eastAsia="Times New Roman" w:hAnsi="Times New Roman" w:cs="Times New Roman"/>
          <w:color w:val="000000"/>
          <w:sz w:val="28"/>
          <w:szCs w:val="28"/>
          <w:lang w:eastAsia="ru-RU"/>
        </w:rPr>
        <w:t xml:space="preserve">1. </w:t>
      </w:r>
      <w:proofErr w:type="gramStart"/>
      <w:r w:rsidRPr="00763578">
        <w:rPr>
          <w:rFonts w:ascii="Times New Roman" w:eastAsia="Times New Roman" w:hAnsi="Times New Roman" w:cs="Times New Roman"/>
          <w:color w:val="000000"/>
          <w:sz w:val="28"/>
          <w:szCs w:val="28"/>
          <w:lang w:eastAsia="ru-RU"/>
        </w:rPr>
        <w:t>Проценты</w:t>
      </w:r>
      <w:proofErr w:type="gramEnd"/>
      <w:r w:rsidRPr="00763578">
        <w:rPr>
          <w:rFonts w:ascii="Times New Roman" w:eastAsia="Times New Roman" w:hAnsi="Times New Roman" w:cs="Times New Roman"/>
          <w:color w:val="000000"/>
          <w:sz w:val="28"/>
          <w:szCs w:val="28"/>
          <w:lang w:eastAsia="ru-RU"/>
        </w:rPr>
        <w:t xml:space="preserve">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200"/>
      <w:bookmarkEnd w:id="47"/>
      <w:r w:rsidRPr="00763578">
        <w:rPr>
          <w:rFonts w:ascii="Times New Roman" w:eastAsia="Times New Roman" w:hAnsi="Times New Roman" w:cs="Times New Roman"/>
          <w:color w:val="000000"/>
          <w:sz w:val="28"/>
          <w:szCs w:val="28"/>
          <w:lang w:eastAsia="ru-RU"/>
        </w:rPr>
        <w:t>2. Однако</w:t>
      </w:r>
      <w:proofErr w:type="gramStart"/>
      <w:r w:rsidRPr="00763578">
        <w:rPr>
          <w:rFonts w:ascii="Times New Roman" w:eastAsia="Times New Roman" w:hAnsi="Times New Roman" w:cs="Times New Roman"/>
          <w:color w:val="000000"/>
          <w:sz w:val="28"/>
          <w:szCs w:val="28"/>
          <w:lang w:eastAsia="ru-RU"/>
        </w:rPr>
        <w:t>,</w:t>
      </w:r>
      <w:proofErr w:type="gramEnd"/>
      <w:r w:rsidRPr="00763578">
        <w:rPr>
          <w:rFonts w:ascii="Times New Roman" w:eastAsia="Times New Roman" w:hAnsi="Times New Roman" w:cs="Times New Roman"/>
          <w:color w:val="000000"/>
          <w:sz w:val="28"/>
          <w:szCs w:val="28"/>
          <w:lang w:eastAsia="ru-RU"/>
        </w:rPr>
        <w:t xml:space="preserve">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налог не должен превышать 10 % от валовой суммы процентов.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300"/>
      <w:bookmarkEnd w:id="48"/>
      <w:r w:rsidRPr="00763578">
        <w:rPr>
          <w:rFonts w:ascii="Times New Roman" w:eastAsia="Times New Roman" w:hAnsi="Times New Roman" w:cs="Times New Roman"/>
          <w:color w:val="000000"/>
          <w:sz w:val="28"/>
          <w:szCs w:val="28"/>
          <w:lang w:eastAsia="ru-RU"/>
        </w:rPr>
        <w:t xml:space="preserve">3. </w:t>
      </w:r>
      <w:proofErr w:type="gramStart"/>
      <w:r w:rsidRPr="00763578">
        <w:rPr>
          <w:rFonts w:ascii="Times New Roman" w:eastAsia="Times New Roman" w:hAnsi="Times New Roman" w:cs="Times New Roman"/>
          <w:color w:val="000000"/>
          <w:sz w:val="28"/>
          <w:szCs w:val="28"/>
          <w:lang w:eastAsia="ru-RU"/>
        </w:rPr>
        <w:t>Несмотря на положения пункта 2 проценты, возникающие в одном Договаривающемся Государстве, освобождаются от налогообложения в этом Государстве, если их получает и фактически ими владеет Правительство другого Договаривающегося Государства, или его местный орган власти, или любое другое учреждение этого Правительства или местного органа власти, или если они выплачиваются в отношении займа, предоставленного и гарантированного любым учреждением этого Правительства и местным органом</w:t>
      </w:r>
      <w:proofErr w:type="gramEnd"/>
      <w:r w:rsidRPr="00763578">
        <w:rPr>
          <w:rFonts w:ascii="Times New Roman" w:eastAsia="Times New Roman" w:hAnsi="Times New Roman" w:cs="Times New Roman"/>
          <w:color w:val="000000"/>
          <w:sz w:val="28"/>
          <w:szCs w:val="28"/>
          <w:lang w:eastAsia="ru-RU"/>
        </w:rPr>
        <w:t xml:space="preserve"> власти.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400"/>
      <w:bookmarkEnd w:id="49"/>
      <w:r w:rsidRPr="00763578">
        <w:rPr>
          <w:rFonts w:ascii="Times New Roman" w:eastAsia="Times New Roman" w:hAnsi="Times New Roman" w:cs="Times New Roman"/>
          <w:color w:val="000000"/>
          <w:sz w:val="28"/>
          <w:szCs w:val="28"/>
          <w:lang w:eastAsia="ru-RU"/>
        </w:rPr>
        <w:t xml:space="preserve">4. </w:t>
      </w:r>
      <w:proofErr w:type="gramStart"/>
      <w:r w:rsidRPr="00763578">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вне зависимости от ипотечного обеспечения и вне зависимости от владения правом на участие в прибыли должников, и в частности, дохода от правительственных ценных бумаг и дохода от облигаций или долговых обязательств, включая премии и выигрыши по этим ценным бумагам, облигациям или долговым обязательствам.</w:t>
      </w:r>
      <w:proofErr w:type="gramEnd"/>
      <w:r w:rsidRPr="00763578">
        <w:rPr>
          <w:rFonts w:ascii="Times New Roman" w:eastAsia="Times New Roman" w:hAnsi="Times New Roman" w:cs="Times New Roman"/>
          <w:color w:val="000000"/>
          <w:sz w:val="28"/>
          <w:szCs w:val="28"/>
          <w:lang w:eastAsia="ru-RU"/>
        </w:rPr>
        <w:t xml:space="preserve"> Штрафы за несвоевременные платежи не рассматриваются в качестве процентов для целей настоящей Статьи.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500"/>
      <w:bookmarkEnd w:id="50"/>
      <w:r w:rsidRPr="00763578">
        <w:rPr>
          <w:rFonts w:ascii="Times New Roman" w:eastAsia="Times New Roman" w:hAnsi="Times New Roman" w:cs="Times New Roman"/>
          <w:color w:val="000000"/>
          <w:sz w:val="28"/>
          <w:szCs w:val="28"/>
          <w:lang w:eastAsia="ru-RU"/>
        </w:rPr>
        <w:t xml:space="preserve">5. </w:t>
      </w:r>
      <w:proofErr w:type="gramStart"/>
      <w:r w:rsidRPr="00763578">
        <w:rPr>
          <w:rFonts w:ascii="Times New Roman" w:eastAsia="Times New Roman" w:hAnsi="Times New Roman" w:cs="Times New Roman"/>
          <w:color w:val="000000"/>
          <w:sz w:val="28"/>
          <w:szCs w:val="28"/>
          <w:lang w:eastAsia="ru-RU"/>
        </w:rPr>
        <w:t>Положения пунктов 1 и 2 не применяются, если фактически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долговое требование, на основании которого выплачиваются проценты, действительно относится к такому постоянному учреждению или</w:t>
      </w:r>
      <w:proofErr w:type="gramEnd"/>
      <w:r w:rsidRPr="00763578">
        <w:rPr>
          <w:rFonts w:ascii="Times New Roman" w:eastAsia="Times New Roman" w:hAnsi="Times New Roman" w:cs="Times New Roman"/>
          <w:color w:val="000000"/>
          <w:sz w:val="28"/>
          <w:szCs w:val="28"/>
          <w:lang w:eastAsia="ru-RU"/>
        </w:rPr>
        <w:t xml:space="preserve"> к постоянной базе. В таком случае, в зависимости от обстоятельств, применяются положения Статьи 7 или Статьи 14.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600"/>
      <w:bookmarkEnd w:id="51"/>
      <w:r w:rsidRPr="00763578">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763578">
        <w:rPr>
          <w:rFonts w:ascii="Times New Roman" w:eastAsia="Times New Roman" w:hAnsi="Times New Roman" w:cs="Times New Roman"/>
          <w:color w:val="000000"/>
          <w:sz w:val="28"/>
          <w:szCs w:val="28"/>
          <w:lang w:eastAsia="ru-RU"/>
        </w:rPr>
        <w:t>связи</w:t>
      </w:r>
      <w:proofErr w:type="gramEnd"/>
      <w:r w:rsidRPr="00763578">
        <w:rPr>
          <w:rFonts w:ascii="Times New Roman" w:eastAsia="Times New Roman" w:hAnsi="Times New Roman" w:cs="Times New Roman"/>
          <w:color w:val="000000"/>
          <w:sz w:val="28"/>
          <w:szCs w:val="28"/>
          <w:lang w:eastAsia="ru-RU"/>
        </w:rPr>
        <w:t xml:space="preserve"> с которыми возникла задолженность, по которой </w:t>
      </w:r>
      <w:r w:rsidRPr="00763578">
        <w:rPr>
          <w:rFonts w:ascii="Times New Roman" w:eastAsia="Times New Roman" w:hAnsi="Times New Roman" w:cs="Times New Roman"/>
          <w:color w:val="000000"/>
          <w:sz w:val="28"/>
          <w:szCs w:val="28"/>
          <w:lang w:eastAsia="ru-RU"/>
        </w:rPr>
        <w:lastRenderedPageBreak/>
        <w:t xml:space="preserve">выплачиваются проценты, и такие расходы по выплате этих процентов несет такое постоянное учреждение или постоянная база, то считается, что такие проценты возникают в Государстве, в котором находится постоянное учреждение или постоянная база.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700"/>
      <w:bookmarkEnd w:id="52"/>
      <w:r w:rsidRPr="00763578">
        <w:rPr>
          <w:rFonts w:ascii="Times New Roman" w:eastAsia="Times New Roman" w:hAnsi="Times New Roman" w:cs="Times New Roman"/>
          <w:color w:val="000000"/>
          <w:sz w:val="28"/>
          <w:szCs w:val="28"/>
          <w:lang w:eastAsia="ru-RU"/>
        </w:rPr>
        <w:t xml:space="preserve">7. </w:t>
      </w:r>
      <w:proofErr w:type="gramStart"/>
      <w:r w:rsidRPr="00763578">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763578">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53" w:name="SUB120000"/>
      <w:bookmarkEnd w:id="53"/>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12</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Роялти</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100"/>
      <w:bookmarkEnd w:id="54"/>
      <w:r w:rsidRPr="00763578">
        <w:rPr>
          <w:rFonts w:ascii="Times New Roman" w:eastAsia="Times New Roman" w:hAnsi="Times New Roman" w:cs="Times New Roman"/>
          <w:color w:val="000000"/>
          <w:sz w:val="28"/>
          <w:szCs w:val="28"/>
          <w:lang w:eastAsia="ru-RU"/>
        </w:rPr>
        <w:t xml:space="preserve">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200"/>
      <w:bookmarkEnd w:id="55"/>
      <w:r w:rsidRPr="00763578">
        <w:rPr>
          <w:rFonts w:ascii="Times New Roman" w:eastAsia="Times New Roman" w:hAnsi="Times New Roman" w:cs="Times New Roman"/>
          <w:color w:val="000000"/>
          <w:sz w:val="28"/>
          <w:szCs w:val="28"/>
          <w:lang w:eastAsia="ru-RU"/>
        </w:rPr>
        <w:t>2. Однако</w:t>
      </w:r>
      <w:proofErr w:type="gramStart"/>
      <w:r w:rsidRPr="00763578">
        <w:rPr>
          <w:rFonts w:ascii="Times New Roman" w:eastAsia="Times New Roman" w:hAnsi="Times New Roman" w:cs="Times New Roman"/>
          <w:color w:val="000000"/>
          <w:sz w:val="28"/>
          <w:szCs w:val="28"/>
          <w:lang w:eastAsia="ru-RU"/>
        </w:rPr>
        <w:t>,</w:t>
      </w:r>
      <w:proofErr w:type="gramEnd"/>
      <w:r w:rsidRPr="00763578">
        <w:rPr>
          <w:rFonts w:ascii="Times New Roman" w:eastAsia="Times New Roman" w:hAnsi="Times New Roman" w:cs="Times New Roman"/>
          <w:color w:val="000000"/>
          <w:sz w:val="28"/>
          <w:szCs w:val="28"/>
          <w:lang w:eastAsia="ru-RU"/>
        </w:rPr>
        <w:t xml:space="preserve"> такие роялти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роялти, то налог взимаемый таким образом не должен превышать 10% валовой суммы роялти.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300"/>
      <w:bookmarkEnd w:id="56"/>
      <w:r w:rsidRPr="00763578">
        <w:rPr>
          <w:rFonts w:ascii="Times New Roman" w:eastAsia="Times New Roman" w:hAnsi="Times New Roman" w:cs="Times New Roman"/>
          <w:color w:val="000000"/>
          <w:sz w:val="28"/>
          <w:szCs w:val="28"/>
          <w:lang w:eastAsia="ru-RU"/>
        </w:rPr>
        <w:t xml:space="preserve">3. </w:t>
      </w:r>
      <w:proofErr w:type="gramStart"/>
      <w:r w:rsidRPr="00763578">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или фильмы или ленты для радио - или телевизионного вещания, любой патент, торговую марку, дизайн или модель, план, секретную формулу или процесс, или за использование, или за</w:t>
      </w:r>
      <w:proofErr w:type="gramEnd"/>
      <w:r w:rsidRPr="00763578">
        <w:rPr>
          <w:rFonts w:ascii="Times New Roman" w:eastAsia="Times New Roman" w:hAnsi="Times New Roman" w:cs="Times New Roman"/>
          <w:color w:val="000000"/>
          <w:sz w:val="28"/>
          <w:szCs w:val="28"/>
          <w:lang w:eastAsia="ru-RU"/>
        </w:rPr>
        <w:t xml:space="preserve"> предоставление права использования промышленного, коммерческого или научного оборудования, или за информацию, касающуюся промышленного, коммерческого или научного опыта.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400"/>
      <w:bookmarkEnd w:id="57"/>
      <w:r w:rsidRPr="00763578">
        <w:rPr>
          <w:rFonts w:ascii="Times New Roman" w:eastAsia="Times New Roman" w:hAnsi="Times New Roman" w:cs="Times New Roman"/>
          <w:color w:val="000000"/>
          <w:sz w:val="28"/>
          <w:szCs w:val="28"/>
          <w:lang w:eastAsia="ru-RU"/>
        </w:rPr>
        <w:t xml:space="preserve">4. </w:t>
      </w:r>
      <w:proofErr w:type="gramStart"/>
      <w:r w:rsidRPr="00763578">
        <w:rPr>
          <w:rFonts w:ascii="Times New Roman" w:eastAsia="Times New Roman" w:hAnsi="Times New Roman" w:cs="Times New Roman"/>
          <w:color w:val="000000"/>
          <w:sz w:val="28"/>
          <w:szCs w:val="28"/>
          <w:lang w:eastAsia="ru-RU"/>
        </w:rPr>
        <w:t>Положения пункта 1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этими постоянным учреждением или</w:t>
      </w:r>
      <w:proofErr w:type="gramEnd"/>
      <w:r w:rsidRPr="00763578">
        <w:rPr>
          <w:rFonts w:ascii="Times New Roman" w:eastAsia="Times New Roman" w:hAnsi="Times New Roman" w:cs="Times New Roman"/>
          <w:color w:val="000000"/>
          <w:sz w:val="28"/>
          <w:szCs w:val="28"/>
          <w:lang w:eastAsia="ru-RU"/>
        </w:rPr>
        <w:t xml:space="preserve"> постоянной </w:t>
      </w:r>
      <w:r w:rsidRPr="00763578">
        <w:rPr>
          <w:rFonts w:ascii="Times New Roman" w:eastAsia="Times New Roman" w:hAnsi="Times New Roman" w:cs="Times New Roman"/>
          <w:color w:val="000000"/>
          <w:sz w:val="28"/>
          <w:szCs w:val="28"/>
          <w:lang w:eastAsia="ru-RU"/>
        </w:rPr>
        <w:lastRenderedPageBreak/>
        <w:t xml:space="preserve">базой. В таком случае применяются положения Статьи 7 или Статьи 14, в зависимости от обстоятельств.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500"/>
      <w:bookmarkEnd w:id="58"/>
      <w:r w:rsidRPr="00763578">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его политико-административное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 резидентом Договаривающего Государства, или нет, имеет постоянное учреждение или постоянную базу в Договаривающемся Государстве, в </w:t>
      </w:r>
      <w:proofErr w:type="gramStart"/>
      <w:r w:rsidRPr="00763578">
        <w:rPr>
          <w:rFonts w:ascii="Times New Roman" w:eastAsia="Times New Roman" w:hAnsi="Times New Roman" w:cs="Times New Roman"/>
          <w:color w:val="000000"/>
          <w:sz w:val="28"/>
          <w:szCs w:val="28"/>
          <w:lang w:eastAsia="ru-RU"/>
        </w:rPr>
        <w:t>связи</w:t>
      </w:r>
      <w:proofErr w:type="gramEnd"/>
      <w:r w:rsidRPr="00763578">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считаются возникшими в Государстве, в котором расположено постоянное учреждение или постоянная база.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600"/>
      <w:bookmarkEnd w:id="59"/>
      <w:r w:rsidRPr="00763578">
        <w:rPr>
          <w:rFonts w:ascii="Times New Roman" w:eastAsia="Times New Roman" w:hAnsi="Times New Roman" w:cs="Times New Roman"/>
          <w:color w:val="000000"/>
          <w:sz w:val="28"/>
          <w:szCs w:val="28"/>
          <w:lang w:eastAsia="ru-RU"/>
        </w:rPr>
        <w:t>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60" w:name="SUB130000"/>
      <w:bookmarkEnd w:id="60"/>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13</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Доходы от прироста стоимости имущества</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30100"/>
      <w:bookmarkEnd w:id="61"/>
      <w:r w:rsidRPr="00763578">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от отчуждения недвижимого имущества, как оно определено в </w:t>
      </w:r>
      <w:bookmarkStart w:id="62" w:name="sub1000036858"/>
      <w:r w:rsidRPr="00763578">
        <w:rPr>
          <w:rFonts w:ascii="Times New Roman" w:eastAsia="Times New Roman" w:hAnsi="Times New Roman" w:cs="Times New Roman"/>
          <w:color w:val="000000"/>
          <w:sz w:val="28"/>
          <w:szCs w:val="28"/>
          <w:lang w:eastAsia="ru-RU"/>
        </w:rPr>
        <w:t>Статье 6</w:t>
      </w:r>
      <w:bookmarkEnd w:id="62"/>
      <w:r w:rsidRPr="00763578">
        <w:rPr>
          <w:rFonts w:ascii="Times New Roman" w:eastAsia="Times New Roman" w:hAnsi="Times New Roman" w:cs="Times New Roman"/>
          <w:color w:val="000000"/>
          <w:sz w:val="28"/>
          <w:szCs w:val="28"/>
          <w:lang w:eastAsia="ru-RU"/>
        </w:rPr>
        <w:t xml:space="preserve">, и расположенного в другом Договаривающемся Государстве, могут облагаться налогом в этом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200"/>
      <w:bookmarkEnd w:id="63"/>
      <w:r w:rsidRPr="00763578">
        <w:rPr>
          <w:rFonts w:ascii="Times New Roman" w:eastAsia="Times New Roman" w:hAnsi="Times New Roman" w:cs="Times New Roman"/>
          <w:color w:val="000000"/>
          <w:sz w:val="28"/>
          <w:szCs w:val="28"/>
          <w:lang w:eastAsia="ru-RU"/>
        </w:rPr>
        <w:t xml:space="preserve">2. Доходы, получаемые резидентом Договаривающегося Государства от отчуждения акций, </w:t>
      </w:r>
      <w:proofErr w:type="gramStart"/>
      <w:r w:rsidRPr="00763578">
        <w:rPr>
          <w:rFonts w:ascii="Times New Roman" w:eastAsia="Times New Roman" w:hAnsi="Times New Roman" w:cs="Times New Roman"/>
          <w:color w:val="000000"/>
          <w:sz w:val="28"/>
          <w:szCs w:val="28"/>
          <w:lang w:eastAsia="ru-RU"/>
        </w:rPr>
        <w:t>иных</w:t>
      </w:r>
      <w:proofErr w:type="gramEnd"/>
      <w:r w:rsidRPr="00763578">
        <w:rPr>
          <w:rFonts w:ascii="Times New Roman" w:eastAsia="Times New Roman" w:hAnsi="Times New Roman" w:cs="Times New Roman"/>
          <w:color w:val="000000"/>
          <w:sz w:val="28"/>
          <w:szCs w:val="28"/>
          <w:lang w:eastAsia="ru-RU"/>
        </w:rPr>
        <w:t xml:space="preserve"> чем акции, которыми торгуют на существенной и регулярной основе на официально признанной фондовой бирже, основного капитала компании, имущество которых состоит прямо или косвенно в основном (т.е. равной или больше чем 75%) от недвижимого имущества, расположенного в другом Договаривающемся Государстве, могут облагаться налогом в этом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300"/>
      <w:bookmarkEnd w:id="64"/>
      <w:r w:rsidRPr="00763578">
        <w:rPr>
          <w:rFonts w:ascii="Times New Roman" w:eastAsia="Times New Roman" w:hAnsi="Times New Roman" w:cs="Times New Roman"/>
          <w:color w:val="000000"/>
          <w:sz w:val="28"/>
          <w:szCs w:val="28"/>
          <w:lang w:eastAsia="ru-RU"/>
        </w:rPr>
        <w:t xml:space="preserve">3. </w:t>
      </w:r>
      <w:proofErr w:type="gramStart"/>
      <w:r w:rsidRPr="00763578">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коммерческого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самого такого постоянного учреждения (отдельно или в совокупности со всем</w:t>
      </w:r>
      <w:proofErr w:type="gramEnd"/>
      <w:r w:rsidRPr="00763578">
        <w:rPr>
          <w:rFonts w:ascii="Times New Roman" w:eastAsia="Times New Roman" w:hAnsi="Times New Roman" w:cs="Times New Roman"/>
          <w:color w:val="000000"/>
          <w:sz w:val="28"/>
          <w:szCs w:val="28"/>
          <w:lang w:eastAsia="ru-RU"/>
        </w:rPr>
        <w:t xml:space="preserve"> </w:t>
      </w:r>
      <w:r w:rsidRPr="00763578">
        <w:rPr>
          <w:rFonts w:ascii="Times New Roman" w:eastAsia="Times New Roman" w:hAnsi="Times New Roman" w:cs="Times New Roman"/>
          <w:color w:val="000000"/>
          <w:sz w:val="28"/>
          <w:szCs w:val="28"/>
          <w:lang w:eastAsia="ru-RU"/>
        </w:rPr>
        <w:lastRenderedPageBreak/>
        <w:t xml:space="preserve">предприятием) или самой такой постоянной базы, могут облагаться налогом в этом другом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30400"/>
      <w:bookmarkEnd w:id="65"/>
      <w:r w:rsidRPr="00763578">
        <w:rPr>
          <w:rFonts w:ascii="Times New Roman" w:eastAsia="Times New Roman" w:hAnsi="Times New Roman" w:cs="Times New Roman"/>
          <w:color w:val="000000"/>
          <w:sz w:val="28"/>
          <w:szCs w:val="28"/>
          <w:lang w:eastAsia="ru-RU"/>
        </w:rPr>
        <w:t xml:space="preserve">4.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морских или речных судов, облагаются налогом только в том Договаривающемся Государстве, в котором предприятие является резидентом.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30500"/>
      <w:bookmarkEnd w:id="66"/>
      <w:r w:rsidRPr="00763578">
        <w:rPr>
          <w:rFonts w:ascii="Times New Roman" w:eastAsia="Times New Roman" w:hAnsi="Times New Roman" w:cs="Times New Roman"/>
          <w:color w:val="000000"/>
          <w:sz w:val="28"/>
          <w:szCs w:val="28"/>
          <w:lang w:eastAsia="ru-RU"/>
        </w:rPr>
        <w:t>5. Доход от отчуждения любого другого имущества, иного, чем то, что упомянуто в предыдущих пунктах 1, 2, 3 и 4, облагаются налогом только в том Договаривающемся Государстве, резидентом которого является лицо, отчуждающее имущество.</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67" w:name="SUB140000"/>
      <w:bookmarkEnd w:id="67"/>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14</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Независимые личные услуги</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40100"/>
      <w:bookmarkEnd w:id="68"/>
      <w:r w:rsidRPr="00763578">
        <w:rPr>
          <w:rFonts w:ascii="Times New Roman" w:eastAsia="Times New Roman" w:hAnsi="Times New Roman" w:cs="Times New Roman"/>
          <w:color w:val="000000"/>
          <w:sz w:val="28"/>
          <w:szCs w:val="28"/>
          <w:lang w:eastAsia="ru-RU"/>
        </w:rPr>
        <w:t xml:space="preserve">1. Доход, получаемый резидентом одного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случая, когда он обладает регулярно доступной постоянной базой в другом Договаривающемся Государстве в целях проведения своей деятельности. Если у него имеется такая постоянная база, доход может облагаться налогом в другом Государстве, но только по доходу, относящемуся к этой постоянной базе.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40200"/>
      <w:bookmarkEnd w:id="69"/>
      <w:r w:rsidRPr="00763578">
        <w:rPr>
          <w:rFonts w:ascii="Times New Roman" w:eastAsia="Times New Roman" w:hAnsi="Times New Roman" w:cs="Times New Roman"/>
          <w:color w:val="000000"/>
          <w:sz w:val="28"/>
          <w:szCs w:val="28"/>
          <w:lang w:eastAsia="ru-RU"/>
        </w:rPr>
        <w:t xml:space="preserve">2. </w:t>
      </w:r>
      <w:proofErr w:type="gramStart"/>
      <w:r w:rsidRPr="00763578">
        <w:rPr>
          <w:rFonts w:ascii="Times New Roman" w:eastAsia="Times New Roman" w:hAnsi="Times New Roman" w:cs="Times New Roman"/>
          <w:color w:val="000000"/>
          <w:sz w:val="28"/>
          <w:szCs w:val="28"/>
          <w:lang w:eastAsia="ru-RU"/>
        </w:rPr>
        <w:t>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так же как и независимую деятельность врачей, юристов, инженеров, архитекторов, стоматологов и бухгалтеров.</w:t>
      </w:r>
      <w:proofErr w:type="gramEnd"/>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70" w:name="SUB150000"/>
      <w:bookmarkEnd w:id="70"/>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15</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Зависимые личные услуги</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50100"/>
      <w:bookmarkEnd w:id="71"/>
      <w:r w:rsidRPr="00763578">
        <w:rPr>
          <w:rFonts w:ascii="Times New Roman" w:eastAsia="Times New Roman" w:hAnsi="Times New Roman" w:cs="Times New Roman"/>
          <w:color w:val="000000"/>
          <w:sz w:val="28"/>
          <w:szCs w:val="28"/>
          <w:lang w:eastAsia="ru-RU"/>
        </w:rPr>
        <w:t xml:space="preserve">1. С учетом положений </w:t>
      </w:r>
      <w:bookmarkStart w:id="72" w:name="sub1000036859"/>
      <w:r w:rsidRPr="00763578">
        <w:rPr>
          <w:rFonts w:ascii="Times New Roman" w:eastAsia="Times New Roman" w:hAnsi="Times New Roman" w:cs="Times New Roman"/>
          <w:color w:val="000000"/>
          <w:sz w:val="28"/>
          <w:szCs w:val="28"/>
          <w:lang w:eastAsia="ru-RU"/>
        </w:rPr>
        <w:t xml:space="preserve">статей 16, </w:t>
      </w:r>
      <w:bookmarkStart w:id="73" w:name="sub1000036860"/>
      <w:r w:rsidRPr="00763578">
        <w:rPr>
          <w:rFonts w:ascii="Times New Roman" w:eastAsia="Times New Roman" w:hAnsi="Times New Roman" w:cs="Times New Roman"/>
          <w:color w:val="000000"/>
          <w:sz w:val="28"/>
          <w:szCs w:val="28"/>
          <w:lang w:eastAsia="ru-RU"/>
        </w:rPr>
        <w:t xml:space="preserve">18, </w:t>
      </w:r>
      <w:bookmarkStart w:id="74" w:name="sub1000036861"/>
      <w:r w:rsidRPr="00763578">
        <w:rPr>
          <w:rFonts w:ascii="Times New Roman" w:eastAsia="Times New Roman" w:hAnsi="Times New Roman" w:cs="Times New Roman"/>
          <w:color w:val="000000"/>
          <w:sz w:val="28"/>
          <w:szCs w:val="28"/>
          <w:lang w:eastAsia="ru-RU"/>
        </w:rPr>
        <w:t>19</w:t>
      </w:r>
      <w:bookmarkEnd w:id="74"/>
      <w:r w:rsidRPr="00763578">
        <w:rPr>
          <w:rFonts w:ascii="Times New Roman" w:eastAsia="Times New Roman" w:hAnsi="Times New Roman" w:cs="Times New Roman"/>
          <w:color w:val="000000"/>
          <w:sz w:val="28"/>
          <w:szCs w:val="28"/>
          <w:lang w:eastAsia="ru-RU"/>
        </w:rPr>
        <w:t xml:space="preserve">, </w:t>
      </w:r>
      <w:bookmarkStart w:id="75" w:name="sub1000036862"/>
      <w:r w:rsidRPr="00763578">
        <w:rPr>
          <w:rFonts w:ascii="Times New Roman" w:eastAsia="Times New Roman" w:hAnsi="Times New Roman" w:cs="Times New Roman"/>
          <w:color w:val="000000"/>
          <w:sz w:val="28"/>
          <w:szCs w:val="28"/>
          <w:lang w:eastAsia="ru-RU"/>
        </w:rPr>
        <w:t>20</w:t>
      </w:r>
      <w:bookmarkEnd w:id="75"/>
      <w:r w:rsidRPr="00763578">
        <w:rPr>
          <w:rFonts w:ascii="Times New Roman" w:eastAsia="Times New Roman" w:hAnsi="Times New Roman" w:cs="Times New Roman"/>
          <w:color w:val="000000"/>
          <w:sz w:val="28"/>
          <w:szCs w:val="28"/>
          <w:lang w:eastAsia="ru-RU"/>
        </w:rPr>
        <w:t xml:space="preserve"> и </w:t>
      </w:r>
      <w:bookmarkStart w:id="76" w:name="sub1000036863"/>
      <w:r w:rsidRPr="00763578">
        <w:rPr>
          <w:rFonts w:ascii="Times New Roman" w:eastAsia="Times New Roman" w:hAnsi="Times New Roman" w:cs="Times New Roman"/>
          <w:color w:val="000000"/>
          <w:sz w:val="28"/>
          <w:szCs w:val="28"/>
          <w:lang w:eastAsia="ru-RU"/>
        </w:rPr>
        <w:t>21</w:t>
      </w:r>
      <w:bookmarkEnd w:id="76"/>
      <w:r w:rsidRPr="00763578">
        <w:rPr>
          <w:rFonts w:ascii="Times New Roman" w:eastAsia="Times New Roman" w:hAnsi="Times New Roman" w:cs="Times New Roman"/>
          <w:color w:val="000000"/>
          <w:sz w:val="28"/>
          <w:szCs w:val="28"/>
          <w:lang w:eastAsia="ru-RU"/>
        </w:rPr>
        <w:t xml:space="preserve"> жалованье,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763578">
        <w:rPr>
          <w:rFonts w:ascii="Times New Roman" w:eastAsia="Times New Roman" w:hAnsi="Times New Roman" w:cs="Times New Roman"/>
          <w:color w:val="000000"/>
          <w:sz w:val="28"/>
          <w:szCs w:val="28"/>
          <w:lang w:eastAsia="ru-RU"/>
        </w:rPr>
        <w:t>выполняется</w:t>
      </w:r>
      <w:proofErr w:type="gramEnd"/>
      <w:r w:rsidRPr="00763578">
        <w:rPr>
          <w:rFonts w:ascii="Times New Roman" w:eastAsia="Times New Roman" w:hAnsi="Times New Roman" w:cs="Times New Roman"/>
          <w:color w:val="000000"/>
          <w:sz w:val="28"/>
          <w:szCs w:val="28"/>
          <w:lang w:eastAsia="ru-RU"/>
        </w:rPr>
        <w:t xml:space="preserve"> таким образом, такое вознаграждение, полученное в связи с этим, может облагаться в этом другом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50200"/>
      <w:bookmarkEnd w:id="77"/>
      <w:r w:rsidRPr="00763578">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получаемое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3578">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общей сложности, 183 дня в любом </w:t>
      </w:r>
      <w:r w:rsidRPr="00763578">
        <w:rPr>
          <w:rFonts w:ascii="Times New Roman" w:eastAsia="Times New Roman" w:hAnsi="Times New Roman" w:cs="Times New Roman"/>
          <w:color w:val="000000"/>
          <w:sz w:val="28"/>
          <w:szCs w:val="28"/>
          <w:lang w:eastAsia="ru-RU"/>
        </w:rPr>
        <w:lastRenderedPageBreak/>
        <w:t xml:space="preserve">двенадцатимесячном периоде, начинающемся или оканчивающимся в соответствующем налоговым году; и </w:t>
      </w:r>
      <w:proofErr w:type="gramEnd"/>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50300"/>
      <w:bookmarkEnd w:id="78"/>
      <w:r w:rsidRPr="00763578">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только в этом Государстве.</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79" w:name="SUB160000"/>
      <w:bookmarkEnd w:id="79"/>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16</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Гонорары директоров</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Гонорары директоров и другие подобные выплаты, получаемые резидентом одного Договаривающегося Государства в качестве члена совета директоров компании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80" w:name="SUB170000"/>
      <w:bookmarkEnd w:id="80"/>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17</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Артисты и спортсмены</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70100"/>
      <w:bookmarkEnd w:id="81"/>
      <w:r w:rsidRPr="00763578">
        <w:rPr>
          <w:rFonts w:ascii="Times New Roman" w:eastAsia="Times New Roman" w:hAnsi="Times New Roman" w:cs="Times New Roman"/>
          <w:color w:val="000000"/>
          <w:sz w:val="28"/>
          <w:szCs w:val="28"/>
          <w:lang w:eastAsia="ru-RU"/>
        </w:rPr>
        <w:t xml:space="preserve">1. Несмотря на положения Статей 14 и </w:t>
      </w:r>
      <w:bookmarkStart w:id="82" w:name="sub1000036864"/>
      <w:r w:rsidRPr="00763578">
        <w:rPr>
          <w:rFonts w:ascii="Times New Roman" w:eastAsia="Times New Roman" w:hAnsi="Times New Roman" w:cs="Times New Roman"/>
          <w:color w:val="000000"/>
          <w:sz w:val="28"/>
          <w:szCs w:val="28"/>
          <w:lang w:eastAsia="ru-RU"/>
        </w:rPr>
        <w:t xml:space="preserve">15, доход, получаемый резидентом одного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w:t>
      </w:r>
      <w:proofErr w:type="gramStart"/>
      <w:r w:rsidRPr="00763578">
        <w:rPr>
          <w:rFonts w:ascii="Times New Roman" w:eastAsia="Times New Roman" w:hAnsi="Times New Roman" w:cs="Times New Roman"/>
          <w:color w:val="000000"/>
          <w:sz w:val="28"/>
          <w:szCs w:val="28"/>
          <w:lang w:eastAsia="ru-RU"/>
        </w:rPr>
        <w:t>его личной деятельности, осуществляемой в другом Договаривающемся Государстве может</w:t>
      </w:r>
      <w:proofErr w:type="gramEnd"/>
      <w:r w:rsidRPr="00763578">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70200"/>
      <w:bookmarkEnd w:id="83"/>
      <w:r w:rsidRPr="00763578">
        <w:rPr>
          <w:rFonts w:ascii="Times New Roman" w:eastAsia="Times New Roman" w:hAnsi="Times New Roman" w:cs="Times New Roman"/>
          <w:color w:val="000000"/>
          <w:sz w:val="28"/>
          <w:szCs w:val="28"/>
          <w:lang w:eastAsia="ru-RU"/>
        </w:rPr>
        <w:t xml:space="preserve">2. Если доход относительно личной деятельности, осуществляемой работником искусства или спортсменом в этом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котором осуществляется деятельность работника искусства или спортсмена.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70300"/>
      <w:bookmarkEnd w:id="84"/>
      <w:r w:rsidRPr="00763578">
        <w:rPr>
          <w:rFonts w:ascii="Times New Roman" w:eastAsia="Times New Roman" w:hAnsi="Times New Roman" w:cs="Times New Roman"/>
          <w:color w:val="000000"/>
          <w:sz w:val="28"/>
          <w:szCs w:val="28"/>
          <w:lang w:eastAsia="ru-RU"/>
        </w:rPr>
        <w:t>3. Несмотря на положения пункта 1 и 2, доход, получаемый работником искусства или спортсменом, который является резидентом Договаривающегося Государства от своей деятельности, выполняемой в другом Договаривающемся Государстве согласно специальной программе по культурному обмену, согласованной между Правительствами обоих Договаривающихся Государств, могут облагаться налогом в этом другом Государстве.</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85" w:name="SUB180000"/>
      <w:bookmarkEnd w:id="85"/>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lastRenderedPageBreak/>
        <w:t>Статья 18</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Пенсии</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80100"/>
      <w:bookmarkEnd w:id="86"/>
      <w:r w:rsidRPr="00763578">
        <w:rPr>
          <w:rFonts w:ascii="Times New Roman" w:eastAsia="Times New Roman" w:hAnsi="Times New Roman" w:cs="Times New Roman"/>
          <w:color w:val="000000"/>
          <w:sz w:val="28"/>
          <w:szCs w:val="28"/>
          <w:lang w:eastAsia="ru-RU"/>
        </w:rPr>
        <w:t xml:space="preserve">1. В соответствии с положениями </w:t>
      </w:r>
      <w:bookmarkStart w:id="87" w:name="sub1000036865"/>
      <w:r w:rsidRPr="00763578">
        <w:rPr>
          <w:rFonts w:ascii="Times New Roman" w:eastAsia="Times New Roman" w:hAnsi="Times New Roman" w:cs="Times New Roman"/>
          <w:color w:val="000000"/>
          <w:sz w:val="28"/>
          <w:szCs w:val="28"/>
          <w:lang w:eastAsia="ru-RU"/>
        </w:rPr>
        <w:t>пункта 2 Статьи 19</w:t>
      </w:r>
      <w:bookmarkEnd w:id="87"/>
      <w:r w:rsidRPr="00763578">
        <w:rPr>
          <w:rFonts w:ascii="Times New Roman" w:eastAsia="Times New Roman" w:hAnsi="Times New Roman" w:cs="Times New Roman"/>
          <w:color w:val="000000"/>
          <w:sz w:val="28"/>
          <w:szCs w:val="28"/>
          <w:lang w:eastAsia="ru-RU"/>
        </w:rPr>
        <w:t xml:space="preserve">, пенсии и другие подобные вознаграждения, выплачиваемые резиденту Договаривающегося Государства в связи с работой по найму в прошлом, и любой аннуитет, выплачиваемый такому резиденту, облагаются налогом только в этом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80200"/>
      <w:bookmarkEnd w:id="88"/>
      <w:r w:rsidRPr="00763578">
        <w:rPr>
          <w:rFonts w:ascii="Times New Roman" w:eastAsia="Times New Roman" w:hAnsi="Times New Roman" w:cs="Times New Roman"/>
          <w:color w:val="000000"/>
          <w:sz w:val="28"/>
          <w:szCs w:val="28"/>
          <w:lang w:eastAsia="ru-RU"/>
        </w:rPr>
        <w:t xml:space="preserve">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w:t>
      </w:r>
      <w:proofErr w:type="gramStart"/>
      <w:r w:rsidRPr="00763578">
        <w:rPr>
          <w:rFonts w:ascii="Times New Roman" w:eastAsia="Times New Roman" w:hAnsi="Times New Roman" w:cs="Times New Roman"/>
          <w:color w:val="000000"/>
          <w:sz w:val="28"/>
          <w:szCs w:val="28"/>
          <w:lang w:eastAsia="ru-RU"/>
        </w:rPr>
        <w:t>согласно</w:t>
      </w:r>
      <w:proofErr w:type="gramEnd"/>
      <w:r w:rsidRPr="00763578">
        <w:rPr>
          <w:rFonts w:ascii="Times New Roman" w:eastAsia="Times New Roman" w:hAnsi="Times New Roman" w:cs="Times New Roman"/>
          <w:color w:val="000000"/>
          <w:sz w:val="28"/>
          <w:szCs w:val="28"/>
          <w:lang w:eastAsia="ru-RU"/>
        </w:rPr>
        <w:t xml:space="preserve"> принятого обязательства производить такие выплаты взамен на адекватную и полную компенсацию в деньгах или денежном выражении.</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89" w:name="SUB190000"/>
      <w:bookmarkEnd w:id="89"/>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19</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Государственная служба</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90100"/>
      <w:bookmarkEnd w:id="90"/>
      <w:r w:rsidRPr="00763578">
        <w:rPr>
          <w:rFonts w:ascii="Times New Roman" w:eastAsia="Times New Roman" w:hAnsi="Times New Roman" w:cs="Times New Roman"/>
          <w:color w:val="000000"/>
          <w:sz w:val="28"/>
          <w:szCs w:val="28"/>
          <w:lang w:eastAsia="ru-RU"/>
        </w:rPr>
        <w:t xml:space="preserve">1.а) Вознаграждение, </w:t>
      </w:r>
      <w:proofErr w:type="gramStart"/>
      <w:r w:rsidRPr="00763578">
        <w:rPr>
          <w:rFonts w:ascii="Times New Roman" w:eastAsia="Times New Roman" w:hAnsi="Times New Roman" w:cs="Times New Roman"/>
          <w:color w:val="000000"/>
          <w:sz w:val="28"/>
          <w:szCs w:val="28"/>
          <w:lang w:eastAsia="ru-RU"/>
        </w:rPr>
        <w:t>иное</w:t>
      </w:r>
      <w:proofErr w:type="gramEnd"/>
      <w:r w:rsidRPr="00763578">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w:t>
      </w:r>
      <w:proofErr w:type="spellEnd"/>
      <w:r w:rsidRPr="00763578">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90200"/>
      <w:bookmarkEnd w:id="91"/>
      <w:r w:rsidRPr="00763578">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w:t>
      </w:r>
      <w:proofErr w:type="gramStart"/>
      <w:r w:rsidRPr="00763578">
        <w:rPr>
          <w:rFonts w:ascii="Times New Roman" w:eastAsia="Times New Roman" w:hAnsi="Times New Roman" w:cs="Times New Roman"/>
          <w:color w:val="000000"/>
          <w:sz w:val="28"/>
          <w:szCs w:val="28"/>
          <w:lang w:eastAsia="ru-RU"/>
        </w:rPr>
        <w:t>Однако</w:t>
      </w:r>
      <w:proofErr w:type="gramEnd"/>
      <w:r w:rsidRPr="00763578">
        <w:rPr>
          <w:rFonts w:ascii="Times New Roman" w:eastAsia="Times New Roman" w:hAnsi="Times New Roman" w:cs="Times New Roman"/>
          <w:color w:val="000000"/>
          <w:sz w:val="28"/>
          <w:szCs w:val="28"/>
          <w:lang w:eastAsia="ru-RU"/>
        </w:rPr>
        <w:t xml:space="preserve"> такая пенсия облагается налогом только в другом Договаривающемся Государстве, если физическое лицо является его резидентом или гражданином этого Государства.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90300"/>
      <w:bookmarkEnd w:id="92"/>
      <w:r w:rsidRPr="00763578">
        <w:rPr>
          <w:rFonts w:ascii="Times New Roman" w:eastAsia="Times New Roman" w:hAnsi="Times New Roman" w:cs="Times New Roman"/>
          <w:color w:val="000000"/>
          <w:sz w:val="28"/>
          <w:szCs w:val="28"/>
          <w:lang w:eastAsia="ru-RU"/>
        </w:rPr>
        <w:t>3. Положения Статей 15</w:t>
      </w:r>
      <w:bookmarkEnd w:id="82"/>
      <w:r w:rsidRPr="00763578">
        <w:rPr>
          <w:rFonts w:ascii="Times New Roman" w:eastAsia="Times New Roman" w:hAnsi="Times New Roman" w:cs="Times New Roman"/>
          <w:color w:val="000000"/>
          <w:sz w:val="28"/>
          <w:szCs w:val="28"/>
          <w:lang w:eastAsia="ru-RU"/>
        </w:rPr>
        <w:t>, 16</w:t>
      </w:r>
      <w:bookmarkEnd w:id="72"/>
      <w:r w:rsidRPr="00763578">
        <w:rPr>
          <w:rFonts w:ascii="Times New Roman" w:eastAsia="Times New Roman" w:hAnsi="Times New Roman" w:cs="Times New Roman"/>
          <w:color w:val="000000"/>
          <w:sz w:val="28"/>
          <w:szCs w:val="28"/>
          <w:lang w:eastAsia="ru-RU"/>
        </w:rPr>
        <w:t xml:space="preserve"> и 18</w:t>
      </w:r>
      <w:bookmarkEnd w:id="73"/>
      <w:r w:rsidRPr="00763578">
        <w:rPr>
          <w:rFonts w:ascii="Times New Roman" w:eastAsia="Times New Roman" w:hAnsi="Times New Roman" w:cs="Times New Roman"/>
          <w:color w:val="000000"/>
          <w:sz w:val="28"/>
          <w:szCs w:val="28"/>
          <w:lang w:eastAsia="ru-RU"/>
        </w:rPr>
        <w:t xml:space="preserve"> применяются к вознаграждению и пенсиям в отношении службы, осуществляемой в связи с проведением предпринимательской деятельности Договаривающимся Государством, или его политико-административным подразделением, или местным органом власти.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90400"/>
      <w:bookmarkEnd w:id="93"/>
      <w:r w:rsidRPr="00763578">
        <w:rPr>
          <w:rFonts w:ascii="Times New Roman" w:eastAsia="Times New Roman" w:hAnsi="Times New Roman" w:cs="Times New Roman"/>
          <w:color w:val="000000"/>
          <w:sz w:val="28"/>
          <w:szCs w:val="28"/>
          <w:lang w:eastAsia="ru-RU"/>
        </w:rPr>
        <w:t xml:space="preserve">4. Положения пункта 1 и 2 также применяются в отношении вознаграждения или пенсий, выплачиваемые организациями, которые </w:t>
      </w:r>
      <w:r w:rsidRPr="00763578">
        <w:rPr>
          <w:rFonts w:ascii="Times New Roman" w:eastAsia="Times New Roman" w:hAnsi="Times New Roman" w:cs="Times New Roman"/>
          <w:color w:val="000000"/>
          <w:sz w:val="28"/>
          <w:szCs w:val="28"/>
          <w:lang w:eastAsia="ru-RU"/>
        </w:rPr>
        <w:lastRenderedPageBreak/>
        <w:t>выполняют функции правительственного характера как определено и согласовано в протоколе.</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94" w:name="SUB200000"/>
      <w:bookmarkEnd w:id="94"/>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20</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Студенты</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3578">
        <w:rPr>
          <w:rFonts w:ascii="Times New Roman" w:eastAsia="Times New Roman" w:hAnsi="Times New Roman" w:cs="Times New Roman"/>
          <w:color w:val="000000"/>
          <w:sz w:val="28"/>
          <w:szCs w:val="28"/>
          <w:lang w:eastAsia="ru-RU"/>
        </w:rPr>
        <w:t>Платежи, получаемые студентом или стажером, которые являются или являлись непосредственно до приезда в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получения образования или получения квалификации и предназначенные для его проживания и получения образования или получения квалификации, не облагаются налогом в этом Государстве, если источники этих платежей находятся за пределами этого Государства.</w:t>
      </w:r>
      <w:proofErr w:type="gramEnd"/>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95" w:name="SUB210000"/>
      <w:bookmarkEnd w:id="95"/>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21</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Профессоры и преподаватели</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3578">
        <w:rPr>
          <w:rFonts w:ascii="Times New Roman" w:eastAsia="Times New Roman" w:hAnsi="Times New Roman" w:cs="Times New Roman"/>
          <w:color w:val="000000"/>
          <w:sz w:val="28"/>
          <w:szCs w:val="28"/>
          <w:lang w:eastAsia="ru-RU"/>
        </w:rPr>
        <w:t>Физическое лицо, которое является или являлось резидентом Договаривающегося Государства непосредственно до приезда в другое Договаривающееся Государство, которое по приглашению любого университета, колледжа, школы или иного аналогичного образовательного учреждения, официально признанного Правительством этого другого Государства как некоммерческое, присутствует в этом другом Государстве не более двух лет с даты его первого прибытия в это другое Государство, исключительно с целью преподавания или приведения</w:t>
      </w:r>
      <w:proofErr w:type="gramEnd"/>
      <w:r w:rsidRPr="00763578">
        <w:rPr>
          <w:rFonts w:ascii="Times New Roman" w:eastAsia="Times New Roman" w:hAnsi="Times New Roman" w:cs="Times New Roman"/>
          <w:color w:val="000000"/>
          <w:sz w:val="28"/>
          <w:szCs w:val="28"/>
          <w:lang w:eastAsia="ru-RU"/>
        </w:rPr>
        <w:t xml:space="preserve"> научных исследований, или того и другого в таком учебном заведении, освобождается от налогообложения в этом другом Государстве в отношении вознаграждения за такую преподавательскую и научно-исследовательскую деятельность.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Настоящая Статья не применяется к доходу от исследований, если такие исследования проводятся не в государственных интересах, а в основном, в целях получения личной выгоды конкретного лица или лиц.</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96" w:name="SUB220000"/>
      <w:bookmarkEnd w:id="96"/>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22</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Другие доходы</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20100"/>
      <w:bookmarkEnd w:id="97"/>
      <w:r w:rsidRPr="00763578">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возникают, которые не рассмотрены в предыдущих статьях настоящей Конвенции, облагаются налогом только в этом Государстве.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20200"/>
      <w:bookmarkEnd w:id="98"/>
      <w:r w:rsidRPr="00763578">
        <w:rPr>
          <w:rFonts w:ascii="Times New Roman" w:eastAsia="Times New Roman" w:hAnsi="Times New Roman" w:cs="Times New Roman"/>
          <w:color w:val="000000"/>
          <w:sz w:val="28"/>
          <w:szCs w:val="28"/>
          <w:lang w:eastAsia="ru-RU"/>
        </w:rPr>
        <w:t xml:space="preserve">2. </w:t>
      </w:r>
      <w:proofErr w:type="gramStart"/>
      <w:r w:rsidRPr="00763578">
        <w:rPr>
          <w:rFonts w:ascii="Times New Roman" w:eastAsia="Times New Roman" w:hAnsi="Times New Roman" w:cs="Times New Roman"/>
          <w:color w:val="000000"/>
          <w:sz w:val="28"/>
          <w:szCs w:val="28"/>
          <w:lang w:eastAsia="ru-RU"/>
        </w:rPr>
        <w:t xml:space="preserve">Положения пункта 1 настоящей Статьи не применяются к доходу, иное, чем доход от недвижимого имущества, определенного в </w:t>
      </w:r>
      <w:bookmarkStart w:id="99" w:name="sub1000036866"/>
      <w:r w:rsidRPr="00763578">
        <w:rPr>
          <w:rFonts w:ascii="Times New Roman" w:eastAsia="Times New Roman" w:hAnsi="Times New Roman" w:cs="Times New Roman"/>
          <w:color w:val="000000"/>
          <w:sz w:val="28"/>
          <w:szCs w:val="28"/>
          <w:lang w:eastAsia="ru-RU"/>
        </w:rPr>
        <w:t>пункте 2 Статьи 6</w:t>
      </w:r>
      <w:bookmarkEnd w:id="99"/>
      <w:r w:rsidRPr="00763578">
        <w:rPr>
          <w:rFonts w:ascii="Times New Roman" w:eastAsia="Times New Roman" w:hAnsi="Times New Roman" w:cs="Times New Roman"/>
          <w:color w:val="000000"/>
          <w:sz w:val="28"/>
          <w:szCs w:val="28"/>
          <w:lang w:eastAsia="ru-RU"/>
        </w:rPr>
        <w:t xml:space="preserve">, если получатель такого дохода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w:t>
      </w:r>
      <w:r w:rsidRPr="00763578">
        <w:rPr>
          <w:rFonts w:ascii="Times New Roman" w:eastAsia="Times New Roman" w:hAnsi="Times New Roman" w:cs="Times New Roman"/>
          <w:color w:val="000000"/>
          <w:sz w:val="28"/>
          <w:szCs w:val="28"/>
          <w:lang w:eastAsia="ru-RU"/>
        </w:rPr>
        <w:lastRenderedPageBreak/>
        <w:t>в нем постоянное учреждение и предоставляет в этом другом Государстве независимые индивидуальные услуги посредством находящейся там постоянной базы, и право или</w:t>
      </w:r>
      <w:proofErr w:type="gramEnd"/>
      <w:r w:rsidRPr="00763578">
        <w:rPr>
          <w:rFonts w:ascii="Times New Roman" w:eastAsia="Times New Roman" w:hAnsi="Times New Roman" w:cs="Times New Roman"/>
          <w:color w:val="000000"/>
          <w:sz w:val="28"/>
          <w:szCs w:val="28"/>
          <w:lang w:eastAsia="ru-RU"/>
        </w:rPr>
        <w:t xml:space="preserve"> имущество, в </w:t>
      </w:r>
      <w:proofErr w:type="gramStart"/>
      <w:r w:rsidRPr="00763578">
        <w:rPr>
          <w:rFonts w:ascii="Times New Roman" w:eastAsia="Times New Roman" w:hAnsi="Times New Roman" w:cs="Times New Roman"/>
          <w:color w:val="000000"/>
          <w:sz w:val="28"/>
          <w:szCs w:val="28"/>
          <w:lang w:eastAsia="ru-RU"/>
        </w:rPr>
        <w:t>связи</w:t>
      </w:r>
      <w:proofErr w:type="gramEnd"/>
      <w:r w:rsidRPr="00763578">
        <w:rPr>
          <w:rFonts w:ascii="Times New Roman" w:eastAsia="Times New Roman" w:hAnsi="Times New Roman" w:cs="Times New Roman"/>
          <w:color w:val="000000"/>
          <w:sz w:val="28"/>
          <w:szCs w:val="28"/>
          <w:lang w:eastAsia="ru-RU"/>
        </w:rPr>
        <w:t xml:space="preserve"> с которыми производится выплата дохода, действительно связаны с таким постоянным учреждением или постоянной базой. В таком случае применяются положения Статьи 7</w:t>
      </w:r>
      <w:bookmarkEnd w:id="42"/>
      <w:r w:rsidRPr="00763578">
        <w:rPr>
          <w:rFonts w:ascii="Times New Roman" w:eastAsia="Times New Roman" w:hAnsi="Times New Roman" w:cs="Times New Roman"/>
          <w:color w:val="000000"/>
          <w:sz w:val="28"/>
          <w:szCs w:val="28"/>
          <w:lang w:eastAsia="ru-RU"/>
        </w:rPr>
        <w:t xml:space="preserve"> или Статьи 14</w:t>
      </w:r>
      <w:bookmarkEnd w:id="43"/>
      <w:r w:rsidRPr="00763578">
        <w:rPr>
          <w:rFonts w:ascii="Times New Roman" w:eastAsia="Times New Roman" w:hAnsi="Times New Roman" w:cs="Times New Roman"/>
          <w:color w:val="000000"/>
          <w:sz w:val="28"/>
          <w:szCs w:val="28"/>
          <w:lang w:eastAsia="ru-RU"/>
        </w:rPr>
        <w:t>, в зависимости от обстоятельств.</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00" w:name="SUB230000"/>
      <w:bookmarkEnd w:id="100"/>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23</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Устранение двойного налогообложения</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30100"/>
      <w:bookmarkEnd w:id="101"/>
      <w:r w:rsidRPr="00763578">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Если резидент Казахстана получает доход в соответствии с положениями настоящей Конвенции, Казахстан допускает вычет из налога на доход этого резидента, сумму равную подоходному налогу, уплаченному в Корее.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Такая сумма вычета не должна превышать налога, который был бы начислен на такой доход по ставкам, действующим в Казахстане.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Если резидент Казахстана получает доход, который в соответствии с положениями настоящей Конвенции облагается налогом только в Корее, Казахстан может включить этот доход в базу налогообложения, но только для целей установления ставки налога на такой другой доход, подвергаемый налогообложению в Казахстане.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30200"/>
      <w:bookmarkEnd w:id="102"/>
      <w:r w:rsidRPr="00763578">
        <w:rPr>
          <w:rFonts w:ascii="Times New Roman" w:eastAsia="Times New Roman" w:hAnsi="Times New Roman" w:cs="Times New Roman"/>
          <w:color w:val="000000"/>
          <w:sz w:val="28"/>
          <w:szCs w:val="28"/>
          <w:lang w:eastAsia="ru-RU"/>
        </w:rPr>
        <w:t xml:space="preserve">2. В случае резидента Кореи, двойное налогообложение устраняется следующим образом: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С учетом положений Корейского законодательства, рассматривающего скидку как зачет в счет Корейского налога от налога, уплачиваемого в любой другой стране, кроме Кореи (что не должно не затрагивать его общего принципа), Казахстанский налог (исключая, в случае дивидендов, налог, уплачиваемый в отношении </w:t>
      </w:r>
      <w:proofErr w:type="gramStart"/>
      <w:r w:rsidRPr="00763578">
        <w:rPr>
          <w:rFonts w:ascii="Times New Roman" w:eastAsia="Times New Roman" w:hAnsi="Times New Roman" w:cs="Times New Roman"/>
          <w:color w:val="000000"/>
          <w:sz w:val="28"/>
          <w:szCs w:val="28"/>
          <w:lang w:eastAsia="ru-RU"/>
        </w:rPr>
        <w:t>прибыли</w:t>
      </w:r>
      <w:proofErr w:type="gramEnd"/>
      <w:r w:rsidRPr="00763578">
        <w:rPr>
          <w:rFonts w:ascii="Times New Roman" w:eastAsia="Times New Roman" w:hAnsi="Times New Roman" w:cs="Times New Roman"/>
          <w:color w:val="000000"/>
          <w:sz w:val="28"/>
          <w:szCs w:val="28"/>
          <w:lang w:eastAsia="ru-RU"/>
        </w:rPr>
        <w:t xml:space="preserve"> из которой выплачиваются дивиденды), согласно законодательству Казахстана и в соответствии с настоящей Конвенцией, независимо прямо или путем вычета, в отношений дохода от источников в Казахстане, допускается как зачет в счет корейского налога, уплачиваемого в отношении этого дохода. Однако</w:t>
      </w:r>
      <w:proofErr w:type="gramStart"/>
      <w:r w:rsidRPr="00763578">
        <w:rPr>
          <w:rFonts w:ascii="Times New Roman" w:eastAsia="Times New Roman" w:hAnsi="Times New Roman" w:cs="Times New Roman"/>
          <w:color w:val="000000"/>
          <w:sz w:val="28"/>
          <w:szCs w:val="28"/>
          <w:lang w:eastAsia="ru-RU"/>
        </w:rPr>
        <w:t>,</w:t>
      </w:r>
      <w:proofErr w:type="gramEnd"/>
      <w:r w:rsidRPr="00763578">
        <w:rPr>
          <w:rFonts w:ascii="Times New Roman" w:eastAsia="Times New Roman" w:hAnsi="Times New Roman" w:cs="Times New Roman"/>
          <w:color w:val="000000"/>
          <w:sz w:val="28"/>
          <w:szCs w:val="28"/>
          <w:lang w:eastAsia="ru-RU"/>
        </w:rPr>
        <w:t xml:space="preserve"> зачет по налогу из источников в Казахстане не должен превышать ту часть корейского налога, уплачиваемого с совокупного дохода, подлежащего обложению корейским налогом.</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03" w:name="SUB240000"/>
      <w:bookmarkEnd w:id="103"/>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24</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763578">
        <w:rPr>
          <w:rFonts w:ascii="Times New Roman" w:eastAsia="Times New Roman" w:hAnsi="Times New Roman" w:cs="Times New Roman"/>
          <w:b/>
          <w:bCs/>
          <w:color w:val="000000"/>
          <w:sz w:val="28"/>
          <w:szCs w:val="28"/>
          <w:lang w:eastAsia="ru-RU"/>
        </w:rPr>
        <w:t>Недискриминация</w:t>
      </w:r>
      <w:proofErr w:type="spellEnd"/>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40100"/>
      <w:bookmarkEnd w:id="104"/>
      <w:r w:rsidRPr="00763578">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должны подвергаться в другом Договаривающемся Государстве иному или более обременительному налогообложению, или связанным с ним обязательством, чем налогообложение и связанные с ним обязательству, которым </w:t>
      </w:r>
      <w:r w:rsidRPr="00763578">
        <w:rPr>
          <w:rFonts w:ascii="Times New Roman" w:eastAsia="Times New Roman" w:hAnsi="Times New Roman" w:cs="Times New Roman"/>
          <w:color w:val="000000"/>
          <w:sz w:val="28"/>
          <w:szCs w:val="28"/>
          <w:lang w:eastAsia="ru-RU"/>
        </w:rPr>
        <w:lastRenderedPageBreak/>
        <w:t xml:space="preserve">подвергаются или могут подвергаться национальные лица этого другого Государства при тех же обстоятельствах, в частности, в отношении резиденции. Это положение также применяется, несмотря на положения </w:t>
      </w:r>
      <w:bookmarkStart w:id="105" w:name="sub1000036867"/>
      <w:r w:rsidRPr="00763578">
        <w:rPr>
          <w:rFonts w:ascii="Times New Roman" w:eastAsia="Times New Roman" w:hAnsi="Times New Roman" w:cs="Times New Roman"/>
          <w:color w:val="000000"/>
          <w:sz w:val="28"/>
          <w:szCs w:val="28"/>
          <w:lang w:eastAsia="ru-RU"/>
        </w:rPr>
        <w:t>Статьи 1</w:t>
      </w:r>
      <w:bookmarkEnd w:id="105"/>
      <w:r w:rsidRPr="00763578">
        <w:rPr>
          <w:rFonts w:ascii="Times New Roman" w:eastAsia="Times New Roman" w:hAnsi="Times New Roman" w:cs="Times New Roman"/>
          <w:color w:val="000000"/>
          <w:sz w:val="28"/>
          <w:szCs w:val="28"/>
          <w:lang w:eastAsia="ru-RU"/>
        </w:rPr>
        <w:t xml:space="preserve">, к лицам, не являющимся резидентами одного или обоих Договаривающихся Государств.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40200"/>
      <w:bookmarkEnd w:id="106"/>
      <w:r w:rsidRPr="00763578">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763578">
        <w:rPr>
          <w:rFonts w:ascii="Times New Roman" w:eastAsia="Times New Roman" w:hAnsi="Times New Roman" w:cs="Times New Roman"/>
          <w:color w:val="000000"/>
          <w:sz w:val="28"/>
          <w:szCs w:val="28"/>
          <w:lang w:eastAsia="ru-RU"/>
        </w:rPr>
        <w:t>истолковываться</w:t>
      </w:r>
      <w:proofErr w:type="gramEnd"/>
      <w:r w:rsidRPr="00763578">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какие-либо личные льготы, скидки и вычеты по налогообложению на основе их гражданского статуса или семейных обязательств, которые оно предоставляет своим собственным резидентам.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40300"/>
      <w:bookmarkEnd w:id="107"/>
      <w:r w:rsidRPr="00763578">
        <w:rPr>
          <w:rFonts w:ascii="Times New Roman" w:eastAsia="Times New Roman" w:hAnsi="Times New Roman" w:cs="Times New Roman"/>
          <w:color w:val="000000"/>
          <w:sz w:val="28"/>
          <w:szCs w:val="28"/>
          <w:lang w:eastAsia="ru-RU"/>
        </w:rPr>
        <w:t xml:space="preserve">3. </w:t>
      </w:r>
      <w:proofErr w:type="gramStart"/>
      <w:r w:rsidRPr="00763578">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08" w:name="sub1000036868"/>
      <w:r w:rsidRPr="00763578">
        <w:rPr>
          <w:rFonts w:ascii="Times New Roman" w:eastAsia="Times New Roman" w:hAnsi="Times New Roman" w:cs="Times New Roman"/>
          <w:color w:val="000000"/>
          <w:sz w:val="28"/>
          <w:szCs w:val="28"/>
          <w:lang w:eastAsia="ru-RU"/>
        </w:rPr>
        <w:t>пункта 1 Статьи 9</w:t>
      </w:r>
      <w:bookmarkEnd w:id="108"/>
      <w:r w:rsidRPr="00763578">
        <w:rPr>
          <w:rFonts w:ascii="Times New Roman" w:eastAsia="Times New Roman" w:hAnsi="Times New Roman" w:cs="Times New Roman"/>
          <w:color w:val="000000"/>
          <w:sz w:val="28"/>
          <w:szCs w:val="28"/>
          <w:lang w:eastAsia="ru-RU"/>
        </w:rPr>
        <w:t xml:space="preserve">, </w:t>
      </w:r>
      <w:bookmarkStart w:id="109" w:name="sub1000036869"/>
      <w:r w:rsidRPr="00763578">
        <w:rPr>
          <w:rFonts w:ascii="Times New Roman" w:eastAsia="Times New Roman" w:hAnsi="Times New Roman" w:cs="Times New Roman"/>
          <w:color w:val="000000"/>
          <w:sz w:val="28"/>
          <w:szCs w:val="28"/>
          <w:lang w:eastAsia="ru-RU"/>
        </w:rPr>
        <w:t>пункта 7 Статьи 11</w:t>
      </w:r>
      <w:bookmarkEnd w:id="109"/>
      <w:r w:rsidRPr="00763578">
        <w:rPr>
          <w:rFonts w:ascii="Times New Roman" w:eastAsia="Times New Roman" w:hAnsi="Times New Roman" w:cs="Times New Roman"/>
          <w:color w:val="000000"/>
          <w:sz w:val="28"/>
          <w:szCs w:val="28"/>
          <w:lang w:eastAsia="ru-RU"/>
        </w:rPr>
        <w:t xml:space="preserve">, или </w:t>
      </w:r>
      <w:bookmarkStart w:id="110" w:name="sub1000036870"/>
      <w:r w:rsidRPr="00763578">
        <w:rPr>
          <w:rFonts w:ascii="Times New Roman" w:eastAsia="Times New Roman" w:hAnsi="Times New Roman" w:cs="Times New Roman"/>
          <w:color w:val="000000"/>
          <w:sz w:val="28"/>
          <w:szCs w:val="28"/>
          <w:lang w:eastAsia="ru-RU"/>
        </w:rPr>
        <w:t>пункта 6 Статьи 12</w:t>
      </w:r>
      <w:bookmarkEnd w:id="110"/>
      <w:r w:rsidRPr="00763578">
        <w:rPr>
          <w:rFonts w:ascii="Times New Roman" w:eastAsia="Times New Roman" w:hAnsi="Times New Roman" w:cs="Times New Roman"/>
          <w:color w:val="000000"/>
          <w:sz w:val="28"/>
          <w:szCs w:val="28"/>
          <w:lang w:eastAsia="ru-RU"/>
        </w:rPr>
        <w:t xml:space="preserve"> применяются,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w:t>
      </w:r>
      <w:proofErr w:type="spellStart"/>
      <w:r w:rsidRPr="00763578">
        <w:rPr>
          <w:rFonts w:ascii="Times New Roman" w:eastAsia="Times New Roman" w:hAnsi="Times New Roman" w:cs="Times New Roman"/>
          <w:color w:val="000000"/>
          <w:sz w:val="28"/>
          <w:szCs w:val="28"/>
          <w:lang w:eastAsia="ru-RU"/>
        </w:rPr>
        <w:t>буд</w:t>
      </w:r>
      <w:proofErr w:type="spellEnd"/>
      <w:r w:rsidRPr="00763578">
        <w:rPr>
          <w:rFonts w:ascii="Times New Roman" w:eastAsia="Times New Roman" w:hAnsi="Times New Roman" w:cs="Times New Roman"/>
          <w:color w:val="000000"/>
          <w:sz w:val="28"/>
          <w:szCs w:val="28"/>
          <w:lang w:eastAsia="ru-RU"/>
        </w:rPr>
        <w:t xml:space="preserve">-то они были выплачены резиденту первого упомянутого Государства. </w:t>
      </w:r>
      <w:proofErr w:type="gramEnd"/>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40400"/>
      <w:bookmarkEnd w:id="111"/>
      <w:r w:rsidRPr="00763578">
        <w:rPr>
          <w:rFonts w:ascii="Times New Roman" w:eastAsia="Times New Roman" w:hAnsi="Times New Roman" w:cs="Times New Roman"/>
          <w:color w:val="000000"/>
          <w:sz w:val="28"/>
          <w:szCs w:val="28"/>
          <w:lang w:eastAsia="ru-RU"/>
        </w:rPr>
        <w:t xml:space="preserve">4. </w:t>
      </w:r>
      <w:proofErr w:type="gramStart"/>
      <w:r w:rsidRPr="00763578">
        <w:rPr>
          <w:rFonts w:ascii="Times New Roman" w:eastAsia="Times New Roman" w:hAnsi="Times New Roman" w:cs="Times New Roman"/>
          <w:color w:val="000000"/>
          <w:sz w:val="28"/>
          <w:szCs w:val="28"/>
          <w:lang w:eastAsia="ru-RU"/>
        </w:rPr>
        <w:t xml:space="preserve">Предприятия одного Договаривающегося Государства, капитал которого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в первом упомянутом Государстве подвергаться любому налогообложению или любым обязательствам, связанным с ним, которые являются иными или более обременительными, чем налогообложение и связанным с ним обязательства, которым подвергаются другие подобные предприятия первого упомянутого Государства. </w:t>
      </w:r>
      <w:proofErr w:type="gramEnd"/>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40500"/>
      <w:bookmarkEnd w:id="112"/>
      <w:r w:rsidRPr="00763578">
        <w:rPr>
          <w:rFonts w:ascii="Times New Roman" w:eastAsia="Times New Roman" w:hAnsi="Times New Roman" w:cs="Times New Roman"/>
          <w:color w:val="000000"/>
          <w:sz w:val="28"/>
          <w:szCs w:val="28"/>
          <w:lang w:eastAsia="ru-RU"/>
        </w:rPr>
        <w:t xml:space="preserve">5. Независимо от положений </w:t>
      </w:r>
      <w:bookmarkStart w:id="113" w:name="sub1000036871"/>
      <w:r w:rsidRPr="00763578">
        <w:rPr>
          <w:rFonts w:ascii="Times New Roman" w:eastAsia="Times New Roman" w:hAnsi="Times New Roman" w:cs="Times New Roman"/>
          <w:color w:val="000000"/>
          <w:sz w:val="28"/>
          <w:szCs w:val="28"/>
          <w:lang w:eastAsia="ru-RU"/>
        </w:rPr>
        <w:t>Статьи 2</w:t>
      </w:r>
      <w:bookmarkEnd w:id="113"/>
      <w:r w:rsidRPr="00763578">
        <w:rPr>
          <w:rFonts w:ascii="Times New Roman" w:eastAsia="Times New Roman" w:hAnsi="Times New Roman" w:cs="Times New Roman"/>
          <w:color w:val="000000"/>
          <w:sz w:val="28"/>
          <w:szCs w:val="28"/>
          <w:lang w:eastAsia="ru-RU"/>
        </w:rPr>
        <w:t>, положения настоящей Статьи применяются к налогам любого рода и вида.</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14" w:name="SUB250000"/>
      <w:bookmarkEnd w:id="114"/>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25</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Процедура взаимного согласования</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50100"/>
      <w:bookmarkEnd w:id="115"/>
      <w:r w:rsidRPr="00763578">
        <w:rPr>
          <w:rFonts w:ascii="Times New Roman" w:eastAsia="Times New Roman" w:hAnsi="Times New Roman" w:cs="Times New Roman"/>
          <w:color w:val="000000"/>
          <w:sz w:val="28"/>
          <w:szCs w:val="28"/>
          <w:lang w:eastAsia="ru-RU"/>
        </w:rPr>
        <w:t xml:space="preserve">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а </w:t>
      </w:r>
      <w:proofErr w:type="gramStart"/>
      <w:r w:rsidRPr="00763578">
        <w:rPr>
          <w:rFonts w:ascii="Times New Roman" w:eastAsia="Times New Roman" w:hAnsi="Times New Roman" w:cs="Times New Roman"/>
          <w:color w:val="000000"/>
          <w:sz w:val="28"/>
          <w:szCs w:val="28"/>
          <w:lang w:eastAsia="ru-RU"/>
        </w:rPr>
        <w:t>также</w:t>
      </w:r>
      <w:proofErr w:type="gramEnd"/>
      <w:r w:rsidRPr="00763578">
        <w:rPr>
          <w:rFonts w:ascii="Times New Roman" w:eastAsia="Times New Roman" w:hAnsi="Times New Roman" w:cs="Times New Roman"/>
          <w:color w:val="000000"/>
          <w:sz w:val="28"/>
          <w:szCs w:val="28"/>
          <w:lang w:eastAsia="ru-RU"/>
        </w:rPr>
        <w:t xml:space="preserve"> если его случай подпадает под действие </w:t>
      </w:r>
      <w:bookmarkStart w:id="116" w:name="sub1000036872"/>
      <w:r w:rsidRPr="00763578">
        <w:rPr>
          <w:rFonts w:ascii="Times New Roman" w:eastAsia="Times New Roman" w:hAnsi="Times New Roman" w:cs="Times New Roman"/>
          <w:color w:val="000000"/>
          <w:sz w:val="28"/>
          <w:szCs w:val="28"/>
          <w:lang w:eastAsia="ru-RU"/>
        </w:rPr>
        <w:t>пункта 1 Статьи 24</w:t>
      </w:r>
      <w:bookmarkEnd w:id="116"/>
      <w:r w:rsidRPr="00763578">
        <w:rPr>
          <w:rFonts w:ascii="Times New Roman" w:eastAsia="Times New Roman" w:hAnsi="Times New Roman" w:cs="Times New Roman"/>
          <w:color w:val="000000"/>
          <w:sz w:val="28"/>
          <w:szCs w:val="28"/>
          <w:lang w:eastAsia="ru-RU"/>
        </w:rPr>
        <w:t xml:space="preserve">, того Государства, национальным лицом которого оно является. Заявление должно </w:t>
      </w:r>
      <w:r w:rsidRPr="00763578">
        <w:rPr>
          <w:rFonts w:ascii="Times New Roman" w:eastAsia="Times New Roman" w:hAnsi="Times New Roman" w:cs="Times New Roman"/>
          <w:color w:val="000000"/>
          <w:sz w:val="28"/>
          <w:szCs w:val="28"/>
          <w:lang w:eastAsia="ru-RU"/>
        </w:rPr>
        <w:lastRenderedPageBreak/>
        <w:t xml:space="preserve">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50200"/>
      <w:bookmarkEnd w:id="117"/>
      <w:r w:rsidRPr="00763578">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763578">
        <w:rPr>
          <w:rFonts w:ascii="Times New Roman" w:eastAsia="Times New Roman" w:hAnsi="Times New Roman" w:cs="Times New Roman"/>
          <w:color w:val="000000"/>
          <w:sz w:val="28"/>
          <w:szCs w:val="28"/>
          <w:lang w:eastAsia="ru-RU"/>
        </w:rPr>
        <w:t>избежания</w:t>
      </w:r>
      <w:proofErr w:type="spellEnd"/>
      <w:r w:rsidRPr="00763578">
        <w:rPr>
          <w:rFonts w:ascii="Times New Roman" w:eastAsia="Times New Roman" w:hAnsi="Times New Roman" w:cs="Times New Roman"/>
          <w:color w:val="000000"/>
          <w:sz w:val="28"/>
          <w:szCs w:val="28"/>
          <w:lang w:eastAsia="ru-RU"/>
        </w:rPr>
        <w:t xml:space="preserve"> налогообложения, не соответствующего Конвенции.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50300"/>
      <w:bookmarkEnd w:id="118"/>
      <w:r w:rsidRPr="00763578">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Конвенцией.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50400"/>
      <w:bookmarkEnd w:id="119"/>
      <w:r w:rsidRPr="00763578">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соглашения в отношении предыдущих пунктов. Если для достижения соглашения целесообразно будет организовать устный обмен мнениями, такой обмен может иметь место в комиссии, состоящей из представителей компетентных органов Договаривающихся Государств.</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20" w:name="SUB260000"/>
      <w:bookmarkEnd w:id="120"/>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26</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Обмен информацией</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60100"/>
      <w:bookmarkEnd w:id="121"/>
      <w:r w:rsidRPr="00763578">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касающихся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w:t>
      </w:r>
      <w:proofErr w:type="gramStart"/>
      <w:r w:rsidRPr="00763578">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получаемая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w:t>
      </w:r>
      <w:proofErr w:type="gramEnd"/>
      <w:r w:rsidRPr="00763578">
        <w:rPr>
          <w:rFonts w:ascii="Times New Roman" w:eastAsia="Times New Roman" w:hAnsi="Times New Roman" w:cs="Times New Roman"/>
          <w:color w:val="000000"/>
          <w:sz w:val="28"/>
          <w:szCs w:val="28"/>
          <w:lang w:eastAsia="ru-RU"/>
        </w:rPr>
        <w:t xml:space="preserve"> Они могут раскрывать эту информацию в ходе открытого судебного заседания или при принятии судебных решений.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60200"/>
      <w:bookmarkEnd w:id="122"/>
      <w:r w:rsidRPr="00763578">
        <w:rPr>
          <w:rFonts w:ascii="Times New Roman" w:eastAsia="Times New Roman" w:hAnsi="Times New Roman" w:cs="Times New Roman"/>
          <w:color w:val="000000"/>
          <w:sz w:val="28"/>
          <w:szCs w:val="28"/>
          <w:lang w:eastAsia="ru-RU"/>
        </w:rPr>
        <w:t xml:space="preserve">2. Ни в каком случае положения пункта 1 не должны трактоваться как налагающие на Договаривающиеся Государства обязательство: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lastRenderedPageBreak/>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общественной политике (общественной практике).</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23" w:name="SUB270000"/>
      <w:bookmarkEnd w:id="123"/>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27</w:t>
      </w:r>
      <w:r w:rsidRPr="00763578">
        <w:rPr>
          <w:rFonts w:ascii="Times New Roman" w:eastAsia="Times New Roman" w:hAnsi="Times New Roman" w:cs="Times New Roman"/>
          <w:color w:val="000000"/>
          <w:sz w:val="28"/>
          <w:szCs w:val="28"/>
          <w:lang w:eastAsia="ru-RU"/>
        </w:rPr>
        <w:t xml:space="preserve"> </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Члены дипломатических миссий и</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консульских постов</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дипломатических миссий и консульских постов, предоставленных общими нормами международного права или на основании специальных соглашений.</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24" w:name="SUB280000"/>
      <w:bookmarkEnd w:id="124"/>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28</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Вступление в силу</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80100"/>
      <w:bookmarkEnd w:id="125"/>
      <w:r w:rsidRPr="00763578">
        <w:rPr>
          <w:rFonts w:ascii="Times New Roman" w:eastAsia="Times New Roman" w:hAnsi="Times New Roman" w:cs="Times New Roman"/>
          <w:color w:val="000000"/>
          <w:sz w:val="28"/>
          <w:szCs w:val="28"/>
          <w:lang w:eastAsia="ru-RU"/>
        </w:rPr>
        <w:t xml:space="preserve">1. Настоящая Конвенция подлежит ратификации и обмену ратификационными грамотами, который состоится в Алматы в возможно короткие сроки. Настоящая Конвенция вступает в силу на тридцатый день после обмена ратификационными грамотами.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80200"/>
      <w:bookmarkEnd w:id="126"/>
      <w:r w:rsidRPr="00763578">
        <w:rPr>
          <w:rFonts w:ascii="Times New Roman" w:eastAsia="Times New Roman" w:hAnsi="Times New Roman" w:cs="Times New Roman"/>
          <w:color w:val="000000"/>
          <w:sz w:val="28"/>
          <w:szCs w:val="28"/>
          <w:lang w:eastAsia="ru-RU"/>
        </w:rPr>
        <w:t xml:space="preserve">2. Настоящая Конвенция применяется: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в отношении налогов, удерживаемых у источника с или после первого января календарного года, следующего за годом вступления настоящей Конвенции в силу; 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b) в отношении других налогов, за налогооблагаемый год, начиная с или после первого января календарного года, следующего за годом вступления настоящей Конвенции в силу.</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bookmarkStart w:id="127" w:name="SUB290000"/>
      <w:bookmarkEnd w:id="127"/>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b/>
          <w:bCs/>
          <w:color w:val="000000"/>
          <w:sz w:val="28"/>
          <w:szCs w:val="28"/>
          <w:lang w:eastAsia="ru-RU"/>
        </w:rPr>
        <w:t>Статья 29</w:t>
      </w:r>
      <w:r w:rsidRPr="00763578">
        <w:rPr>
          <w:rFonts w:ascii="Times New Roman" w:eastAsia="Times New Roman" w:hAnsi="Times New Roman" w:cs="Times New Roman"/>
          <w:color w:val="000000"/>
          <w:sz w:val="28"/>
          <w:szCs w:val="28"/>
          <w:lang w:eastAsia="ru-RU"/>
        </w:rPr>
        <w:t xml:space="preserve">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Прекращение действия</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3578">
        <w:rPr>
          <w:rFonts w:ascii="Times New Roman" w:eastAsia="Times New Roman" w:hAnsi="Times New Roman" w:cs="Times New Roman"/>
          <w:color w:val="000000"/>
          <w:sz w:val="28"/>
          <w:szCs w:val="28"/>
          <w:lang w:eastAsia="ru-RU"/>
        </w:rPr>
        <w:t>Настоящая Конвенция остается в силе до тех пор, пока одно из Договаривающихся Государств не прекратит его действие, с или после тридцатого июня в любом календарном году по истечении 5 лет, следующего за годом, в котором был обмен ратификационными грамотами, письменно уведомив по дипломатическим каналам другое Договаривающееся Государство о прекращении действия настоящей Конвенции.</w:t>
      </w:r>
      <w:proofErr w:type="gramEnd"/>
      <w:r w:rsidRPr="00763578">
        <w:rPr>
          <w:rFonts w:ascii="Times New Roman" w:eastAsia="Times New Roman" w:hAnsi="Times New Roman" w:cs="Times New Roman"/>
          <w:color w:val="000000"/>
          <w:sz w:val="28"/>
          <w:szCs w:val="28"/>
          <w:lang w:eastAsia="ru-RU"/>
        </w:rPr>
        <w:t xml:space="preserve"> В этом случае Конвенция прекращает свое действие: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в отношении налогов, удерживаемых у источника, с или после первого января календарного года, следующего за тем, в котором представлено уведомление о прекращении; 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в отношении других налогов, за налогооблагаемый год, начиная с или после первого января календарного года, следующего за тем, в котором представлено уведомление о прекращении.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lastRenderedPageBreak/>
        <w:t>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В удостоверении чего, нижеподписавшиеся представители должным образом уполномоченные на то своими Правительствами подписали Настоящее Соглашение.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91"/>
      <w:bookmarkEnd w:id="128"/>
      <w:r w:rsidRPr="00763578">
        <w:rPr>
          <w:rFonts w:ascii="Times New Roman" w:eastAsia="Times New Roman" w:hAnsi="Times New Roman" w:cs="Times New Roman"/>
          <w:color w:val="000000"/>
          <w:sz w:val="28"/>
          <w:szCs w:val="28"/>
          <w:lang w:eastAsia="ru-RU"/>
        </w:rPr>
        <w:t>Совершено в двух экземплярах в Сеуле 18 октября 1997 на казахском, корейском, английском языках, все тексты имеют одинаковую силу. В случае возникновения расхождения в текстах, английский текст является определяющим.</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sectPr w:rsidR="00763578">
          <w:pgSz w:w="11906" w:h="16838"/>
          <w:pgMar w:top="1134" w:right="850" w:bottom="1134" w:left="1701" w:header="708" w:footer="708" w:gutter="0"/>
          <w:cols w:space="708"/>
          <w:docGrid w:linePitch="360"/>
        </w:sectPr>
      </w:pPr>
      <w:bookmarkStart w:id="129" w:name="SUB1"/>
      <w:bookmarkEnd w:id="129"/>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За Правительство Республики Казахстан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Правительство Республики Корея</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sectPr w:rsidR="00763578" w:rsidSect="00763578">
          <w:type w:val="continuous"/>
          <w:pgSz w:w="11906" w:h="16838"/>
          <w:pgMar w:top="1134" w:right="850" w:bottom="1134" w:left="1701" w:header="708" w:footer="708" w:gutter="0"/>
          <w:cols w:num="2" w:space="708"/>
          <w:docGrid w:linePitch="360"/>
        </w:sect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sidRPr="00763578">
        <w:rPr>
          <w:rFonts w:ascii="Times New Roman" w:eastAsia="Times New Roman" w:hAnsi="Times New Roman" w:cs="Times New Roman"/>
          <w:b/>
          <w:bCs/>
          <w:color w:val="000000"/>
          <w:sz w:val="28"/>
          <w:szCs w:val="28"/>
          <w:lang w:eastAsia="ru-RU"/>
        </w:rPr>
        <w:t>Протокол</w:t>
      </w:r>
    </w:p>
    <w:p w:rsidR="00763578" w:rsidRPr="00763578" w:rsidRDefault="00763578" w:rsidP="00763578">
      <w:pPr>
        <w:spacing w:after="0" w:line="240" w:lineRule="auto"/>
        <w:jc w:val="center"/>
        <w:rPr>
          <w:rFonts w:ascii="Times New Roman" w:eastAsia="Times New Roman" w:hAnsi="Times New Roman" w:cs="Times New Roman"/>
          <w:color w:val="000000"/>
          <w:sz w:val="28"/>
          <w:szCs w:val="28"/>
          <w:lang w:eastAsia="ru-RU"/>
        </w:rPr>
      </w:pP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При подписании настоящего Соглашения между Правительством Республики Казахстан и Правительством Республики Корея об </w:t>
      </w:r>
      <w:proofErr w:type="spellStart"/>
      <w:r w:rsidRPr="00763578">
        <w:rPr>
          <w:rFonts w:ascii="Times New Roman" w:eastAsia="Times New Roman" w:hAnsi="Times New Roman" w:cs="Times New Roman"/>
          <w:color w:val="000000"/>
          <w:sz w:val="28"/>
          <w:szCs w:val="28"/>
          <w:lang w:eastAsia="ru-RU"/>
        </w:rPr>
        <w:t>избежании</w:t>
      </w:r>
      <w:proofErr w:type="spellEnd"/>
      <w:r w:rsidRPr="00763578">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(далее именуемое как «Соглашение»), нижеподписавшиеся согласились о следующих положениях, составляющих неотъемлемую часть настоящего Соглашения: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1. В отношении </w:t>
      </w:r>
      <w:bookmarkStart w:id="130" w:name="sub1000036874"/>
      <w:r w:rsidRPr="00763578">
        <w:rPr>
          <w:rFonts w:ascii="Times New Roman" w:eastAsia="Times New Roman" w:hAnsi="Times New Roman" w:cs="Times New Roman"/>
          <w:color w:val="000000"/>
          <w:sz w:val="28"/>
          <w:szCs w:val="28"/>
          <w:lang w:eastAsia="ru-RU"/>
        </w:rPr>
        <w:t>Статьи 3, пункта 1 е)</w:t>
      </w:r>
      <w:bookmarkEnd w:id="130"/>
      <w:r w:rsidRPr="00763578">
        <w:rPr>
          <w:rFonts w:ascii="Times New Roman" w:eastAsia="Times New Roman" w:hAnsi="Times New Roman" w:cs="Times New Roman"/>
          <w:color w:val="000000"/>
          <w:sz w:val="28"/>
          <w:szCs w:val="28"/>
          <w:lang w:eastAsia="ru-RU"/>
        </w:rPr>
        <w:t xml:space="preserve">, термин «партнерство» означает объединение из двух или более лиц, для осуществления коммерческой и предпринимательской деятельности, причем каждый вкладывает деньги, имущество, труд или квалификацию и предполагается, что каждый разделит прибыль и потерю. В этом настоящем Соглашении, партнерство, будучи не юридическим лицом, не рассматривается как налогооблагаемое лицо. Налогообложение на доход или на потери партнерства проходит через партнеров.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2. В отношении </w:t>
      </w:r>
      <w:bookmarkStart w:id="131" w:name="sub1000036875"/>
      <w:r w:rsidRPr="00763578">
        <w:rPr>
          <w:rFonts w:ascii="Times New Roman" w:eastAsia="Times New Roman" w:hAnsi="Times New Roman" w:cs="Times New Roman"/>
          <w:color w:val="000000"/>
          <w:sz w:val="28"/>
          <w:szCs w:val="28"/>
          <w:lang w:eastAsia="ru-RU"/>
        </w:rPr>
        <w:t>Статьи 11, пункта 3</w:t>
      </w:r>
      <w:bookmarkEnd w:id="131"/>
      <w:r w:rsidRPr="00763578">
        <w:rPr>
          <w:rFonts w:ascii="Times New Roman" w:eastAsia="Times New Roman" w:hAnsi="Times New Roman" w:cs="Times New Roman"/>
          <w:color w:val="000000"/>
          <w:sz w:val="28"/>
          <w:szCs w:val="28"/>
          <w:lang w:eastAsia="ru-RU"/>
        </w:rPr>
        <w:t xml:space="preserve">, термин «любое агентство» означает: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в Казахстане: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Национальный Банк Казахстана;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w:t>
      </w:r>
      <w:proofErr w:type="spellEnd"/>
      <w:r w:rsidRPr="00763578">
        <w:rPr>
          <w:rFonts w:ascii="Times New Roman" w:eastAsia="Times New Roman" w:hAnsi="Times New Roman" w:cs="Times New Roman"/>
          <w:color w:val="000000"/>
          <w:sz w:val="28"/>
          <w:szCs w:val="28"/>
          <w:lang w:eastAsia="ru-RU"/>
        </w:rPr>
        <w:t xml:space="preserve">) Народный Банк Казахстана;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iii</w:t>
      </w:r>
      <w:proofErr w:type="spellEnd"/>
      <w:r w:rsidRPr="00763578">
        <w:rPr>
          <w:rFonts w:ascii="Times New Roman" w:eastAsia="Times New Roman" w:hAnsi="Times New Roman" w:cs="Times New Roman"/>
          <w:color w:val="000000"/>
          <w:sz w:val="28"/>
          <w:szCs w:val="28"/>
          <w:lang w:eastAsia="ru-RU"/>
        </w:rPr>
        <w:t xml:space="preserve">) Экспортно-импортный Банк Казахстана;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в Кореи: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Банк Кореи;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w:t>
      </w:r>
      <w:proofErr w:type="spellEnd"/>
      <w:r w:rsidRPr="00763578">
        <w:rPr>
          <w:rFonts w:ascii="Times New Roman" w:eastAsia="Times New Roman" w:hAnsi="Times New Roman" w:cs="Times New Roman"/>
          <w:color w:val="000000"/>
          <w:sz w:val="28"/>
          <w:szCs w:val="28"/>
          <w:lang w:eastAsia="ru-RU"/>
        </w:rPr>
        <w:t xml:space="preserve">) Экспортно-импортный Банк Кореи;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iii</w:t>
      </w:r>
      <w:proofErr w:type="spellEnd"/>
      <w:r w:rsidRPr="00763578">
        <w:rPr>
          <w:rFonts w:ascii="Times New Roman" w:eastAsia="Times New Roman" w:hAnsi="Times New Roman" w:cs="Times New Roman"/>
          <w:color w:val="000000"/>
          <w:sz w:val="28"/>
          <w:szCs w:val="28"/>
          <w:lang w:eastAsia="ru-RU"/>
        </w:rPr>
        <w:t xml:space="preserve">) Корейский Банк Развития.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3. </w:t>
      </w:r>
      <w:proofErr w:type="gramStart"/>
      <w:r w:rsidRPr="00763578">
        <w:rPr>
          <w:rFonts w:ascii="Times New Roman" w:eastAsia="Times New Roman" w:hAnsi="Times New Roman" w:cs="Times New Roman"/>
          <w:color w:val="000000"/>
          <w:sz w:val="28"/>
          <w:szCs w:val="28"/>
          <w:lang w:eastAsia="ru-RU"/>
        </w:rPr>
        <w:t xml:space="preserve">Если Договаривающееся Государство согласится в договоре с другой страной на более низкую ставку налога, чем 10%, указанный в </w:t>
      </w:r>
      <w:bookmarkStart w:id="132" w:name="sub1000036876"/>
      <w:r w:rsidRPr="00763578">
        <w:rPr>
          <w:rFonts w:ascii="Times New Roman" w:eastAsia="Times New Roman" w:hAnsi="Times New Roman" w:cs="Times New Roman"/>
          <w:color w:val="000000"/>
          <w:sz w:val="28"/>
          <w:szCs w:val="28"/>
          <w:lang w:eastAsia="ru-RU"/>
        </w:rPr>
        <w:t xml:space="preserve">пункте (2) Статьи 11 или </w:t>
      </w:r>
      <w:bookmarkStart w:id="133" w:name="sub1000036877"/>
      <w:r w:rsidRPr="00763578">
        <w:rPr>
          <w:rFonts w:ascii="Times New Roman" w:eastAsia="Times New Roman" w:hAnsi="Times New Roman" w:cs="Times New Roman"/>
          <w:color w:val="000000"/>
          <w:sz w:val="28"/>
          <w:szCs w:val="28"/>
          <w:lang w:eastAsia="ru-RU"/>
        </w:rPr>
        <w:t xml:space="preserve">пункте (2) Статьи 12 в любом Соглашении между этим Договаривающимся Государством и третьим Государством, которые являются членом Организации Экономического Сотрудничества и Развития, и это настоящее Соглашение вступает в силу после даты вступления в силу </w:t>
      </w:r>
      <w:r w:rsidRPr="00763578">
        <w:rPr>
          <w:rFonts w:ascii="Times New Roman" w:eastAsia="Times New Roman" w:hAnsi="Times New Roman" w:cs="Times New Roman"/>
          <w:color w:val="000000"/>
          <w:sz w:val="28"/>
          <w:szCs w:val="28"/>
          <w:lang w:eastAsia="ru-RU"/>
        </w:rPr>
        <w:lastRenderedPageBreak/>
        <w:t>этого настоящего Соглашения</w:t>
      </w:r>
      <w:proofErr w:type="gramEnd"/>
      <w:r w:rsidRPr="00763578">
        <w:rPr>
          <w:rFonts w:ascii="Times New Roman" w:eastAsia="Times New Roman" w:hAnsi="Times New Roman" w:cs="Times New Roman"/>
          <w:color w:val="000000"/>
          <w:sz w:val="28"/>
          <w:szCs w:val="28"/>
          <w:lang w:eastAsia="ru-RU"/>
        </w:rPr>
        <w:t xml:space="preserve">, </w:t>
      </w:r>
      <w:proofErr w:type="gramStart"/>
      <w:r w:rsidRPr="00763578">
        <w:rPr>
          <w:rFonts w:ascii="Times New Roman" w:eastAsia="Times New Roman" w:hAnsi="Times New Roman" w:cs="Times New Roman"/>
          <w:color w:val="000000"/>
          <w:sz w:val="28"/>
          <w:szCs w:val="28"/>
          <w:lang w:eastAsia="ru-RU"/>
        </w:rPr>
        <w:t>когда компетентные органы одного Договаривающегося Государства сообщат непосредственно компетентным органам другого Договаривающегося Государства о терминах, касающихся пункту настоящего Соглашения с третьим Государством после вступления в силу этого настоящего Соглашения и, что будет применяться такая низкая ставка налога на 10% в пункте (2) Статьи 11</w:t>
      </w:r>
      <w:bookmarkEnd w:id="132"/>
      <w:r w:rsidRPr="00763578">
        <w:rPr>
          <w:rFonts w:ascii="Times New Roman" w:eastAsia="Times New Roman" w:hAnsi="Times New Roman" w:cs="Times New Roman"/>
          <w:color w:val="000000"/>
          <w:sz w:val="28"/>
          <w:szCs w:val="28"/>
          <w:lang w:eastAsia="ru-RU"/>
        </w:rPr>
        <w:t xml:space="preserve"> или пункте (2) Статьи 12</w:t>
      </w:r>
      <w:bookmarkEnd w:id="133"/>
      <w:r w:rsidRPr="00763578">
        <w:rPr>
          <w:rFonts w:ascii="Times New Roman" w:eastAsia="Times New Roman" w:hAnsi="Times New Roman" w:cs="Times New Roman"/>
          <w:color w:val="000000"/>
          <w:sz w:val="28"/>
          <w:szCs w:val="28"/>
          <w:lang w:eastAsia="ru-RU"/>
        </w:rPr>
        <w:t>, в зависимости от обстоятельств, настоящее Соглашение, вступающее в силу с датой</w:t>
      </w:r>
      <w:proofErr w:type="gramEnd"/>
      <w:r w:rsidRPr="00763578">
        <w:rPr>
          <w:rFonts w:ascii="Times New Roman" w:eastAsia="Times New Roman" w:hAnsi="Times New Roman" w:cs="Times New Roman"/>
          <w:color w:val="000000"/>
          <w:sz w:val="28"/>
          <w:szCs w:val="28"/>
          <w:lang w:eastAsia="ru-RU"/>
        </w:rPr>
        <w:t xml:space="preserve"> вступления настоящего Соглашения.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4. В отношении </w:t>
      </w:r>
      <w:bookmarkStart w:id="134" w:name="sub1000036878"/>
      <w:r w:rsidRPr="00763578">
        <w:rPr>
          <w:rFonts w:ascii="Times New Roman" w:eastAsia="Times New Roman" w:hAnsi="Times New Roman" w:cs="Times New Roman"/>
          <w:color w:val="000000"/>
          <w:sz w:val="28"/>
          <w:szCs w:val="28"/>
          <w:lang w:eastAsia="ru-RU"/>
        </w:rPr>
        <w:t>Статьи 19, пункта 4</w:t>
      </w:r>
      <w:bookmarkEnd w:id="134"/>
      <w:r w:rsidRPr="00763578">
        <w:rPr>
          <w:rFonts w:ascii="Times New Roman" w:eastAsia="Times New Roman" w:hAnsi="Times New Roman" w:cs="Times New Roman"/>
          <w:color w:val="000000"/>
          <w:sz w:val="28"/>
          <w:szCs w:val="28"/>
          <w:lang w:eastAsia="ru-RU"/>
        </w:rPr>
        <w:t xml:space="preserve">, термин «организаций выполняющих функцию правительственного характера» означает: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а) в Казахстане: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Национальный Банк Казахстана;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w:t>
      </w:r>
      <w:proofErr w:type="spellEnd"/>
      <w:r w:rsidRPr="00763578">
        <w:rPr>
          <w:rFonts w:ascii="Times New Roman" w:eastAsia="Times New Roman" w:hAnsi="Times New Roman" w:cs="Times New Roman"/>
          <w:color w:val="000000"/>
          <w:sz w:val="28"/>
          <w:szCs w:val="28"/>
          <w:lang w:eastAsia="ru-RU"/>
        </w:rPr>
        <w:t xml:space="preserve">) Народный Банк Казахстана;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iii</w:t>
      </w:r>
      <w:proofErr w:type="spellEnd"/>
      <w:r w:rsidRPr="00763578">
        <w:rPr>
          <w:rFonts w:ascii="Times New Roman" w:eastAsia="Times New Roman" w:hAnsi="Times New Roman" w:cs="Times New Roman"/>
          <w:color w:val="000000"/>
          <w:sz w:val="28"/>
          <w:szCs w:val="28"/>
          <w:lang w:eastAsia="ru-RU"/>
        </w:rPr>
        <w:t xml:space="preserve">) Экспортно-импортный Банк Казахстана;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b) в Кореи: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(i) Банк Кореи;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w:t>
      </w:r>
      <w:proofErr w:type="spellEnd"/>
      <w:r w:rsidRPr="00763578">
        <w:rPr>
          <w:rFonts w:ascii="Times New Roman" w:eastAsia="Times New Roman" w:hAnsi="Times New Roman" w:cs="Times New Roman"/>
          <w:color w:val="000000"/>
          <w:sz w:val="28"/>
          <w:szCs w:val="28"/>
          <w:lang w:eastAsia="ru-RU"/>
        </w:rPr>
        <w:t xml:space="preserve">) Экспортно-импортный Банк Кореи;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iii</w:t>
      </w:r>
      <w:proofErr w:type="spellEnd"/>
      <w:r w:rsidRPr="00763578">
        <w:rPr>
          <w:rFonts w:ascii="Times New Roman" w:eastAsia="Times New Roman" w:hAnsi="Times New Roman" w:cs="Times New Roman"/>
          <w:color w:val="000000"/>
          <w:sz w:val="28"/>
          <w:szCs w:val="28"/>
          <w:lang w:eastAsia="ru-RU"/>
        </w:rPr>
        <w:t xml:space="preserve">) Корейский Банк Развития;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w:t>
      </w:r>
      <w:proofErr w:type="spellStart"/>
      <w:r w:rsidRPr="00763578">
        <w:rPr>
          <w:rFonts w:ascii="Times New Roman" w:eastAsia="Times New Roman" w:hAnsi="Times New Roman" w:cs="Times New Roman"/>
          <w:color w:val="000000"/>
          <w:sz w:val="28"/>
          <w:szCs w:val="28"/>
          <w:lang w:eastAsia="ru-RU"/>
        </w:rPr>
        <w:t>iv</w:t>
      </w:r>
      <w:proofErr w:type="spellEnd"/>
      <w:r w:rsidRPr="00763578">
        <w:rPr>
          <w:rFonts w:ascii="Times New Roman" w:eastAsia="Times New Roman" w:hAnsi="Times New Roman" w:cs="Times New Roman"/>
          <w:color w:val="000000"/>
          <w:sz w:val="28"/>
          <w:szCs w:val="28"/>
          <w:lang w:eastAsia="ru-RU"/>
        </w:rPr>
        <w:t xml:space="preserve">) Корейское </w:t>
      </w:r>
      <w:proofErr w:type="gramStart"/>
      <w:r w:rsidRPr="00763578">
        <w:rPr>
          <w:rFonts w:ascii="Times New Roman" w:eastAsia="Times New Roman" w:hAnsi="Times New Roman" w:cs="Times New Roman"/>
          <w:color w:val="000000"/>
          <w:sz w:val="28"/>
          <w:szCs w:val="28"/>
          <w:lang w:eastAsia="ru-RU"/>
        </w:rPr>
        <w:t>коммерческое-инвестиционное</w:t>
      </w:r>
      <w:proofErr w:type="gramEnd"/>
      <w:r w:rsidRPr="00763578">
        <w:rPr>
          <w:rFonts w:ascii="Times New Roman" w:eastAsia="Times New Roman" w:hAnsi="Times New Roman" w:cs="Times New Roman"/>
          <w:color w:val="000000"/>
          <w:sz w:val="28"/>
          <w:szCs w:val="28"/>
          <w:lang w:eastAsia="ru-RU"/>
        </w:rPr>
        <w:t xml:space="preserve"> учредительное агентство.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xml:space="preserve">В удостоверении чего, нижеподписавшиеся представители должным образом уполномоченные на то своими Правительствами подписали Настоящее Соглашение. </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Совершено в двух экземплярах в Сеуле 18 октября 1997 года на казахском, корейском, английском языках, все тексты имеют одинаковую силу. В случае возникновения расхождения в текстах, английский текст будет определяющим.</w:t>
      </w:r>
    </w:p>
    <w:p w:rsidR="00763578" w:rsidRPr="00763578" w:rsidRDefault="00763578" w:rsidP="00763578">
      <w:pPr>
        <w:spacing w:after="0" w:line="240" w:lineRule="auto"/>
        <w:ind w:firstLine="400"/>
        <w:jc w:val="both"/>
        <w:rPr>
          <w:rFonts w:ascii="Times New Roman" w:eastAsia="Times New Roman" w:hAnsi="Times New Roman" w:cs="Times New Roman"/>
          <w:color w:val="000000"/>
          <w:sz w:val="28"/>
          <w:szCs w:val="28"/>
          <w:lang w:eastAsia="ru-RU"/>
        </w:rPr>
      </w:pPr>
      <w:r w:rsidRPr="00763578">
        <w:rPr>
          <w:rFonts w:ascii="Times New Roman" w:eastAsia="Times New Roman" w:hAnsi="Times New Roman" w:cs="Times New Roman"/>
          <w:color w:val="000000"/>
          <w:sz w:val="28"/>
          <w:szCs w:val="28"/>
          <w:lang w:eastAsia="ru-RU"/>
        </w:rPr>
        <w:t>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sectPr w:rsidR="00763578" w:rsidSect="00763578">
          <w:type w:val="continuous"/>
          <w:pgSz w:w="11906" w:h="16838"/>
          <w:pgMar w:top="1134" w:right="850" w:bottom="1134" w:left="1701" w:header="708" w:footer="708" w:gutter="0"/>
          <w:cols w:space="708"/>
          <w:docGrid w:linePitch="360"/>
        </w:sectPr>
      </w:pP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За Правительство Республики Казахстан </w:t>
      </w:r>
    </w:p>
    <w:p w:rsidR="00763578" w:rsidRDefault="00763578" w:rsidP="0076357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Правительство Республики Корея</w:t>
      </w:r>
    </w:p>
    <w:p w:rsidR="00763578" w:rsidRDefault="00763578" w:rsidP="00763578">
      <w:pPr>
        <w:spacing w:after="0" w:line="240" w:lineRule="auto"/>
        <w:jc w:val="both"/>
        <w:rPr>
          <w:rFonts w:ascii="Times New Roman" w:eastAsia="Times New Roman" w:hAnsi="Times New Roman" w:cs="Times New Roman"/>
          <w:color w:val="000000"/>
          <w:sz w:val="28"/>
          <w:szCs w:val="28"/>
          <w:lang w:eastAsia="ru-RU"/>
        </w:rPr>
        <w:sectPr w:rsidR="00763578" w:rsidSect="00763578">
          <w:type w:val="continuous"/>
          <w:pgSz w:w="11906" w:h="16838"/>
          <w:pgMar w:top="1134" w:right="850" w:bottom="1134" w:left="1701" w:header="708" w:footer="708" w:gutter="0"/>
          <w:cols w:num="2" w:space="708"/>
          <w:docGrid w:linePitch="360"/>
        </w:sectPr>
      </w:pPr>
    </w:p>
    <w:p w:rsidR="00763578" w:rsidRPr="00763578" w:rsidRDefault="00763578" w:rsidP="00763578">
      <w:pPr>
        <w:spacing w:after="0" w:line="240" w:lineRule="auto"/>
        <w:jc w:val="both"/>
        <w:rPr>
          <w:rFonts w:ascii="Times New Roman" w:eastAsia="Times New Roman" w:hAnsi="Times New Roman" w:cs="Times New Roman"/>
          <w:color w:val="000000"/>
          <w:sz w:val="28"/>
          <w:szCs w:val="28"/>
          <w:lang w:eastAsia="ru-RU"/>
        </w:rPr>
      </w:pPr>
    </w:p>
    <w:p w:rsidR="00836CED" w:rsidRPr="00763578" w:rsidRDefault="00836CED" w:rsidP="00763578">
      <w:pPr>
        <w:spacing w:after="0" w:line="240" w:lineRule="auto"/>
        <w:rPr>
          <w:rFonts w:ascii="Times New Roman" w:hAnsi="Times New Roman" w:cs="Times New Roman"/>
          <w:sz w:val="28"/>
          <w:szCs w:val="28"/>
        </w:rPr>
      </w:pPr>
      <w:bookmarkStart w:id="135" w:name="_GoBack"/>
      <w:bookmarkEnd w:id="135"/>
    </w:p>
    <w:sectPr w:rsidR="00836CED" w:rsidRPr="00763578" w:rsidSect="0076357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78"/>
    <w:rsid w:val="005E4DFC"/>
    <w:rsid w:val="00763578"/>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578"/>
    <w:rPr>
      <w:rFonts w:ascii="Times New Roman" w:hAnsi="Times New Roman" w:cs="Times New Roman" w:hint="default"/>
      <w:b/>
      <w:bCs/>
      <w:i w:val="0"/>
      <w:iCs w:val="0"/>
      <w:color w:val="000080"/>
      <w:sz w:val="20"/>
      <w:szCs w:val="20"/>
      <w:u w:val="single"/>
    </w:rPr>
  </w:style>
  <w:style w:type="character" w:customStyle="1" w:styleId="s0">
    <w:name w:val="s0"/>
    <w:basedOn w:val="a0"/>
    <w:rsid w:val="0076357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76357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76357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763578"/>
    <w:rPr>
      <w:rFonts w:ascii="Times New Roman" w:hAnsi="Times New Roman" w:cs="Times New Roman" w:hint="default"/>
      <w:b/>
      <w:bCs/>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578"/>
    <w:rPr>
      <w:rFonts w:ascii="Times New Roman" w:hAnsi="Times New Roman" w:cs="Times New Roman" w:hint="default"/>
      <w:b/>
      <w:bCs/>
      <w:i w:val="0"/>
      <w:iCs w:val="0"/>
      <w:color w:val="000080"/>
      <w:sz w:val="20"/>
      <w:szCs w:val="20"/>
      <w:u w:val="single"/>
    </w:rPr>
  </w:style>
  <w:style w:type="character" w:customStyle="1" w:styleId="s0">
    <w:name w:val="s0"/>
    <w:basedOn w:val="a0"/>
    <w:rsid w:val="0076357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76357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76357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763578"/>
    <w:rPr>
      <w:rFonts w:ascii="Times New Roman" w:hAnsi="Times New Roman" w:cs="Times New Roman" w:hint="default"/>
      <w:b/>
      <w:bCs/>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7122</Words>
  <Characters>40600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2015-01-10T13:05:00Z</dcterms:created>
  <dcterms:modified xsi:type="dcterms:W3CDTF">2015-01-10T13:14:00Z</dcterms:modified>
</cp:coreProperties>
</file>