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6A" w:rsidRDefault="008B3E6A" w:rsidP="008B3E6A">
      <w:pPr>
        <w:spacing w:after="0" w:line="240" w:lineRule="auto"/>
        <w:jc w:val="center"/>
        <w:rPr>
          <w:rFonts w:ascii="Times New Roman" w:eastAsia="Times New Roman" w:hAnsi="Times New Roman" w:cs="Times New Roman"/>
          <w:b/>
          <w:bCs/>
          <w:color w:val="000000"/>
          <w:sz w:val="28"/>
          <w:szCs w:val="28"/>
          <w:lang w:eastAsia="ru-RU"/>
        </w:rPr>
      </w:pPr>
      <w:r w:rsidRPr="008B3E6A">
        <w:rPr>
          <w:rFonts w:ascii="Times New Roman" w:eastAsia="Times New Roman" w:hAnsi="Times New Roman" w:cs="Times New Roman"/>
          <w:b/>
          <w:bCs/>
          <w:color w:val="000000"/>
          <w:sz w:val="28"/>
          <w:szCs w:val="28"/>
          <w:lang w:eastAsia="ru-RU"/>
        </w:rPr>
        <w:t>Соглашение</w:t>
      </w:r>
      <w:r w:rsidRPr="008B3E6A">
        <w:rPr>
          <w:rFonts w:ascii="Times New Roman" w:eastAsia="Times New Roman" w:hAnsi="Times New Roman" w:cs="Times New Roman"/>
          <w:color w:val="000000"/>
          <w:sz w:val="28"/>
          <w:szCs w:val="28"/>
          <w:lang w:eastAsia="ru-RU"/>
        </w:rPr>
        <w:br/>
      </w:r>
      <w:r w:rsidRPr="008B3E6A">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Республики Македония</w:t>
      </w:r>
      <w:r>
        <w:rPr>
          <w:rFonts w:ascii="Times New Roman" w:eastAsia="Times New Roman" w:hAnsi="Times New Roman" w:cs="Times New Roman"/>
          <w:b/>
          <w:bCs/>
          <w:color w:val="000000"/>
          <w:sz w:val="28"/>
          <w:szCs w:val="28"/>
          <w:lang w:eastAsia="ru-RU"/>
        </w:rPr>
        <w:t xml:space="preserve"> </w:t>
      </w:r>
      <w:r w:rsidRPr="008B3E6A">
        <w:rPr>
          <w:rFonts w:ascii="Times New Roman" w:eastAsia="Times New Roman" w:hAnsi="Times New Roman" w:cs="Times New Roman"/>
          <w:b/>
          <w:bCs/>
          <w:color w:val="000000"/>
          <w:sz w:val="28"/>
          <w:szCs w:val="28"/>
          <w:lang w:eastAsia="ru-RU"/>
        </w:rPr>
        <w:t xml:space="preserve">об </w:t>
      </w:r>
      <w:proofErr w:type="spellStart"/>
      <w:r w:rsidRPr="008B3E6A">
        <w:rPr>
          <w:rFonts w:ascii="Times New Roman" w:eastAsia="Times New Roman" w:hAnsi="Times New Roman" w:cs="Times New Roman"/>
          <w:b/>
          <w:bCs/>
          <w:color w:val="000000"/>
          <w:sz w:val="28"/>
          <w:szCs w:val="28"/>
          <w:lang w:eastAsia="ru-RU"/>
        </w:rPr>
        <w:t>избежании</w:t>
      </w:r>
      <w:proofErr w:type="spellEnd"/>
      <w:r w:rsidRPr="008B3E6A">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 налогообложения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xml:space="preserve">в отношении налогов на доход </w:t>
      </w:r>
      <w:r w:rsidRPr="008B3E6A">
        <w:rPr>
          <w:rFonts w:ascii="Times New Roman" w:eastAsia="Times New Roman" w:hAnsi="Times New Roman" w:cs="Times New Roman"/>
          <w:b/>
          <w:bCs/>
          <w:color w:val="000000"/>
          <w:sz w:val="28"/>
          <w:szCs w:val="28"/>
          <w:lang w:eastAsia="ru-RU"/>
        </w:rPr>
        <w:br/>
        <w:t>(г. Астана, 2 июля 2012 года) </w:t>
      </w:r>
    </w:p>
    <w:p w:rsidR="008B3E6A" w:rsidRPr="008B3E6A" w:rsidRDefault="008B3E6A" w:rsidP="008B3E6A">
      <w:pPr>
        <w:spacing w:after="0" w:line="240" w:lineRule="auto"/>
        <w:ind w:firstLine="403"/>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w:t>
      </w:r>
    </w:p>
    <w:p w:rsidR="008B3E6A" w:rsidRPr="008B3E6A" w:rsidRDefault="008B3E6A" w:rsidP="008B3E6A">
      <w:pPr>
        <w:spacing w:after="0" w:line="240" w:lineRule="auto"/>
        <w:ind w:firstLine="403"/>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Республики Македония, желая заключить Соглашение об </w:t>
      </w:r>
      <w:proofErr w:type="spellStart"/>
      <w:r w:rsidRPr="008B3E6A">
        <w:rPr>
          <w:rFonts w:ascii="Times New Roman" w:eastAsia="Times New Roman" w:hAnsi="Times New Roman" w:cs="Times New Roman"/>
          <w:color w:val="000000"/>
          <w:sz w:val="28"/>
          <w:szCs w:val="28"/>
          <w:lang w:eastAsia="ru-RU"/>
        </w:rPr>
        <w:t>избежании</w:t>
      </w:r>
      <w:proofErr w:type="spellEnd"/>
      <w:r w:rsidRPr="008B3E6A">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согласились о нижеследующем:</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0" w:name="SUB10000"/>
      <w:bookmarkEnd w:id="0"/>
      <w:r w:rsidRPr="008B3E6A">
        <w:rPr>
          <w:rFonts w:ascii="Times New Roman" w:eastAsia="Times New Roman" w:hAnsi="Times New Roman" w:cs="Times New Roman"/>
          <w:b/>
          <w:bCs/>
          <w:color w:val="000000"/>
          <w:sz w:val="28"/>
          <w:szCs w:val="28"/>
          <w:lang w:eastAsia="ru-RU"/>
        </w:rPr>
        <w:t>Статья 1</w:t>
      </w:r>
      <w:r w:rsidRPr="008B3E6A">
        <w:rPr>
          <w:rFonts w:ascii="Times New Roman" w:eastAsia="Times New Roman" w:hAnsi="Times New Roman" w:cs="Times New Roman"/>
          <w:b/>
          <w:bCs/>
          <w:color w:val="000000"/>
          <w:sz w:val="28"/>
          <w:szCs w:val="28"/>
          <w:lang w:eastAsia="ru-RU"/>
        </w:rPr>
        <w:br/>
        <w:t>Лица, к которым применяется Соглашение</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Настоящее Соглашение применяется к лицам, которые являются резидентами одного или обоих Договаривающихся Государств.</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1" w:name="SUB20000"/>
      <w:bookmarkEnd w:id="1"/>
      <w:r w:rsidRPr="008B3E6A">
        <w:rPr>
          <w:rFonts w:ascii="Times New Roman" w:eastAsia="Times New Roman" w:hAnsi="Times New Roman" w:cs="Times New Roman"/>
          <w:b/>
          <w:bCs/>
          <w:color w:val="000000"/>
          <w:sz w:val="28"/>
          <w:szCs w:val="28"/>
          <w:lang w:eastAsia="ru-RU"/>
        </w:rPr>
        <w:t>Статья 2</w:t>
      </w:r>
      <w:r w:rsidRPr="008B3E6A">
        <w:rPr>
          <w:rFonts w:ascii="Times New Roman" w:eastAsia="Times New Roman" w:hAnsi="Times New Roman" w:cs="Times New Roman"/>
          <w:b/>
          <w:bCs/>
          <w:color w:val="000000"/>
          <w:sz w:val="28"/>
          <w:szCs w:val="28"/>
          <w:lang w:eastAsia="ru-RU"/>
        </w:rPr>
        <w:br/>
        <w:t>Налоги, на которые распространяется Соглашение</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1. Настоящее Соглашение применяется к налогам на доход, взимаемым от имени Договаривающегося Государства или его административно-территориальных подразделений, центральных или местных органов власти, независимо от метода их взимания.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3. Существующими налогами, на которые распространяется настоящее Соглашение, являются, в частности: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a) в Казахстане: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(i) корпоративный подоходный налог 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w:t>
      </w:r>
      <w:proofErr w:type="spellStart"/>
      <w:r w:rsidRPr="008B3E6A">
        <w:rPr>
          <w:rFonts w:ascii="Times New Roman" w:eastAsia="Times New Roman" w:hAnsi="Times New Roman" w:cs="Times New Roman"/>
          <w:color w:val="000000"/>
          <w:sz w:val="28"/>
          <w:szCs w:val="28"/>
          <w:lang w:eastAsia="ru-RU"/>
        </w:rPr>
        <w:t>ii</w:t>
      </w:r>
      <w:proofErr w:type="spellEnd"/>
      <w:r w:rsidRPr="008B3E6A">
        <w:rPr>
          <w:rFonts w:ascii="Times New Roman" w:eastAsia="Times New Roman" w:hAnsi="Times New Roman" w:cs="Times New Roman"/>
          <w:color w:val="000000"/>
          <w:sz w:val="28"/>
          <w:szCs w:val="28"/>
          <w:lang w:eastAsia="ru-RU"/>
        </w:rPr>
        <w:t xml:space="preserve">) индивидуальный подоходный налог (далее </w:t>
      </w:r>
      <w:proofErr w:type="gramStart"/>
      <w:r w:rsidRPr="008B3E6A">
        <w:rPr>
          <w:rFonts w:ascii="Times New Roman" w:eastAsia="Times New Roman" w:hAnsi="Times New Roman" w:cs="Times New Roman"/>
          <w:color w:val="000000"/>
          <w:sz w:val="28"/>
          <w:szCs w:val="28"/>
          <w:lang w:eastAsia="ru-RU"/>
        </w:rPr>
        <w:t>именуемые</w:t>
      </w:r>
      <w:proofErr w:type="gramEnd"/>
      <w:r w:rsidRPr="008B3E6A">
        <w:rPr>
          <w:rFonts w:ascii="Times New Roman" w:eastAsia="Times New Roman" w:hAnsi="Times New Roman" w:cs="Times New Roman"/>
          <w:color w:val="000000"/>
          <w:sz w:val="28"/>
          <w:szCs w:val="28"/>
          <w:lang w:eastAsia="ru-RU"/>
        </w:rPr>
        <w:t xml:space="preserve"> как «Казахстанский налог»);</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b) в Македонии: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(i) подоходный налог с физических лиц 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w:t>
      </w:r>
      <w:proofErr w:type="spellStart"/>
      <w:r w:rsidRPr="008B3E6A">
        <w:rPr>
          <w:rFonts w:ascii="Times New Roman" w:eastAsia="Times New Roman" w:hAnsi="Times New Roman" w:cs="Times New Roman"/>
          <w:color w:val="000000"/>
          <w:sz w:val="28"/>
          <w:szCs w:val="28"/>
          <w:lang w:eastAsia="ru-RU"/>
        </w:rPr>
        <w:t>ii</w:t>
      </w:r>
      <w:proofErr w:type="spellEnd"/>
      <w:r w:rsidRPr="008B3E6A">
        <w:rPr>
          <w:rFonts w:ascii="Times New Roman" w:eastAsia="Times New Roman" w:hAnsi="Times New Roman" w:cs="Times New Roman"/>
          <w:color w:val="000000"/>
          <w:sz w:val="28"/>
          <w:szCs w:val="28"/>
          <w:lang w:eastAsia="ru-RU"/>
        </w:rPr>
        <w:t xml:space="preserve">) налог на прибыль (далее </w:t>
      </w:r>
      <w:proofErr w:type="gramStart"/>
      <w:r w:rsidRPr="008B3E6A">
        <w:rPr>
          <w:rFonts w:ascii="Times New Roman" w:eastAsia="Times New Roman" w:hAnsi="Times New Roman" w:cs="Times New Roman"/>
          <w:color w:val="000000"/>
          <w:sz w:val="28"/>
          <w:szCs w:val="28"/>
          <w:lang w:eastAsia="ru-RU"/>
        </w:rPr>
        <w:t>именуемые</w:t>
      </w:r>
      <w:proofErr w:type="gramEnd"/>
      <w:r w:rsidRPr="008B3E6A">
        <w:rPr>
          <w:rFonts w:ascii="Times New Roman" w:eastAsia="Times New Roman" w:hAnsi="Times New Roman" w:cs="Times New Roman"/>
          <w:color w:val="000000"/>
          <w:sz w:val="28"/>
          <w:szCs w:val="28"/>
          <w:lang w:eastAsia="ru-RU"/>
        </w:rPr>
        <w:t xml:space="preserve"> как «Македонский налог»).</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4. Настоящее Соглашение также применяется к любым идентичным или по существу аналогичным налогам, которые будут взиматься после даты вступления в силу настоящего Соглашения в дополнение или вместо существующих налогов. Компетентные органы Договаривающихся </w:t>
      </w:r>
      <w:r w:rsidRPr="008B3E6A">
        <w:rPr>
          <w:rFonts w:ascii="Times New Roman" w:eastAsia="Times New Roman" w:hAnsi="Times New Roman" w:cs="Times New Roman"/>
          <w:color w:val="000000"/>
          <w:sz w:val="28"/>
          <w:szCs w:val="28"/>
          <w:lang w:eastAsia="ru-RU"/>
        </w:rPr>
        <w:lastRenderedPageBreak/>
        <w:t>Государств уведомят друг друга о любых существенных изменениях в налоговом законодательстве своего государства.</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2" w:name="SUB30000"/>
      <w:bookmarkEnd w:id="2"/>
      <w:r w:rsidRPr="008B3E6A">
        <w:rPr>
          <w:rFonts w:ascii="Times New Roman" w:eastAsia="Times New Roman" w:hAnsi="Times New Roman" w:cs="Times New Roman"/>
          <w:b/>
          <w:bCs/>
          <w:color w:val="000000"/>
          <w:sz w:val="28"/>
          <w:szCs w:val="28"/>
          <w:lang w:eastAsia="ru-RU"/>
        </w:rPr>
        <w:t>Статья 3</w:t>
      </w:r>
      <w:r w:rsidRPr="008B3E6A">
        <w:rPr>
          <w:rFonts w:ascii="Times New Roman" w:eastAsia="Times New Roman" w:hAnsi="Times New Roman" w:cs="Times New Roman"/>
          <w:b/>
          <w:bCs/>
          <w:color w:val="000000"/>
          <w:sz w:val="28"/>
          <w:szCs w:val="28"/>
          <w:lang w:eastAsia="ru-RU"/>
        </w:rPr>
        <w:br/>
        <w:t>Общие определения</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1. Для целей настоящего Соглашения, если из контекста не вытекает иное: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8B3E6A">
        <w:rPr>
          <w:rFonts w:ascii="Times New Roman" w:eastAsia="Times New Roman" w:hAnsi="Times New Roman" w:cs="Times New Roman"/>
          <w:color w:val="000000"/>
          <w:sz w:val="28"/>
          <w:szCs w:val="28"/>
          <w:lang w:eastAsia="ru-RU"/>
        </w:rPr>
        <w:t>a) термины «одно Договаривающееся Государство» и «другое Договаривающееся Государство» означают Казахстан или Македония в зависимости от контекста;</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b)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c) термин «Македония» означает территорию Республики Македония, на которой осуществляются юрисдикция или суверенные права для целей разведки, разработки, сохранения и управления природными ресурсами согласно внутренней юрисдикции и международному праву;</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d) термин «национальное лицо» означает:</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(i) любое физическое лицо, имеющее гражданство Договаривающегося Государства;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w:t>
      </w:r>
      <w:proofErr w:type="spellStart"/>
      <w:r w:rsidRPr="008B3E6A">
        <w:rPr>
          <w:rFonts w:ascii="Times New Roman" w:eastAsia="Times New Roman" w:hAnsi="Times New Roman" w:cs="Times New Roman"/>
          <w:color w:val="000000"/>
          <w:sz w:val="28"/>
          <w:szCs w:val="28"/>
          <w:lang w:eastAsia="ru-RU"/>
        </w:rPr>
        <w:t>ii</w:t>
      </w:r>
      <w:proofErr w:type="spellEnd"/>
      <w:r w:rsidRPr="008B3E6A">
        <w:rPr>
          <w:rFonts w:ascii="Times New Roman" w:eastAsia="Times New Roman" w:hAnsi="Times New Roman" w:cs="Times New Roman"/>
          <w:color w:val="000000"/>
          <w:sz w:val="28"/>
          <w:szCs w:val="28"/>
          <w:lang w:eastAsia="ru-RU"/>
        </w:rPr>
        <w:t xml:space="preserve">) любое юридическое лицо, товарищество или ассоциацию, </w:t>
      </w:r>
      <w:proofErr w:type="gramStart"/>
      <w:r w:rsidRPr="008B3E6A">
        <w:rPr>
          <w:rFonts w:ascii="Times New Roman" w:eastAsia="Times New Roman" w:hAnsi="Times New Roman" w:cs="Times New Roman"/>
          <w:color w:val="000000"/>
          <w:sz w:val="28"/>
          <w:szCs w:val="28"/>
          <w:lang w:eastAsia="ru-RU"/>
        </w:rPr>
        <w:t>получивших</w:t>
      </w:r>
      <w:proofErr w:type="gramEnd"/>
      <w:r w:rsidRPr="008B3E6A">
        <w:rPr>
          <w:rFonts w:ascii="Times New Roman" w:eastAsia="Times New Roman" w:hAnsi="Times New Roman" w:cs="Times New Roman"/>
          <w:color w:val="000000"/>
          <w:sz w:val="28"/>
          <w:szCs w:val="28"/>
          <w:lang w:eastAsia="ru-RU"/>
        </w:rPr>
        <w:t xml:space="preserve"> такой статус на основании действующего законодательства Договаривающегося Государства;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е) термин «лицо» включает физическое лицо, компанию и любое другое объединение лиц;</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f)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g) термин «предпринимательская деятельность» включает выполнение профессиональных услуг и другой деятельности независимого характера;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h) термин «предприятие» применяется к осуществлению любой профессиональной деятельности;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i)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j)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w:t>
      </w:r>
      <w:r w:rsidRPr="008B3E6A">
        <w:rPr>
          <w:rFonts w:ascii="Times New Roman" w:eastAsia="Times New Roman" w:hAnsi="Times New Roman" w:cs="Times New Roman"/>
          <w:color w:val="000000"/>
          <w:sz w:val="28"/>
          <w:szCs w:val="28"/>
          <w:lang w:eastAsia="ru-RU"/>
        </w:rPr>
        <w:lastRenderedPageBreak/>
        <w:t>эксплуатируется исключительно между пунктами в другом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k) термин «компетентный орган» означает:</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(i) в Казахстане: Министерство финансов или его уполномоченный представитель;</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w:t>
      </w:r>
      <w:proofErr w:type="spellStart"/>
      <w:r w:rsidRPr="008B3E6A">
        <w:rPr>
          <w:rFonts w:ascii="Times New Roman" w:eastAsia="Times New Roman" w:hAnsi="Times New Roman" w:cs="Times New Roman"/>
          <w:color w:val="000000"/>
          <w:sz w:val="28"/>
          <w:szCs w:val="28"/>
          <w:lang w:eastAsia="ru-RU"/>
        </w:rPr>
        <w:t>ii</w:t>
      </w:r>
      <w:proofErr w:type="spellEnd"/>
      <w:r w:rsidRPr="008B3E6A">
        <w:rPr>
          <w:rFonts w:ascii="Times New Roman" w:eastAsia="Times New Roman" w:hAnsi="Times New Roman" w:cs="Times New Roman"/>
          <w:color w:val="000000"/>
          <w:sz w:val="28"/>
          <w:szCs w:val="28"/>
          <w:lang w:eastAsia="ru-RU"/>
        </w:rPr>
        <w:t>) в Македонии: Министерство финансов или его уполномоченный представитель.</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2. </w:t>
      </w:r>
      <w:proofErr w:type="gramStart"/>
      <w:r w:rsidRPr="008B3E6A">
        <w:rPr>
          <w:rFonts w:ascii="Times New Roman" w:eastAsia="Times New Roman" w:hAnsi="Times New Roman" w:cs="Times New Roman"/>
          <w:color w:val="000000"/>
          <w:sz w:val="28"/>
          <w:szCs w:val="28"/>
          <w:lang w:eastAsia="ru-RU"/>
        </w:rPr>
        <w:t>При применении в любое время настоящего Соглашения Договаривающимся Государством любой термин, не определенный в нем,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настоящее Соглашение,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w:t>
      </w:r>
      <w:proofErr w:type="gramEnd"/>
      <w:r w:rsidRPr="008B3E6A">
        <w:rPr>
          <w:rFonts w:ascii="Times New Roman" w:eastAsia="Times New Roman" w:hAnsi="Times New Roman" w:cs="Times New Roman"/>
          <w:color w:val="000000"/>
          <w:sz w:val="28"/>
          <w:szCs w:val="28"/>
          <w:lang w:eastAsia="ru-RU"/>
        </w:rPr>
        <w:t xml:space="preserve"> законам этого Договаривающегося Государства.</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3" w:name="SUB40000"/>
      <w:bookmarkEnd w:id="3"/>
      <w:r w:rsidRPr="008B3E6A">
        <w:rPr>
          <w:rFonts w:ascii="Times New Roman" w:eastAsia="Times New Roman" w:hAnsi="Times New Roman" w:cs="Times New Roman"/>
          <w:b/>
          <w:bCs/>
          <w:color w:val="000000"/>
          <w:sz w:val="28"/>
          <w:szCs w:val="28"/>
          <w:lang w:eastAsia="ru-RU"/>
        </w:rPr>
        <w:t>Статья 4</w:t>
      </w:r>
      <w:r w:rsidRPr="008B3E6A">
        <w:rPr>
          <w:rFonts w:ascii="Times New Roman" w:eastAsia="Times New Roman" w:hAnsi="Times New Roman" w:cs="Times New Roman"/>
          <w:b/>
          <w:bCs/>
          <w:color w:val="000000"/>
          <w:sz w:val="28"/>
          <w:szCs w:val="28"/>
          <w:lang w:eastAsia="ru-RU"/>
        </w:rPr>
        <w:br/>
        <w:t>Резидент</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1. Для целей настоящего Соглашения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w:t>
      </w:r>
      <w:proofErr w:type="spellStart"/>
      <w:r w:rsidRPr="008B3E6A">
        <w:rPr>
          <w:rFonts w:ascii="Times New Roman" w:eastAsia="Times New Roman" w:hAnsi="Times New Roman" w:cs="Times New Roman"/>
          <w:color w:val="000000"/>
          <w:sz w:val="28"/>
          <w:szCs w:val="28"/>
          <w:lang w:eastAsia="ru-RU"/>
        </w:rPr>
        <w:t>резидентства</w:t>
      </w:r>
      <w:proofErr w:type="spellEnd"/>
      <w:r w:rsidRPr="008B3E6A">
        <w:rPr>
          <w:rFonts w:ascii="Times New Roman" w:eastAsia="Times New Roman" w:hAnsi="Times New Roman" w:cs="Times New Roman"/>
          <w:color w:val="000000"/>
          <w:sz w:val="28"/>
          <w:szCs w:val="28"/>
          <w:lang w:eastAsia="ru-RU"/>
        </w:rPr>
        <w:t>, места регистрации, места управления или любого другого критерия аналогичного характера, и также включает Договаривающееся Государство, его любое административно-территориальное подразделение, центральный 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8B3E6A">
        <w:rPr>
          <w:rFonts w:ascii="Times New Roman" w:eastAsia="Times New Roman" w:hAnsi="Times New Roman" w:cs="Times New Roman"/>
          <w:color w:val="000000"/>
          <w:sz w:val="28"/>
          <w:szCs w:val="28"/>
          <w:lang w:eastAsia="ru-RU"/>
        </w:rPr>
        <w:t>а)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lastRenderedPageBreak/>
        <w:t>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d) если статус </w:t>
      </w:r>
      <w:proofErr w:type="spellStart"/>
      <w:r w:rsidRPr="008B3E6A">
        <w:rPr>
          <w:rFonts w:ascii="Times New Roman" w:eastAsia="Times New Roman" w:hAnsi="Times New Roman" w:cs="Times New Roman"/>
          <w:color w:val="000000"/>
          <w:sz w:val="28"/>
          <w:szCs w:val="28"/>
          <w:lang w:eastAsia="ru-RU"/>
        </w:rPr>
        <w:t>резидентства</w:t>
      </w:r>
      <w:proofErr w:type="spellEnd"/>
      <w:r w:rsidRPr="008B3E6A">
        <w:rPr>
          <w:rFonts w:ascii="Times New Roman" w:eastAsia="Times New Roman" w:hAnsi="Times New Roman" w:cs="Times New Roman"/>
          <w:color w:val="000000"/>
          <w:sz w:val="28"/>
          <w:szCs w:val="28"/>
          <w:lang w:eastAsia="ru-RU"/>
        </w:rPr>
        <w:t xml:space="preserve"> физического лица не может быть определен в соответствии с положениями подпунктов а), b) и с) настоящего пункта, то компетентные органы Договаривающихся Государств решают данный вопрос по взаимному согласию.</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3. 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4" w:name="SUB50000"/>
      <w:bookmarkEnd w:id="4"/>
      <w:r w:rsidRPr="008B3E6A">
        <w:rPr>
          <w:rFonts w:ascii="Times New Roman" w:eastAsia="Times New Roman" w:hAnsi="Times New Roman" w:cs="Times New Roman"/>
          <w:b/>
          <w:bCs/>
          <w:color w:val="000000"/>
          <w:sz w:val="28"/>
          <w:szCs w:val="28"/>
          <w:lang w:eastAsia="ru-RU"/>
        </w:rPr>
        <w:t>Статья 5</w:t>
      </w:r>
      <w:r w:rsidRPr="008B3E6A">
        <w:rPr>
          <w:rFonts w:ascii="Times New Roman" w:eastAsia="Times New Roman" w:hAnsi="Times New Roman" w:cs="Times New Roman"/>
          <w:b/>
          <w:bCs/>
          <w:color w:val="000000"/>
          <w:sz w:val="28"/>
          <w:szCs w:val="28"/>
          <w:lang w:eastAsia="ru-RU"/>
        </w:rPr>
        <w:br/>
        <w:t>Постоянное учреждение</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2. Термин «постоянное учреждение», в частности, включает:</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a) место управления;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b) филиал;</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c) офис;</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d) фабрику;</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e) мастерскую;</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f) шахту, нефтяную или газовую скважину, карьер или любое другое место добычи природных ресурсов; 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g) установку или сооружение, используемые для разведки природных ресурсов, или связанные с ним наблюдательные услуги, или буровую установку или морское судно, используемые для разведки природных ресурсов.</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3. Термин «постоянное учреждение» также включает:</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a) строительную площадку или строительный, монтажный или сборочный проект, или наблюдательные услуги, связанные с такой площадкой или проектом, в пределах периода более 6 месяцев;</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8B3E6A">
        <w:rPr>
          <w:rFonts w:ascii="Times New Roman" w:eastAsia="Times New Roman" w:hAnsi="Times New Roman" w:cs="Times New Roman"/>
          <w:color w:val="000000"/>
          <w:sz w:val="28"/>
          <w:szCs w:val="28"/>
          <w:lang w:eastAsia="ru-RU"/>
        </w:rPr>
        <w:t>b) оказание услуг, включая консультационные услуги, предприятием через служащих или другой персонал, нанятый предприятием для таких целей, или через лицо, являющееся взаимосвязанной стороной,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более 6 месяцев в пределах любого 12-месячного периода.</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8B3E6A">
        <w:rPr>
          <w:rFonts w:ascii="Times New Roman" w:eastAsia="Times New Roman" w:hAnsi="Times New Roman" w:cs="Times New Roman"/>
          <w:color w:val="000000"/>
          <w:sz w:val="28"/>
          <w:szCs w:val="28"/>
          <w:lang w:eastAsia="ru-RU"/>
        </w:rPr>
        <w:t xml:space="preserve">Для целей настоящего подпункта, если предприятие Договаривающегося Государства, предоставляющее услуги в другом Договаривающемся Государстве в течение определенного периода времени, связано со вторым </w:t>
      </w:r>
      <w:r w:rsidRPr="008B3E6A">
        <w:rPr>
          <w:rFonts w:ascii="Times New Roman" w:eastAsia="Times New Roman" w:hAnsi="Times New Roman" w:cs="Times New Roman"/>
          <w:color w:val="000000"/>
          <w:sz w:val="28"/>
          <w:szCs w:val="28"/>
          <w:lang w:eastAsia="ru-RU"/>
        </w:rPr>
        <w:lastRenderedPageBreak/>
        <w:t>предприятием, которое оказывает аналогичные услуги в этом другом Договаривающемся Государстве для такого или связанных с ним проектов через одно или более физических лиц, которые находятся и оказывают такие же услуги в этом другом Договаривающемся Государстве, то считается, что</w:t>
      </w:r>
      <w:proofErr w:type="gramEnd"/>
      <w:r w:rsidRPr="008B3E6A">
        <w:rPr>
          <w:rFonts w:ascii="Times New Roman" w:eastAsia="Times New Roman" w:hAnsi="Times New Roman" w:cs="Times New Roman"/>
          <w:color w:val="000000"/>
          <w:sz w:val="28"/>
          <w:szCs w:val="28"/>
          <w:lang w:eastAsia="ru-RU"/>
        </w:rPr>
        <w:t xml:space="preserve"> первое упомянутое предприятие предоставляет услуги в другом Договаривающемся Государстве для такого или связанных с ним проектов через лиц второго предприятия. Для целей предыдущего предложения предприятие считается связанным со вторым предприятием, если одно из них контролируется вторым напрямую или косвенно, или оба предприятия контролируются напрямую или косвенно одними и теми же лицами, независимо от того, являются ли такие лица резидентами Договаривающегося Государства или нет.</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4. Несмотря на предыдущие положения настоящей статьи, термин «постоянное учреждение» не включает:</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a) использование сооружений исключительно для целей хранения, демонстрации или поставки товаров или изделий, принадлежащих предприятию;</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b) содержание запаса товаров или изделий, принадлежащих предприятию исключительно для целей хранения, демонстрации или поставки;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c) содержание запаса товаров или изделий, принадлежащих предприятию исключительно для целей переработки другим предприятием;</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d) содержание постоянного места деятельности исключительно для целей закупки товаров или изделий, или для сбора информации для предприятия;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f) содержание постоянного места деятельности исключительно для осуществления любой комбинации видов деятельности, перечисленных в подпунктах а) -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5. </w:t>
      </w:r>
      <w:proofErr w:type="gramStart"/>
      <w:r w:rsidRPr="008B3E6A">
        <w:rPr>
          <w:rFonts w:ascii="Times New Roman" w:eastAsia="Times New Roman" w:hAnsi="Times New Roman" w:cs="Times New Roman"/>
          <w:color w:val="000000"/>
          <w:sz w:val="28"/>
          <w:szCs w:val="28"/>
          <w:lang w:eastAsia="ru-RU"/>
        </w:rPr>
        <w:t>Несмотря на положения пунктов 1 и 2 настоящей статьи, если лицо, иное, чем агент с независимым статусом, к которому применяется пункт 6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это</w:t>
      </w:r>
      <w:proofErr w:type="gramEnd"/>
      <w:r w:rsidRPr="008B3E6A">
        <w:rPr>
          <w:rFonts w:ascii="Times New Roman" w:eastAsia="Times New Roman" w:hAnsi="Times New Roman" w:cs="Times New Roman"/>
          <w:color w:val="000000"/>
          <w:sz w:val="28"/>
          <w:szCs w:val="28"/>
          <w:lang w:eastAsia="ru-RU"/>
        </w:rPr>
        <w:t xml:space="preserve"> лицо осуществляет в пользу предприятия, если только деятельность такого лица не ограничивается деятельностью, упомянутой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w:t>
      </w:r>
      <w:r w:rsidRPr="008B3E6A">
        <w:rPr>
          <w:rFonts w:ascii="Times New Roman" w:eastAsia="Times New Roman" w:hAnsi="Times New Roman" w:cs="Times New Roman"/>
          <w:color w:val="000000"/>
          <w:sz w:val="28"/>
          <w:szCs w:val="28"/>
          <w:lang w:eastAsia="ru-RU"/>
        </w:rPr>
        <w:lastRenderedPageBreak/>
        <w:t>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w:t>
      </w:r>
      <w:proofErr w:type="gramStart"/>
      <w:r w:rsidRPr="008B3E6A">
        <w:rPr>
          <w:rFonts w:ascii="Times New Roman" w:eastAsia="Times New Roman" w:hAnsi="Times New Roman" w:cs="Times New Roman"/>
          <w:color w:val="000000"/>
          <w:sz w:val="28"/>
          <w:szCs w:val="28"/>
          <w:lang w:eastAsia="ru-RU"/>
        </w:rPr>
        <w:t>,</w:t>
      </w:r>
      <w:proofErr w:type="gramEnd"/>
      <w:r w:rsidRPr="008B3E6A">
        <w:rPr>
          <w:rFonts w:ascii="Times New Roman" w:eastAsia="Times New Roman" w:hAnsi="Times New Roman" w:cs="Times New Roman"/>
          <w:color w:val="000000"/>
          <w:sz w:val="28"/>
          <w:szCs w:val="28"/>
          <w:lang w:eastAsia="ru-RU"/>
        </w:rPr>
        <w:t xml:space="preserve">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понимании настоящего пункта.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7. </w:t>
      </w:r>
      <w:proofErr w:type="gramStart"/>
      <w:r w:rsidRPr="008B3E6A">
        <w:rPr>
          <w:rFonts w:ascii="Times New Roman" w:eastAsia="Times New Roman" w:hAnsi="Times New Roman" w:cs="Times New Roman"/>
          <w:color w:val="000000"/>
          <w:sz w:val="28"/>
          <w:szCs w:val="28"/>
          <w:lang w:eastAsia="ru-RU"/>
        </w:rPr>
        <w:t>Несмотря на предыдущие положения настоящей статьи, страховая организация одного Договаривающегося Государства, исключая перестрахование, имеет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пункта 6 настоящей статьи.</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8. Если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то одна из этих компаний не является постоянным учреждением другой.</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5" w:name="SUB60000"/>
      <w:bookmarkEnd w:id="5"/>
      <w:r w:rsidRPr="008B3E6A">
        <w:rPr>
          <w:rFonts w:ascii="Times New Roman" w:eastAsia="Times New Roman" w:hAnsi="Times New Roman" w:cs="Times New Roman"/>
          <w:b/>
          <w:bCs/>
          <w:color w:val="000000"/>
          <w:sz w:val="28"/>
          <w:szCs w:val="28"/>
          <w:lang w:eastAsia="ru-RU"/>
        </w:rPr>
        <w:t>Статья 6</w:t>
      </w:r>
      <w:r w:rsidRPr="008B3E6A">
        <w:rPr>
          <w:rFonts w:ascii="Times New Roman" w:eastAsia="Times New Roman" w:hAnsi="Times New Roman" w:cs="Times New Roman"/>
          <w:b/>
          <w:bCs/>
          <w:color w:val="000000"/>
          <w:sz w:val="28"/>
          <w:szCs w:val="28"/>
          <w:lang w:eastAsia="ru-RU"/>
        </w:rPr>
        <w:br/>
        <w:t>Доход от недвижимого имущества</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2. Термин «недвижимое имущество» определяется по законодательству того Договаривающегося Государства, в котором находится рассматриваемое имущество. </w:t>
      </w:r>
      <w:proofErr w:type="gramStart"/>
      <w:r w:rsidRPr="008B3E6A">
        <w:rPr>
          <w:rFonts w:ascii="Times New Roman" w:eastAsia="Times New Roman" w:hAnsi="Times New Roman" w:cs="Times New Roman"/>
          <w:color w:val="000000"/>
          <w:sz w:val="28"/>
          <w:szCs w:val="28"/>
          <w:lang w:eastAsia="ru-RU"/>
        </w:rPr>
        <w:t>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w:t>
      </w:r>
      <w:proofErr w:type="gramEnd"/>
      <w:r w:rsidRPr="008B3E6A">
        <w:rPr>
          <w:rFonts w:ascii="Times New Roman" w:eastAsia="Times New Roman" w:hAnsi="Times New Roman" w:cs="Times New Roman"/>
          <w:color w:val="000000"/>
          <w:sz w:val="28"/>
          <w:szCs w:val="28"/>
          <w:lang w:eastAsia="ru-RU"/>
        </w:rPr>
        <w:t xml:space="preserve"> Морские и воздушные суда не рассматриваются в качестве недвижимого имущества.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lastRenderedPageBreak/>
        <w:t>4. Положения пунктов 1 и 3 настоящей статьи также применяются к доходу от недвижимого имущества предприятия.</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6" w:name="SUB70000"/>
      <w:bookmarkEnd w:id="6"/>
      <w:r w:rsidRPr="008B3E6A">
        <w:rPr>
          <w:rFonts w:ascii="Times New Roman" w:eastAsia="Times New Roman" w:hAnsi="Times New Roman" w:cs="Times New Roman"/>
          <w:b/>
          <w:bCs/>
          <w:color w:val="000000"/>
          <w:sz w:val="28"/>
          <w:szCs w:val="28"/>
          <w:lang w:eastAsia="ru-RU"/>
        </w:rPr>
        <w:t>Статья 7</w:t>
      </w:r>
      <w:r w:rsidRPr="008B3E6A">
        <w:rPr>
          <w:rFonts w:ascii="Times New Roman" w:eastAsia="Times New Roman" w:hAnsi="Times New Roman" w:cs="Times New Roman"/>
          <w:b/>
          <w:bCs/>
          <w:color w:val="000000"/>
          <w:sz w:val="28"/>
          <w:szCs w:val="28"/>
          <w:lang w:eastAsia="ru-RU"/>
        </w:rPr>
        <w:br/>
        <w:t>Прибыль от предпринимательской деятельности</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w:t>
      </w:r>
      <w:proofErr w:type="gramStart"/>
      <w:r w:rsidRPr="008B3E6A">
        <w:rPr>
          <w:rFonts w:ascii="Times New Roman" w:eastAsia="Times New Roman" w:hAnsi="Times New Roman" w:cs="Times New Roman"/>
          <w:color w:val="000000"/>
          <w:sz w:val="28"/>
          <w:szCs w:val="28"/>
          <w:lang w:eastAsia="ru-RU"/>
        </w:rPr>
        <w:t>к</w:t>
      </w:r>
      <w:proofErr w:type="gramEnd"/>
      <w:r w:rsidRPr="008B3E6A">
        <w:rPr>
          <w:rFonts w:ascii="Times New Roman" w:eastAsia="Times New Roman" w:hAnsi="Times New Roman" w:cs="Times New Roman"/>
          <w:color w:val="000000"/>
          <w:sz w:val="28"/>
          <w:szCs w:val="28"/>
          <w:lang w:eastAsia="ru-RU"/>
        </w:rPr>
        <w:t>:</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a) такому постоянному учреждению;</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b) реализации в этом другом Договаривающемся Государстве товаров или изделий, которые аналогичны или идентичны товарам или изделиям, которые реализуются через такое постоянное учреждение; или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c) другой предпринимательской деятельности, осуществляемой в этом другом Договаривающемся Государстве, </w:t>
      </w:r>
      <w:proofErr w:type="gramStart"/>
      <w:r w:rsidRPr="008B3E6A">
        <w:rPr>
          <w:rFonts w:ascii="Times New Roman" w:eastAsia="Times New Roman" w:hAnsi="Times New Roman" w:cs="Times New Roman"/>
          <w:color w:val="000000"/>
          <w:sz w:val="28"/>
          <w:szCs w:val="28"/>
          <w:lang w:eastAsia="ru-RU"/>
        </w:rPr>
        <w:t>которая</w:t>
      </w:r>
      <w:proofErr w:type="gramEnd"/>
      <w:r w:rsidRPr="008B3E6A">
        <w:rPr>
          <w:rFonts w:ascii="Times New Roman" w:eastAsia="Times New Roman" w:hAnsi="Times New Roman" w:cs="Times New Roman"/>
          <w:color w:val="000000"/>
          <w:sz w:val="28"/>
          <w:szCs w:val="28"/>
          <w:lang w:eastAsia="ru-RU"/>
        </w:rPr>
        <w:t xml:space="preserve"> по своему характеру аналогична или идентична предпринимательской деятельности, осуществляемой через такое постоянное учреждение.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2. </w:t>
      </w:r>
      <w:proofErr w:type="gramStart"/>
      <w:r w:rsidRPr="008B3E6A">
        <w:rPr>
          <w:rFonts w:ascii="Times New Roman" w:eastAsia="Times New Roman" w:hAnsi="Times New Roman" w:cs="Times New Roman"/>
          <w:color w:val="000000"/>
          <w:sz w:val="28"/>
          <w:szCs w:val="28"/>
          <w:lang w:eastAsia="ru-RU"/>
        </w:rPr>
        <w:t>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w:t>
      </w:r>
      <w:proofErr w:type="gramEnd"/>
      <w:r w:rsidRPr="008B3E6A">
        <w:rPr>
          <w:rFonts w:ascii="Times New Roman" w:eastAsia="Times New Roman" w:hAnsi="Times New Roman" w:cs="Times New Roman"/>
          <w:color w:val="000000"/>
          <w:sz w:val="28"/>
          <w:szCs w:val="28"/>
          <w:lang w:eastAsia="ru-RU"/>
        </w:rPr>
        <w:t xml:space="preserve"> и действовало в полной независимости от предприятия, постоянным учреждением которого оно является.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4. </w:t>
      </w:r>
      <w:proofErr w:type="gramStart"/>
      <w:r w:rsidRPr="008B3E6A">
        <w:rPr>
          <w:rFonts w:ascii="Times New Roman" w:eastAsia="Times New Roman" w:hAnsi="Times New Roman" w:cs="Times New Roman"/>
          <w:color w:val="000000"/>
          <w:sz w:val="28"/>
          <w:szCs w:val="28"/>
          <w:lang w:eastAsia="ru-RU"/>
        </w:rPr>
        <w:t xml:space="preserve">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пункте 2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w:t>
      </w:r>
      <w:r w:rsidRPr="008B3E6A">
        <w:rPr>
          <w:rFonts w:ascii="Times New Roman" w:eastAsia="Times New Roman" w:hAnsi="Times New Roman" w:cs="Times New Roman"/>
          <w:color w:val="000000"/>
          <w:sz w:val="28"/>
          <w:szCs w:val="28"/>
          <w:lang w:eastAsia="ru-RU"/>
        </w:rPr>
        <w:lastRenderedPageBreak/>
        <w:t>должен давать результаты, соответствующие принципам, содержащимся в настоящей статье.</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5. Не </w:t>
      </w:r>
      <w:proofErr w:type="gramStart"/>
      <w:r w:rsidRPr="008B3E6A">
        <w:rPr>
          <w:rFonts w:ascii="Times New Roman" w:eastAsia="Times New Roman" w:hAnsi="Times New Roman" w:cs="Times New Roman"/>
          <w:color w:val="000000"/>
          <w:sz w:val="28"/>
          <w:szCs w:val="28"/>
          <w:lang w:eastAsia="ru-RU"/>
        </w:rPr>
        <w:t>зачисляется</w:t>
      </w:r>
      <w:proofErr w:type="gramEnd"/>
      <w:r w:rsidRPr="008B3E6A">
        <w:rPr>
          <w:rFonts w:ascii="Times New Roman" w:eastAsia="Times New Roman" w:hAnsi="Times New Roman" w:cs="Times New Roman"/>
          <w:color w:val="000000"/>
          <w:sz w:val="28"/>
          <w:szCs w:val="28"/>
          <w:lang w:eastAsia="ru-RU"/>
        </w:rPr>
        <w:t xml:space="preserve"> какая либо прибыль постоянному учреждению на основании лишь закупки таким постоянным учреждением товаров или изделий для предприятия.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6. Если информация, доступная или имеющаяся у компетентного органа Договаривающегося Государства, является недостаточной для определения прибылей постоянного учреждения, прибыли могут быть рассчитаны в соответствии с налоговым законодательством этого Договаривающегося Государства при условии, что определение прибылей соответствует принципам настоящей статьи.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8. Если прибыль включает виды доходов, о которых отдельно говорится в других статьях настоящего Соглашения, то положения таких статей не затрагиваются положениями настоящей статьи.</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7" w:name="SUB80000"/>
      <w:bookmarkEnd w:id="7"/>
      <w:r w:rsidRPr="008B3E6A">
        <w:rPr>
          <w:rFonts w:ascii="Times New Roman" w:eastAsia="Times New Roman" w:hAnsi="Times New Roman" w:cs="Times New Roman"/>
          <w:b/>
          <w:bCs/>
          <w:color w:val="000000"/>
          <w:sz w:val="28"/>
          <w:szCs w:val="28"/>
          <w:lang w:eastAsia="ru-RU"/>
        </w:rPr>
        <w:t>Статья 8</w:t>
      </w:r>
      <w:r w:rsidRPr="008B3E6A">
        <w:rPr>
          <w:rFonts w:ascii="Times New Roman" w:eastAsia="Times New Roman" w:hAnsi="Times New Roman" w:cs="Times New Roman"/>
          <w:b/>
          <w:bCs/>
          <w:color w:val="000000"/>
          <w:sz w:val="28"/>
          <w:szCs w:val="28"/>
          <w:lang w:eastAsia="ru-RU"/>
        </w:rPr>
        <w:br/>
        <w:t>Морской и воздушный транспорт</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1. Прибыль от эксплуатации морских или воздушных судов в международной перевозке облагается налогом только в том Договаривающемся Государстве, в котором расположено место эффективного управления предприятия.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2. Если место эффективного управления судоходного предприятия расположено на борту морского судна, то считается, что оно расположено в том Договаривающемся Государстве, в котором находится порт приписки морского судна, или, в отсутствии такого порта приписки, в том Договаривающемся Государстве, резидентом которого является лицо, эксплуатирующее морское судно.</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3. Положения пункта 1 настоящей статьи применяются также к прибыли от участия в пуле, совместном предприятии или международной организации по эксплуатации транспортных средств.</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8" w:name="SUB90000"/>
      <w:bookmarkEnd w:id="8"/>
      <w:r w:rsidRPr="008B3E6A">
        <w:rPr>
          <w:rFonts w:ascii="Times New Roman" w:eastAsia="Times New Roman" w:hAnsi="Times New Roman" w:cs="Times New Roman"/>
          <w:b/>
          <w:bCs/>
          <w:color w:val="000000"/>
          <w:sz w:val="28"/>
          <w:szCs w:val="28"/>
          <w:lang w:eastAsia="ru-RU"/>
        </w:rPr>
        <w:t>Статья 9</w:t>
      </w:r>
      <w:r w:rsidRPr="008B3E6A">
        <w:rPr>
          <w:rFonts w:ascii="Times New Roman" w:eastAsia="Times New Roman" w:hAnsi="Times New Roman" w:cs="Times New Roman"/>
          <w:b/>
          <w:bCs/>
          <w:color w:val="000000"/>
          <w:sz w:val="28"/>
          <w:szCs w:val="28"/>
          <w:lang w:eastAsia="ru-RU"/>
        </w:rPr>
        <w:br/>
        <w:t>Ассоциированные предприятия</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1. Если: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8B3E6A">
        <w:rPr>
          <w:rFonts w:ascii="Times New Roman" w:eastAsia="Times New Roman" w:hAnsi="Times New Roman" w:cs="Times New Roman"/>
          <w:color w:val="000000"/>
          <w:sz w:val="28"/>
          <w:szCs w:val="28"/>
          <w:lang w:eastAsia="ru-RU"/>
        </w:rPr>
        <w:t xml:space="preserve">b) одни и те же лица прямо или косвенно участвуют в управлении, контроле или капитале предприятия одного Договаривающегося Государства </w:t>
      </w:r>
      <w:r w:rsidRPr="008B3E6A">
        <w:rPr>
          <w:rFonts w:ascii="Times New Roman" w:eastAsia="Times New Roman" w:hAnsi="Times New Roman" w:cs="Times New Roman"/>
          <w:color w:val="000000"/>
          <w:sz w:val="28"/>
          <w:szCs w:val="28"/>
          <w:lang w:eastAsia="ru-RU"/>
        </w:rPr>
        <w:lastRenderedPageBreak/>
        <w:t>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w:t>
      </w:r>
      <w:proofErr w:type="gramEnd"/>
      <w:r w:rsidRPr="008B3E6A">
        <w:rPr>
          <w:rFonts w:ascii="Times New Roman" w:eastAsia="Times New Roman" w:hAnsi="Times New Roman" w:cs="Times New Roman"/>
          <w:color w:val="000000"/>
          <w:sz w:val="28"/>
          <w:szCs w:val="28"/>
          <w:lang w:eastAsia="ru-RU"/>
        </w:rPr>
        <w:t xml:space="preserve">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2. </w:t>
      </w:r>
      <w:proofErr w:type="gramStart"/>
      <w:r w:rsidRPr="008B3E6A">
        <w:rPr>
          <w:rFonts w:ascii="Times New Roman" w:eastAsia="Times New Roman" w:hAnsi="Times New Roman" w:cs="Times New Roman"/>
          <w:color w:val="000000"/>
          <w:sz w:val="28"/>
          <w:szCs w:val="28"/>
          <w:lang w:eastAsia="ru-RU"/>
        </w:rPr>
        <w:t>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w:t>
      </w:r>
      <w:proofErr w:type="gramEnd"/>
      <w:r w:rsidRPr="008B3E6A">
        <w:rPr>
          <w:rFonts w:ascii="Times New Roman" w:eastAsia="Times New Roman" w:hAnsi="Times New Roman" w:cs="Times New Roman"/>
          <w:color w:val="000000"/>
          <w:sz w:val="28"/>
          <w:szCs w:val="28"/>
          <w:lang w:eastAsia="ru-RU"/>
        </w:rPr>
        <w:t>,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9" w:name="SUB100000"/>
      <w:bookmarkEnd w:id="9"/>
      <w:r w:rsidRPr="008B3E6A">
        <w:rPr>
          <w:rFonts w:ascii="Times New Roman" w:eastAsia="Times New Roman" w:hAnsi="Times New Roman" w:cs="Times New Roman"/>
          <w:b/>
          <w:bCs/>
          <w:color w:val="000000"/>
          <w:sz w:val="28"/>
          <w:szCs w:val="28"/>
          <w:lang w:eastAsia="ru-RU"/>
        </w:rPr>
        <w:t>Статья 10</w:t>
      </w:r>
      <w:r w:rsidRPr="008B3E6A">
        <w:rPr>
          <w:rFonts w:ascii="Times New Roman" w:eastAsia="Times New Roman" w:hAnsi="Times New Roman" w:cs="Times New Roman"/>
          <w:b/>
          <w:bCs/>
          <w:color w:val="000000"/>
          <w:sz w:val="28"/>
          <w:szCs w:val="28"/>
          <w:lang w:eastAsia="ru-RU"/>
        </w:rPr>
        <w:br/>
        <w:t>Дивиденды</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Договаривающеюся Государства, то взимаемый таким образом налог не должен превышать:</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a) 5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b) 15 процентов от общей суммы дивидендов во всех остальных случаях.</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Положения настоящего пункта не затрагивают налогообложения прибыли компании, из которой выплачиваются дивиденды.</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3. </w:t>
      </w:r>
      <w:proofErr w:type="gramStart"/>
      <w:r w:rsidRPr="008B3E6A">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или других прав, не являющихся долговыми требованиями, </w:t>
      </w:r>
      <w:r w:rsidRPr="008B3E6A">
        <w:rPr>
          <w:rFonts w:ascii="Times New Roman" w:eastAsia="Times New Roman" w:hAnsi="Times New Roman" w:cs="Times New Roman"/>
          <w:color w:val="000000"/>
          <w:sz w:val="28"/>
          <w:szCs w:val="28"/>
          <w:lang w:eastAsia="ru-RU"/>
        </w:rPr>
        <w:lastRenderedPageBreak/>
        <w:t>дающих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4. Положения пунктов 1 и 2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 настоящего Соглашения.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5. </w:t>
      </w:r>
      <w:proofErr w:type="gramStart"/>
      <w:r w:rsidRPr="008B3E6A">
        <w:rPr>
          <w:rFonts w:ascii="Times New Roman" w:eastAsia="Times New Roman" w:hAnsi="Times New Roman" w:cs="Times New Roman"/>
          <w:color w:val="000000"/>
          <w:sz w:val="28"/>
          <w:szCs w:val="28"/>
          <w:lang w:eastAsia="ru-RU"/>
        </w:rPr>
        <w:t>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то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w:t>
      </w:r>
      <w:proofErr w:type="gramEnd"/>
      <w:r w:rsidRPr="008B3E6A">
        <w:rPr>
          <w:rFonts w:ascii="Times New Roman" w:eastAsia="Times New Roman" w:hAnsi="Times New Roman" w:cs="Times New Roman"/>
          <w:color w:val="000000"/>
          <w:sz w:val="28"/>
          <w:szCs w:val="28"/>
          <w:lang w:eastAsia="ru-RU"/>
        </w:rPr>
        <w:t xml:space="preserve">,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w:t>
      </w:r>
      <w:proofErr w:type="gramStart"/>
      <w:r w:rsidRPr="008B3E6A">
        <w:rPr>
          <w:rFonts w:ascii="Times New Roman" w:eastAsia="Times New Roman" w:hAnsi="Times New Roman" w:cs="Times New Roman"/>
          <w:color w:val="000000"/>
          <w:sz w:val="28"/>
          <w:szCs w:val="28"/>
          <w:lang w:eastAsia="ru-RU"/>
        </w:rPr>
        <w:t>возникающих</w:t>
      </w:r>
      <w:proofErr w:type="gramEnd"/>
      <w:r w:rsidRPr="008B3E6A">
        <w:rPr>
          <w:rFonts w:ascii="Times New Roman" w:eastAsia="Times New Roman" w:hAnsi="Times New Roman" w:cs="Times New Roman"/>
          <w:color w:val="000000"/>
          <w:sz w:val="28"/>
          <w:szCs w:val="28"/>
          <w:lang w:eastAsia="ru-RU"/>
        </w:rPr>
        <w:t xml:space="preserve"> в этом другом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6. </w:t>
      </w:r>
      <w:proofErr w:type="gramStart"/>
      <w:r w:rsidRPr="008B3E6A">
        <w:rPr>
          <w:rFonts w:ascii="Times New Roman" w:eastAsia="Times New Roman" w:hAnsi="Times New Roman" w:cs="Times New Roman"/>
          <w:color w:val="000000"/>
          <w:sz w:val="28"/>
          <w:szCs w:val="28"/>
          <w:lang w:eastAsia="ru-RU"/>
        </w:rPr>
        <w:t>Ничто в настоящем Соглашении не может быть истолковано, как препятствующее Договаривающемуся Государству облагать прибыль компании, относящуюся к постоянному учреждению в этом Договаривающемся Государстве, дополнительным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от суммы такой прибыли.</w:t>
      </w:r>
      <w:proofErr w:type="gramEnd"/>
      <w:r w:rsidRPr="008B3E6A">
        <w:rPr>
          <w:rFonts w:ascii="Times New Roman" w:eastAsia="Times New Roman" w:hAnsi="Times New Roman" w:cs="Times New Roman"/>
          <w:color w:val="000000"/>
          <w:sz w:val="28"/>
          <w:szCs w:val="28"/>
          <w:lang w:eastAsia="ru-RU"/>
        </w:rPr>
        <w:t xml:space="preserve">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10" w:name="SUB110000"/>
      <w:bookmarkEnd w:id="10"/>
      <w:r w:rsidRPr="008B3E6A">
        <w:rPr>
          <w:rFonts w:ascii="Times New Roman" w:eastAsia="Times New Roman" w:hAnsi="Times New Roman" w:cs="Times New Roman"/>
          <w:b/>
          <w:bCs/>
          <w:color w:val="000000"/>
          <w:sz w:val="28"/>
          <w:szCs w:val="28"/>
          <w:lang w:eastAsia="ru-RU"/>
        </w:rPr>
        <w:t>Статья 11</w:t>
      </w:r>
      <w:r w:rsidRPr="008B3E6A">
        <w:rPr>
          <w:rFonts w:ascii="Times New Roman" w:eastAsia="Times New Roman" w:hAnsi="Times New Roman" w:cs="Times New Roman"/>
          <w:b/>
          <w:bCs/>
          <w:color w:val="000000"/>
          <w:sz w:val="28"/>
          <w:szCs w:val="28"/>
          <w:lang w:eastAsia="ru-RU"/>
        </w:rPr>
        <w:br/>
        <w:t>Проценты</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если такой резидент является фактическим владельцем процентов.</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lastRenderedPageBreak/>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3. Несмотря на положения пункта 2 настоящей статьи, проценты, возникающие в одном Договаривающемся Государстве, освобождаются от налогообложения в этом Договаривающемся Государстве, если: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a) плательщиком процентов являются Правительство этого Договаривающегося Государства, его административно-территориальное подразделение, центральный или местный орган власти, или Центральный банк; или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b) фактическим владельцем процентов являются Правительство другого Договаривающегося Государства, его административно-территориальное подразделение, центральный или местный орган власти, Центральный банк или любое другое финансовое учреждение, полностью принадлежащее Правительству другого Договаривающегося Государства.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4. </w:t>
      </w:r>
      <w:proofErr w:type="gramStart"/>
      <w:r w:rsidRPr="008B3E6A">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5. 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w:t>
      </w:r>
      <w:bookmarkStart w:id="11" w:name="sub1002490900"/>
      <w:r w:rsidRPr="008B3E6A">
        <w:rPr>
          <w:rFonts w:ascii="Times New Roman" w:eastAsia="Times New Roman" w:hAnsi="Times New Roman" w:cs="Times New Roman"/>
          <w:color w:val="000000"/>
          <w:sz w:val="28"/>
          <w:szCs w:val="28"/>
          <w:lang w:eastAsia="ru-RU"/>
        </w:rPr>
        <w:t>статьи 7 настоящего Соглашения.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 является резидентом этого Договаривающегося Государства. </w:t>
      </w:r>
      <w:proofErr w:type="gramStart"/>
      <w:r w:rsidRPr="008B3E6A">
        <w:rPr>
          <w:rFonts w:ascii="Times New Roman" w:eastAsia="Times New Roman" w:hAnsi="Times New Roman" w:cs="Times New Roman"/>
          <w:color w:val="000000"/>
          <w:sz w:val="28"/>
          <w:szCs w:val="28"/>
          <w:lang w:eastAsia="ru-RU"/>
        </w:rPr>
        <w:t>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7. </w:t>
      </w:r>
      <w:proofErr w:type="gramStart"/>
      <w:r w:rsidRPr="008B3E6A">
        <w:rPr>
          <w:rFonts w:ascii="Times New Roman" w:eastAsia="Times New Roman" w:hAnsi="Times New Roman" w:cs="Times New Roman"/>
          <w:color w:val="000000"/>
          <w:sz w:val="28"/>
          <w:szCs w:val="28"/>
          <w:lang w:eastAsia="ru-RU"/>
        </w:rPr>
        <w:t xml:space="preserve">Если по причине специальных отношений между плательщиком и фактическим владельцем или между и 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w:t>
      </w:r>
      <w:r w:rsidRPr="008B3E6A">
        <w:rPr>
          <w:rFonts w:ascii="Times New Roman" w:eastAsia="Times New Roman" w:hAnsi="Times New Roman" w:cs="Times New Roman"/>
          <w:color w:val="000000"/>
          <w:sz w:val="28"/>
          <w:szCs w:val="28"/>
          <w:lang w:eastAsia="ru-RU"/>
        </w:rPr>
        <w:lastRenderedPageBreak/>
        <w:t>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w:t>
      </w:r>
      <w:proofErr w:type="gramEnd"/>
      <w:r w:rsidRPr="008B3E6A">
        <w:rPr>
          <w:rFonts w:ascii="Times New Roman" w:eastAsia="Times New Roman" w:hAnsi="Times New Roman" w:cs="Times New Roman"/>
          <w:color w:val="000000"/>
          <w:sz w:val="28"/>
          <w:szCs w:val="28"/>
          <w:lang w:eastAsia="ru-RU"/>
        </w:rPr>
        <w:t xml:space="preserve">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12" w:name="SUB120000"/>
      <w:bookmarkEnd w:id="12"/>
      <w:r w:rsidRPr="008B3E6A">
        <w:rPr>
          <w:rFonts w:ascii="Times New Roman" w:eastAsia="Times New Roman" w:hAnsi="Times New Roman" w:cs="Times New Roman"/>
          <w:b/>
          <w:bCs/>
          <w:color w:val="000000"/>
          <w:sz w:val="28"/>
          <w:szCs w:val="28"/>
          <w:lang w:eastAsia="ru-RU"/>
        </w:rPr>
        <w:t>Статья 12</w:t>
      </w:r>
      <w:r w:rsidRPr="008B3E6A">
        <w:rPr>
          <w:rFonts w:ascii="Times New Roman" w:eastAsia="Times New Roman" w:hAnsi="Times New Roman" w:cs="Times New Roman"/>
          <w:b/>
          <w:bCs/>
          <w:color w:val="000000"/>
          <w:sz w:val="28"/>
          <w:szCs w:val="28"/>
          <w:lang w:eastAsia="ru-RU"/>
        </w:rPr>
        <w:br/>
        <w:t>Роялти</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если такой резидент является фактическим владельцем роялти.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3. </w:t>
      </w:r>
      <w:proofErr w:type="gramStart"/>
      <w:r w:rsidRPr="008B3E6A">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научные работы, программное обеспечение, включая кинематографические и иные фильмы, магнитные записи, используемые для радио или телепередач, любой патент, торговую марку, дизайн или модель, план, секретную формулу или процесс, или за использование</w:t>
      </w:r>
      <w:proofErr w:type="gramEnd"/>
      <w:r w:rsidRPr="008B3E6A">
        <w:rPr>
          <w:rFonts w:ascii="Times New Roman" w:eastAsia="Times New Roman" w:hAnsi="Times New Roman" w:cs="Times New Roman"/>
          <w:color w:val="000000"/>
          <w:sz w:val="28"/>
          <w:szCs w:val="28"/>
          <w:lang w:eastAsia="ru-RU"/>
        </w:rPr>
        <w:t xml:space="preserve"> или предоставление права использования промышленного, коммерческого или научного оборудования, или за информацию, касающуюся промышленного, коммерческого или научного опыта.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4. Положения пунктов 1 и 2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связано с таким постоянным учреждением. В таком случае применяются положения статьи 7 настоящего Соглашения.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 является резидентом этого Договаривающегося Государства. </w:t>
      </w:r>
      <w:proofErr w:type="gramStart"/>
      <w:r w:rsidRPr="008B3E6A">
        <w:rPr>
          <w:rFonts w:ascii="Times New Roman" w:eastAsia="Times New Roman" w:hAnsi="Times New Roman" w:cs="Times New Roman"/>
          <w:color w:val="000000"/>
          <w:sz w:val="28"/>
          <w:szCs w:val="28"/>
          <w:lang w:eastAsia="ru-RU"/>
        </w:rPr>
        <w:t xml:space="preserve">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w:t>
      </w:r>
      <w:r w:rsidRPr="008B3E6A">
        <w:rPr>
          <w:rFonts w:ascii="Times New Roman" w:eastAsia="Times New Roman" w:hAnsi="Times New Roman" w:cs="Times New Roman"/>
          <w:color w:val="000000"/>
          <w:sz w:val="28"/>
          <w:szCs w:val="28"/>
          <w:lang w:eastAsia="ru-RU"/>
        </w:rPr>
        <w:lastRenderedPageBreak/>
        <w:t>роялти несет постоянное учреждение, то считается, что такие роялти возникают в том Договаривающемся Государстве, в котором расположено такое постоянное учреждение.</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6. </w:t>
      </w:r>
      <w:proofErr w:type="gramStart"/>
      <w:r w:rsidRPr="008B3E6A">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w:t>
      </w:r>
      <w:proofErr w:type="gramEnd"/>
      <w:r w:rsidRPr="008B3E6A">
        <w:rPr>
          <w:rFonts w:ascii="Times New Roman" w:eastAsia="Times New Roman" w:hAnsi="Times New Roman" w:cs="Times New Roman"/>
          <w:color w:val="000000"/>
          <w:sz w:val="28"/>
          <w:szCs w:val="28"/>
          <w:lang w:eastAsia="ru-RU"/>
        </w:rPr>
        <w:t xml:space="preserve">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13" w:name="SUB130000"/>
      <w:bookmarkEnd w:id="13"/>
      <w:r w:rsidRPr="008B3E6A">
        <w:rPr>
          <w:rFonts w:ascii="Times New Roman" w:eastAsia="Times New Roman" w:hAnsi="Times New Roman" w:cs="Times New Roman"/>
          <w:b/>
          <w:bCs/>
          <w:color w:val="000000"/>
          <w:sz w:val="28"/>
          <w:szCs w:val="28"/>
          <w:lang w:eastAsia="ru-RU"/>
        </w:rPr>
        <w:t>Статья 13</w:t>
      </w:r>
      <w:r w:rsidRPr="008B3E6A">
        <w:rPr>
          <w:rFonts w:ascii="Times New Roman" w:eastAsia="Times New Roman" w:hAnsi="Times New Roman" w:cs="Times New Roman"/>
          <w:b/>
          <w:bCs/>
          <w:color w:val="000000"/>
          <w:sz w:val="28"/>
          <w:szCs w:val="28"/>
          <w:lang w:eastAsia="ru-RU"/>
        </w:rPr>
        <w:br/>
        <w:t>Доходы от прироста стоимости имущества</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1. Доходы, полученные резидентом одного Договаривающегося Государства от отчуждения недвижимого имущества, </w:t>
      </w:r>
      <w:proofErr w:type="gramStart"/>
      <w:r w:rsidRPr="008B3E6A">
        <w:rPr>
          <w:rFonts w:ascii="Times New Roman" w:eastAsia="Times New Roman" w:hAnsi="Times New Roman" w:cs="Times New Roman"/>
          <w:color w:val="000000"/>
          <w:sz w:val="28"/>
          <w:szCs w:val="28"/>
          <w:lang w:eastAsia="ru-RU"/>
        </w:rPr>
        <w:t>определенного</w:t>
      </w:r>
      <w:proofErr w:type="gramEnd"/>
      <w:r w:rsidRPr="008B3E6A">
        <w:rPr>
          <w:rFonts w:ascii="Times New Roman" w:eastAsia="Times New Roman" w:hAnsi="Times New Roman" w:cs="Times New Roman"/>
          <w:color w:val="000000"/>
          <w:sz w:val="28"/>
          <w:szCs w:val="28"/>
          <w:lang w:eastAsia="ru-RU"/>
        </w:rPr>
        <w:t xml:space="preserve"> а </w:t>
      </w:r>
      <w:bookmarkStart w:id="14" w:name="sub1004386851"/>
      <w:r w:rsidRPr="008B3E6A">
        <w:rPr>
          <w:rFonts w:ascii="Times New Roman" w:eastAsia="Times New Roman" w:hAnsi="Times New Roman" w:cs="Times New Roman"/>
          <w:color w:val="000000"/>
          <w:sz w:val="28"/>
          <w:szCs w:val="28"/>
          <w:lang w:eastAsia="ru-RU"/>
        </w:rPr>
        <w:t>статье 6 настоящего Соглашения и расположенного в другом Договаривающемся Государстве, могут облагаться налогом в этом другом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3.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том Договаривающемся Государстве, в котором расположено место эффективного управления предприятия.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4. Доходы, полученные резидентом одного Договаривающегося Государства от отчуждения доли участия или приравненных к ней ценных бумаг в капитале компании,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5. Доходы от отчуждения любого имущества, иного, чем предусмотрено в пунктах 1, 2, 3 и 4 настоящей статьи, облагаются налогом только в том Договаривающемся Государстве, резидентом которого является лицо, отчуждающее имущество.</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bookmarkStart w:id="15" w:name="_GoBack"/>
      <w:bookmarkEnd w:id="15"/>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16" w:name="SUB140000"/>
      <w:bookmarkEnd w:id="16"/>
      <w:r w:rsidRPr="008B3E6A">
        <w:rPr>
          <w:rFonts w:ascii="Times New Roman" w:eastAsia="Times New Roman" w:hAnsi="Times New Roman" w:cs="Times New Roman"/>
          <w:b/>
          <w:bCs/>
          <w:color w:val="000000"/>
          <w:sz w:val="28"/>
          <w:szCs w:val="28"/>
          <w:lang w:eastAsia="ru-RU"/>
        </w:rPr>
        <w:lastRenderedPageBreak/>
        <w:t>Статья 14</w:t>
      </w:r>
      <w:r w:rsidRPr="008B3E6A">
        <w:rPr>
          <w:rFonts w:ascii="Times New Roman" w:eastAsia="Times New Roman" w:hAnsi="Times New Roman" w:cs="Times New Roman"/>
          <w:b/>
          <w:bCs/>
          <w:color w:val="000000"/>
          <w:sz w:val="28"/>
          <w:szCs w:val="28"/>
          <w:lang w:eastAsia="ru-RU"/>
        </w:rPr>
        <w:br/>
        <w:t>Доходы от работы по найму</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1. С учетом положений </w:t>
      </w:r>
      <w:bookmarkStart w:id="17" w:name="sub1002490907"/>
      <w:r w:rsidRPr="008B3E6A">
        <w:rPr>
          <w:rFonts w:ascii="Times New Roman" w:eastAsia="Times New Roman" w:hAnsi="Times New Roman" w:cs="Times New Roman"/>
          <w:color w:val="000000"/>
          <w:sz w:val="28"/>
          <w:szCs w:val="28"/>
          <w:lang w:eastAsia="ru-RU"/>
        </w:rPr>
        <w:t xml:space="preserve">статей 15, </w:t>
      </w:r>
      <w:bookmarkStart w:id="18" w:name="sub1002490908"/>
      <w:r w:rsidRPr="008B3E6A">
        <w:rPr>
          <w:rFonts w:ascii="Times New Roman" w:eastAsia="Times New Roman" w:hAnsi="Times New Roman" w:cs="Times New Roman"/>
          <w:color w:val="000000"/>
          <w:sz w:val="28"/>
          <w:szCs w:val="28"/>
          <w:lang w:eastAsia="ru-RU"/>
        </w:rPr>
        <w:t xml:space="preserve">17 и </w:t>
      </w:r>
      <w:bookmarkStart w:id="19" w:name="sub1004386852"/>
      <w:r w:rsidRPr="008B3E6A">
        <w:rPr>
          <w:rFonts w:ascii="Times New Roman" w:eastAsia="Times New Roman" w:hAnsi="Times New Roman" w:cs="Times New Roman"/>
          <w:color w:val="000000"/>
          <w:sz w:val="28"/>
          <w:szCs w:val="28"/>
          <w:lang w:eastAsia="ru-RU"/>
        </w:rPr>
        <w:t xml:space="preserve">18 настоящего Соглашения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w:t>
      </w:r>
      <w:proofErr w:type="gramStart"/>
      <w:r w:rsidRPr="008B3E6A">
        <w:rPr>
          <w:rFonts w:ascii="Times New Roman" w:eastAsia="Times New Roman" w:hAnsi="Times New Roman" w:cs="Times New Roman"/>
          <w:color w:val="000000"/>
          <w:sz w:val="28"/>
          <w:szCs w:val="28"/>
          <w:lang w:eastAsia="ru-RU"/>
        </w:rPr>
        <w:t>выполняется</w:t>
      </w:r>
      <w:proofErr w:type="gramEnd"/>
      <w:r w:rsidRPr="008B3E6A">
        <w:rPr>
          <w:rFonts w:ascii="Times New Roman" w:eastAsia="Times New Roman" w:hAnsi="Times New Roman" w:cs="Times New Roman"/>
          <w:color w:val="000000"/>
          <w:sz w:val="28"/>
          <w:szCs w:val="28"/>
          <w:lang w:eastAsia="ru-RU"/>
        </w:rPr>
        <w:t xml:space="preserve"> таким образом, такое вознаграждение, полученное в связи с этим, может облагаться налогом в этом другом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2. Несмотря па положения пункта 1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a) получатель находится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b) вознаграждение выплачивается работодателем или от имени работодателя, не являющегося резидентом другого Договаривающегося Государства, 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с) расходы по выплате вознаграждения не несет постоянное учреждение, которое работодатель имеет в другом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международной перевозке, может облагаться налогом в том Договаривающемся Государстве, в котором находится место эффективного управления предприятия.</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20" w:name="SUB150000"/>
      <w:bookmarkEnd w:id="20"/>
      <w:r w:rsidRPr="008B3E6A">
        <w:rPr>
          <w:rFonts w:ascii="Times New Roman" w:eastAsia="Times New Roman" w:hAnsi="Times New Roman" w:cs="Times New Roman"/>
          <w:b/>
          <w:bCs/>
          <w:color w:val="000000"/>
          <w:sz w:val="28"/>
          <w:szCs w:val="28"/>
          <w:lang w:eastAsia="ru-RU"/>
        </w:rPr>
        <w:t>Статья 15</w:t>
      </w:r>
      <w:r w:rsidRPr="008B3E6A">
        <w:rPr>
          <w:rFonts w:ascii="Times New Roman" w:eastAsia="Times New Roman" w:hAnsi="Times New Roman" w:cs="Times New Roman"/>
          <w:b/>
          <w:bCs/>
          <w:color w:val="000000"/>
          <w:sz w:val="28"/>
          <w:szCs w:val="28"/>
          <w:lang w:eastAsia="ru-RU"/>
        </w:rPr>
        <w:br/>
        <w:t>Гонорары директоров</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21" w:name="SUB160000"/>
      <w:bookmarkEnd w:id="21"/>
      <w:r w:rsidRPr="008B3E6A">
        <w:rPr>
          <w:rFonts w:ascii="Times New Roman" w:eastAsia="Times New Roman" w:hAnsi="Times New Roman" w:cs="Times New Roman"/>
          <w:b/>
          <w:bCs/>
          <w:color w:val="000000"/>
          <w:sz w:val="28"/>
          <w:szCs w:val="28"/>
          <w:lang w:eastAsia="ru-RU"/>
        </w:rPr>
        <w:t>Статья 16</w:t>
      </w:r>
      <w:r w:rsidRPr="008B3E6A">
        <w:rPr>
          <w:rFonts w:ascii="Times New Roman" w:eastAsia="Times New Roman" w:hAnsi="Times New Roman" w:cs="Times New Roman"/>
          <w:b/>
          <w:bCs/>
          <w:color w:val="000000"/>
          <w:sz w:val="28"/>
          <w:szCs w:val="28"/>
          <w:lang w:eastAsia="ru-RU"/>
        </w:rPr>
        <w:br/>
        <w:t>Артисты и спортсмены</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1. Несмотря на положения статей 7 и </w:t>
      </w:r>
      <w:bookmarkStart w:id="22" w:name="sub1002490910"/>
      <w:r w:rsidRPr="008B3E6A">
        <w:rPr>
          <w:rFonts w:ascii="Times New Roman" w:eastAsia="Times New Roman" w:hAnsi="Times New Roman" w:cs="Times New Roman"/>
          <w:color w:val="000000"/>
          <w:sz w:val="28"/>
          <w:szCs w:val="28"/>
          <w:lang w:eastAsia="ru-RU"/>
        </w:rPr>
        <w:t xml:space="preserve">14 настоящего Соглашения, доход, полученный резидентом одного Договаривающегося Государства в качестве </w:t>
      </w:r>
      <w:r w:rsidRPr="008B3E6A">
        <w:rPr>
          <w:rFonts w:ascii="Times New Roman" w:eastAsia="Times New Roman" w:hAnsi="Times New Roman" w:cs="Times New Roman"/>
          <w:color w:val="000000"/>
          <w:sz w:val="28"/>
          <w:szCs w:val="28"/>
          <w:lang w:eastAsia="ru-RU"/>
        </w:rPr>
        <w:lastRenderedPageBreak/>
        <w:t>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статей 7 и 14 настоящего Соглашения, облагаться налогом в том Договаривающемся Государстве, в котором осуществляется деятельность работника искусства или спортсмена.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3. </w:t>
      </w:r>
      <w:proofErr w:type="gramStart"/>
      <w:r w:rsidRPr="008B3E6A">
        <w:rPr>
          <w:rFonts w:ascii="Times New Roman" w:eastAsia="Times New Roman" w:hAnsi="Times New Roman" w:cs="Times New Roman"/>
          <w:color w:val="000000"/>
          <w:sz w:val="28"/>
          <w:szCs w:val="28"/>
          <w:lang w:eastAsia="ru-RU"/>
        </w:rPr>
        <w:t>Несмотря на положения пунктов 1 и 2 настоящей статьи, доход, полученный резидентом одного Договаривающегося Государства от его личной деятельности в качестве работника искусства или спортсмена, облагается налогом только в этом Договаривающемся Государстве, если такая деятельность осуществляется в другом Договаривающемся Государстве в рамках обмена культурной или спортивной программой, одобренной обоими Договаривающимися Государствами.</w:t>
      </w:r>
      <w:proofErr w:type="gramEnd"/>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23" w:name="SUB170000"/>
      <w:bookmarkEnd w:id="23"/>
      <w:r w:rsidRPr="008B3E6A">
        <w:rPr>
          <w:rFonts w:ascii="Times New Roman" w:eastAsia="Times New Roman" w:hAnsi="Times New Roman" w:cs="Times New Roman"/>
          <w:b/>
          <w:bCs/>
          <w:color w:val="000000"/>
          <w:sz w:val="28"/>
          <w:szCs w:val="28"/>
          <w:lang w:eastAsia="ru-RU"/>
        </w:rPr>
        <w:t>Статья 17</w:t>
      </w:r>
      <w:r w:rsidRPr="008B3E6A">
        <w:rPr>
          <w:rFonts w:ascii="Times New Roman" w:eastAsia="Times New Roman" w:hAnsi="Times New Roman" w:cs="Times New Roman"/>
          <w:b/>
          <w:bCs/>
          <w:color w:val="000000"/>
          <w:sz w:val="28"/>
          <w:szCs w:val="28"/>
          <w:lang w:eastAsia="ru-RU"/>
        </w:rPr>
        <w:br/>
        <w:t>Пенсии</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В соответствии с положениями пункта 2 статьи 18</w:t>
      </w:r>
      <w:bookmarkEnd w:id="19"/>
      <w:r w:rsidRPr="008B3E6A">
        <w:rPr>
          <w:rFonts w:ascii="Times New Roman" w:eastAsia="Times New Roman" w:hAnsi="Times New Roman" w:cs="Times New Roman"/>
          <w:color w:val="000000"/>
          <w:sz w:val="28"/>
          <w:szCs w:val="28"/>
          <w:lang w:eastAsia="ru-RU"/>
        </w:rPr>
        <w:t xml:space="preserve"> настоящего Соглашения пенсии и другое схожее вознаграждение, выплачиваемые резиденту одного Договаривающегося Государства за работу по найму, осуществлявшуюся в прошлом, облагаются налогом только в этом Договаривающемся Государстве.</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24" w:name="SUB180000"/>
      <w:bookmarkEnd w:id="24"/>
      <w:r w:rsidRPr="008B3E6A">
        <w:rPr>
          <w:rFonts w:ascii="Times New Roman" w:eastAsia="Times New Roman" w:hAnsi="Times New Roman" w:cs="Times New Roman"/>
          <w:b/>
          <w:bCs/>
          <w:color w:val="000000"/>
          <w:sz w:val="28"/>
          <w:szCs w:val="28"/>
          <w:lang w:eastAsia="ru-RU"/>
        </w:rPr>
        <w:t>Статья 18</w:t>
      </w:r>
      <w:r w:rsidRPr="008B3E6A">
        <w:rPr>
          <w:rFonts w:ascii="Times New Roman" w:eastAsia="Times New Roman" w:hAnsi="Times New Roman" w:cs="Times New Roman"/>
          <w:b/>
          <w:bCs/>
          <w:color w:val="000000"/>
          <w:sz w:val="28"/>
          <w:szCs w:val="28"/>
          <w:lang w:eastAsia="ru-RU"/>
        </w:rPr>
        <w:br/>
        <w:t>Государственная служба</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1. а) Жалованье, заработная плата и другое схожее вознаграждение, выплачиваемые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осуществляемую для этого Договаривающегося Государства или его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b) </w:t>
      </w:r>
      <w:proofErr w:type="gramStart"/>
      <w:r w:rsidRPr="008B3E6A">
        <w:rPr>
          <w:rFonts w:ascii="Times New Roman" w:eastAsia="Times New Roman" w:hAnsi="Times New Roman" w:cs="Times New Roman"/>
          <w:color w:val="000000"/>
          <w:sz w:val="28"/>
          <w:szCs w:val="28"/>
          <w:lang w:eastAsia="ru-RU"/>
        </w:rPr>
        <w:t>Однако</w:t>
      </w:r>
      <w:proofErr w:type="gramEnd"/>
      <w:r w:rsidRPr="008B3E6A">
        <w:rPr>
          <w:rFonts w:ascii="Times New Roman" w:eastAsia="Times New Roman" w:hAnsi="Times New Roman" w:cs="Times New Roman"/>
          <w:color w:val="000000"/>
          <w:sz w:val="28"/>
          <w:szCs w:val="28"/>
          <w:lang w:eastAsia="ru-RU"/>
        </w:rPr>
        <w:t xml:space="preserve">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которое является резидентом этого другого Договаривающегося Государства: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(i) является национальным лицом этого другого Договаривающегося Государства; или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lastRenderedPageBreak/>
        <w:t>(</w:t>
      </w:r>
      <w:proofErr w:type="spellStart"/>
      <w:r w:rsidRPr="008B3E6A">
        <w:rPr>
          <w:rFonts w:ascii="Times New Roman" w:eastAsia="Times New Roman" w:hAnsi="Times New Roman" w:cs="Times New Roman"/>
          <w:color w:val="000000"/>
          <w:sz w:val="28"/>
          <w:szCs w:val="28"/>
          <w:lang w:eastAsia="ru-RU"/>
        </w:rPr>
        <w:t>ii</w:t>
      </w:r>
      <w:proofErr w:type="spellEnd"/>
      <w:r w:rsidRPr="008B3E6A">
        <w:rPr>
          <w:rFonts w:ascii="Times New Roman" w:eastAsia="Times New Roman" w:hAnsi="Times New Roman" w:cs="Times New Roman"/>
          <w:color w:val="000000"/>
          <w:sz w:val="28"/>
          <w:szCs w:val="28"/>
          <w:lang w:eastAsia="ru-RU"/>
        </w:rPr>
        <w:t>) не стало резидентом этого другого Договаривающегося Государства только с целью осуществления такой службы.</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8B3E6A">
        <w:rPr>
          <w:rFonts w:ascii="Times New Roman" w:eastAsia="Times New Roman" w:hAnsi="Times New Roman" w:cs="Times New Roman"/>
          <w:color w:val="000000"/>
          <w:sz w:val="28"/>
          <w:szCs w:val="28"/>
          <w:lang w:eastAsia="ru-RU"/>
        </w:rPr>
        <w:t>2. а) Несмотря на положения пункта 1 настоящей статьи, пенсии и другое схожее вознаграждение, выплачиваемые из созданных фондов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осуществлявшуюся для этого Договаривающегося Государства или его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b) </w:t>
      </w:r>
      <w:proofErr w:type="gramStart"/>
      <w:r w:rsidRPr="008B3E6A">
        <w:rPr>
          <w:rFonts w:ascii="Times New Roman" w:eastAsia="Times New Roman" w:hAnsi="Times New Roman" w:cs="Times New Roman"/>
          <w:color w:val="000000"/>
          <w:sz w:val="28"/>
          <w:szCs w:val="28"/>
          <w:lang w:eastAsia="ru-RU"/>
        </w:rPr>
        <w:t>Однако</w:t>
      </w:r>
      <w:proofErr w:type="gramEnd"/>
      <w:r w:rsidRPr="008B3E6A">
        <w:rPr>
          <w:rFonts w:ascii="Times New Roman" w:eastAsia="Times New Roman" w:hAnsi="Times New Roman" w:cs="Times New Roman"/>
          <w:color w:val="000000"/>
          <w:sz w:val="28"/>
          <w:szCs w:val="28"/>
          <w:lang w:eastAsia="ru-RU"/>
        </w:rPr>
        <w:t xml:space="preserve">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этого другого Договаривающегося Государства.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3. Положения статей 14</w:t>
      </w:r>
      <w:bookmarkEnd w:id="22"/>
      <w:r w:rsidRPr="008B3E6A">
        <w:rPr>
          <w:rFonts w:ascii="Times New Roman" w:eastAsia="Times New Roman" w:hAnsi="Times New Roman" w:cs="Times New Roman"/>
          <w:color w:val="000000"/>
          <w:sz w:val="28"/>
          <w:szCs w:val="28"/>
          <w:lang w:eastAsia="ru-RU"/>
        </w:rPr>
        <w:t>, 15</w:t>
      </w:r>
      <w:bookmarkEnd w:id="17"/>
      <w:r w:rsidRPr="008B3E6A">
        <w:rPr>
          <w:rFonts w:ascii="Times New Roman" w:eastAsia="Times New Roman" w:hAnsi="Times New Roman" w:cs="Times New Roman"/>
          <w:color w:val="000000"/>
          <w:sz w:val="28"/>
          <w:szCs w:val="28"/>
          <w:lang w:eastAsia="ru-RU"/>
        </w:rPr>
        <w:t xml:space="preserve">, </w:t>
      </w:r>
      <w:bookmarkStart w:id="25" w:name="sub1004386853"/>
      <w:r w:rsidRPr="008B3E6A">
        <w:rPr>
          <w:rFonts w:ascii="Times New Roman" w:eastAsia="Times New Roman" w:hAnsi="Times New Roman" w:cs="Times New Roman"/>
          <w:color w:val="000000"/>
          <w:sz w:val="28"/>
          <w:szCs w:val="28"/>
          <w:lang w:eastAsia="ru-RU"/>
        </w:rPr>
        <w:t>16</w:t>
      </w:r>
      <w:bookmarkEnd w:id="25"/>
      <w:r w:rsidRPr="008B3E6A">
        <w:rPr>
          <w:rFonts w:ascii="Times New Roman" w:eastAsia="Times New Roman" w:hAnsi="Times New Roman" w:cs="Times New Roman"/>
          <w:color w:val="000000"/>
          <w:sz w:val="28"/>
          <w:szCs w:val="28"/>
          <w:lang w:eastAsia="ru-RU"/>
        </w:rPr>
        <w:t xml:space="preserve"> и 17</w:t>
      </w:r>
      <w:bookmarkEnd w:id="18"/>
      <w:r w:rsidRPr="008B3E6A">
        <w:rPr>
          <w:rFonts w:ascii="Times New Roman" w:eastAsia="Times New Roman" w:hAnsi="Times New Roman" w:cs="Times New Roman"/>
          <w:color w:val="000000"/>
          <w:sz w:val="28"/>
          <w:szCs w:val="28"/>
          <w:lang w:eastAsia="ru-RU"/>
        </w:rPr>
        <w:t xml:space="preserve"> настоящего Соглашения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административно-территориальным подразделением, центральным или местным органом власти.</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26" w:name="SUB190000"/>
      <w:bookmarkEnd w:id="26"/>
      <w:r w:rsidRPr="008B3E6A">
        <w:rPr>
          <w:rFonts w:ascii="Times New Roman" w:eastAsia="Times New Roman" w:hAnsi="Times New Roman" w:cs="Times New Roman"/>
          <w:b/>
          <w:bCs/>
          <w:color w:val="000000"/>
          <w:sz w:val="28"/>
          <w:szCs w:val="28"/>
          <w:lang w:eastAsia="ru-RU"/>
        </w:rPr>
        <w:t>Статья 19</w:t>
      </w:r>
      <w:r w:rsidRPr="008B3E6A">
        <w:rPr>
          <w:rFonts w:ascii="Times New Roman" w:eastAsia="Times New Roman" w:hAnsi="Times New Roman" w:cs="Times New Roman"/>
          <w:b/>
          <w:bCs/>
          <w:color w:val="000000"/>
          <w:sz w:val="28"/>
          <w:szCs w:val="28"/>
          <w:lang w:eastAsia="ru-RU"/>
        </w:rPr>
        <w:br/>
        <w:t>Студенты или стажеры</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8B3E6A">
        <w:rPr>
          <w:rFonts w:ascii="Times New Roman" w:eastAsia="Times New Roman" w:hAnsi="Times New Roman" w:cs="Times New Roman"/>
          <w:color w:val="000000"/>
          <w:sz w:val="28"/>
          <w:szCs w:val="28"/>
          <w:lang w:eastAsia="ru-RU"/>
        </w:rPr>
        <w:t>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w:t>
      </w:r>
      <w:proofErr w:type="gramEnd"/>
      <w:r w:rsidRPr="008B3E6A">
        <w:rPr>
          <w:rFonts w:ascii="Times New Roman" w:eastAsia="Times New Roman" w:hAnsi="Times New Roman" w:cs="Times New Roman"/>
          <w:color w:val="000000"/>
          <w:sz w:val="28"/>
          <w:szCs w:val="28"/>
          <w:lang w:eastAsia="ru-RU"/>
        </w:rPr>
        <w:t xml:space="preserve"> Договаривающегося Государства.</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27" w:name="SUB200000"/>
      <w:bookmarkEnd w:id="27"/>
      <w:r w:rsidRPr="008B3E6A">
        <w:rPr>
          <w:rFonts w:ascii="Times New Roman" w:eastAsia="Times New Roman" w:hAnsi="Times New Roman" w:cs="Times New Roman"/>
          <w:b/>
          <w:bCs/>
          <w:color w:val="000000"/>
          <w:sz w:val="28"/>
          <w:szCs w:val="28"/>
          <w:lang w:eastAsia="ru-RU"/>
        </w:rPr>
        <w:t>Статья 20</w:t>
      </w:r>
      <w:r w:rsidRPr="008B3E6A">
        <w:rPr>
          <w:rFonts w:ascii="Times New Roman" w:eastAsia="Times New Roman" w:hAnsi="Times New Roman" w:cs="Times New Roman"/>
          <w:b/>
          <w:bCs/>
          <w:color w:val="000000"/>
          <w:sz w:val="28"/>
          <w:szCs w:val="28"/>
          <w:lang w:eastAsia="ru-RU"/>
        </w:rPr>
        <w:br/>
        <w:t>Другие доходы</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1. Виды доходов резидента Договаривающегося Государства, независимо от источника их возникновения, не предусмотренных в предыдущих статьях настоящего Соглашения, облагаются налогом только в этом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2. Положения пункта 1 настоящей статьи не применяются к доходу, иному, чем доход от недвижимого имущества, определенный в пункте 2 статьи 6</w:t>
      </w:r>
      <w:bookmarkEnd w:id="14"/>
      <w:r w:rsidRPr="008B3E6A">
        <w:rPr>
          <w:rFonts w:ascii="Times New Roman" w:eastAsia="Times New Roman" w:hAnsi="Times New Roman" w:cs="Times New Roman"/>
          <w:color w:val="000000"/>
          <w:sz w:val="28"/>
          <w:szCs w:val="28"/>
          <w:lang w:eastAsia="ru-RU"/>
        </w:rPr>
        <w:t xml:space="preserve"> настоящего Соглашения, если получатель такого </w:t>
      </w:r>
      <w:proofErr w:type="gramStart"/>
      <w:r w:rsidRPr="008B3E6A">
        <w:rPr>
          <w:rFonts w:ascii="Times New Roman" w:eastAsia="Times New Roman" w:hAnsi="Times New Roman" w:cs="Times New Roman"/>
          <w:color w:val="000000"/>
          <w:sz w:val="28"/>
          <w:szCs w:val="28"/>
          <w:lang w:eastAsia="ru-RU"/>
        </w:rPr>
        <w:t>дохода</w:t>
      </w:r>
      <w:proofErr w:type="gramEnd"/>
      <w:r w:rsidRPr="008B3E6A">
        <w:rPr>
          <w:rFonts w:ascii="Times New Roman" w:eastAsia="Times New Roman" w:hAnsi="Times New Roman" w:cs="Times New Roman"/>
          <w:color w:val="000000"/>
          <w:sz w:val="28"/>
          <w:szCs w:val="28"/>
          <w:lang w:eastAsia="ru-RU"/>
        </w:rPr>
        <w:t xml:space="preserve"> будучи резидентом одного Договаривающегося Государства осуществляет </w:t>
      </w:r>
      <w:r w:rsidRPr="008B3E6A">
        <w:rPr>
          <w:rFonts w:ascii="Times New Roman" w:eastAsia="Times New Roman" w:hAnsi="Times New Roman" w:cs="Times New Roman"/>
          <w:color w:val="000000"/>
          <w:sz w:val="28"/>
          <w:szCs w:val="28"/>
          <w:lang w:eastAsia="ru-RU"/>
        </w:rPr>
        <w:lastRenderedPageBreak/>
        <w:t>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 производилась выплата дохода, действительно связано с таким постоянным учреждением. В таком случае применяются положения статьи 7</w:t>
      </w:r>
      <w:bookmarkEnd w:id="11"/>
      <w:r w:rsidRPr="008B3E6A">
        <w:rPr>
          <w:rFonts w:ascii="Times New Roman" w:eastAsia="Times New Roman" w:hAnsi="Times New Roman" w:cs="Times New Roman"/>
          <w:color w:val="000000"/>
          <w:sz w:val="28"/>
          <w:szCs w:val="28"/>
          <w:lang w:eastAsia="ru-RU"/>
        </w:rPr>
        <w:t xml:space="preserve"> настоящего Соглашения.</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28" w:name="SUB210000"/>
      <w:bookmarkEnd w:id="28"/>
      <w:r w:rsidRPr="008B3E6A">
        <w:rPr>
          <w:rFonts w:ascii="Times New Roman" w:eastAsia="Times New Roman" w:hAnsi="Times New Roman" w:cs="Times New Roman"/>
          <w:b/>
          <w:bCs/>
          <w:color w:val="000000"/>
          <w:sz w:val="28"/>
          <w:szCs w:val="28"/>
          <w:lang w:eastAsia="ru-RU"/>
        </w:rPr>
        <w:t>Статья 21</w:t>
      </w:r>
      <w:r w:rsidRPr="008B3E6A">
        <w:rPr>
          <w:rFonts w:ascii="Times New Roman" w:eastAsia="Times New Roman" w:hAnsi="Times New Roman" w:cs="Times New Roman"/>
          <w:b/>
          <w:bCs/>
          <w:color w:val="000000"/>
          <w:sz w:val="28"/>
          <w:szCs w:val="28"/>
          <w:lang w:eastAsia="ru-RU"/>
        </w:rPr>
        <w:br/>
        <w:t>Устранение двойного налогообложения</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1. Если резидент одного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Договаривающееся Государство разрешит вычет из налога на доход такого резидента суммы, равной подоходному налогу, уплаченному в этом другом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Такой вычет в любом случае не должен превышать той суммы налога на доход, исчисленного до предоставления вычета с дохода, который может быть обложен налогом в этом другом Договаривающемся Государстве.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2. Если согласно любым положениям настоящего Соглашения полученный доход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такого резидента учитывать сумму освобожденного от налогообложения дохода.</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29" w:name="SUB220000"/>
      <w:bookmarkEnd w:id="29"/>
      <w:r w:rsidRPr="008B3E6A">
        <w:rPr>
          <w:rFonts w:ascii="Times New Roman" w:eastAsia="Times New Roman" w:hAnsi="Times New Roman" w:cs="Times New Roman"/>
          <w:b/>
          <w:bCs/>
          <w:color w:val="000000"/>
          <w:sz w:val="28"/>
          <w:szCs w:val="28"/>
          <w:lang w:eastAsia="ru-RU"/>
        </w:rPr>
        <w:t>Статья 22</w:t>
      </w:r>
      <w:proofErr w:type="gramStart"/>
      <w:r w:rsidRPr="008B3E6A">
        <w:rPr>
          <w:rFonts w:ascii="Times New Roman" w:eastAsia="Times New Roman" w:hAnsi="Times New Roman" w:cs="Times New Roman"/>
          <w:b/>
          <w:bCs/>
          <w:color w:val="000000"/>
          <w:sz w:val="28"/>
          <w:szCs w:val="28"/>
          <w:lang w:eastAsia="ru-RU"/>
        </w:rPr>
        <w:br/>
        <w:t>Н</w:t>
      </w:r>
      <w:proofErr w:type="gramEnd"/>
      <w:r w:rsidRPr="008B3E6A">
        <w:rPr>
          <w:rFonts w:ascii="Times New Roman" w:eastAsia="Times New Roman" w:hAnsi="Times New Roman" w:cs="Times New Roman"/>
          <w:b/>
          <w:bCs/>
          <w:color w:val="000000"/>
          <w:sz w:val="28"/>
          <w:szCs w:val="28"/>
          <w:lang w:eastAsia="ru-RU"/>
        </w:rPr>
        <w:t>е дискриминация</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1. </w:t>
      </w:r>
      <w:proofErr w:type="gramStart"/>
      <w:r w:rsidRPr="008B3E6A">
        <w:rPr>
          <w:rFonts w:ascii="Times New Roman" w:eastAsia="Times New Roman" w:hAnsi="Times New Roman" w:cs="Times New Roman"/>
          <w:color w:val="000000"/>
          <w:sz w:val="28"/>
          <w:szCs w:val="28"/>
          <w:lang w:eastAsia="ru-RU"/>
        </w:rPr>
        <w:t xml:space="preserve">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w:t>
      </w:r>
      <w:proofErr w:type="spellStart"/>
      <w:r w:rsidRPr="008B3E6A">
        <w:rPr>
          <w:rFonts w:ascii="Times New Roman" w:eastAsia="Times New Roman" w:hAnsi="Times New Roman" w:cs="Times New Roman"/>
          <w:color w:val="000000"/>
          <w:sz w:val="28"/>
          <w:szCs w:val="28"/>
          <w:lang w:eastAsia="ru-RU"/>
        </w:rPr>
        <w:t>резидентства</w:t>
      </w:r>
      <w:proofErr w:type="spellEnd"/>
      <w:r w:rsidRPr="008B3E6A">
        <w:rPr>
          <w:rFonts w:ascii="Times New Roman" w:eastAsia="Times New Roman" w:hAnsi="Times New Roman" w:cs="Times New Roman"/>
          <w:color w:val="000000"/>
          <w:sz w:val="28"/>
          <w:szCs w:val="28"/>
          <w:lang w:eastAsia="ru-RU"/>
        </w:rPr>
        <w:t>.</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w:t>
      </w:r>
      <w:proofErr w:type="gramStart"/>
      <w:r w:rsidRPr="008B3E6A">
        <w:rPr>
          <w:rFonts w:ascii="Times New Roman" w:eastAsia="Times New Roman" w:hAnsi="Times New Roman" w:cs="Times New Roman"/>
          <w:color w:val="000000"/>
          <w:sz w:val="28"/>
          <w:szCs w:val="28"/>
          <w:lang w:eastAsia="ru-RU"/>
        </w:rPr>
        <w:t>толковаться</w:t>
      </w:r>
      <w:proofErr w:type="gramEnd"/>
      <w:r w:rsidRPr="008B3E6A">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w:t>
      </w:r>
      <w:r w:rsidRPr="008B3E6A">
        <w:rPr>
          <w:rFonts w:ascii="Times New Roman" w:eastAsia="Times New Roman" w:hAnsi="Times New Roman" w:cs="Times New Roman"/>
          <w:color w:val="000000"/>
          <w:sz w:val="28"/>
          <w:szCs w:val="28"/>
          <w:lang w:eastAsia="ru-RU"/>
        </w:rPr>
        <w:lastRenderedPageBreak/>
        <w:t>вычеты для целей налогообложения на основе их гражданского статуса или семейного положения, которые оно предоставляет своим резидентам.</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3. </w:t>
      </w:r>
      <w:proofErr w:type="gramStart"/>
      <w:r w:rsidRPr="008B3E6A">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30" w:name="sub1002490914"/>
      <w:r w:rsidRPr="008B3E6A">
        <w:rPr>
          <w:rFonts w:ascii="Times New Roman" w:eastAsia="Times New Roman" w:hAnsi="Times New Roman" w:cs="Times New Roman"/>
          <w:color w:val="000000"/>
          <w:sz w:val="28"/>
          <w:szCs w:val="28"/>
          <w:lang w:eastAsia="ru-RU"/>
        </w:rPr>
        <w:t>пункта 1 статьи 9</w:t>
      </w:r>
      <w:bookmarkEnd w:id="30"/>
      <w:r w:rsidRPr="008B3E6A">
        <w:rPr>
          <w:rFonts w:ascii="Times New Roman" w:eastAsia="Times New Roman" w:hAnsi="Times New Roman" w:cs="Times New Roman"/>
          <w:color w:val="000000"/>
          <w:sz w:val="28"/>
          <w:szCs w:val="28"/>
          <w:lang w:eastAsia="ru-RU"/>
        </w:rPr>
        <w:t xml:space="preserve">, </w:t>
      </w:r>
      <w:bookmarkStart w:id="31" w:name="sub1004386854"/>
      <w:r w:rsidRPr="008B3E6A">
        <w:rPr>
          <w:rFonts w:ascii="Times New Roman" w:eastAsia="Times New Roman" w:hAnsi="Times New Roman" w:cs="Times New Roman"/>
          <w:color w:val="000000"/>
          <w:sz w:val="28"/>
          <w:szCs w:val="28"/>
          <w:lang w:eastAsia="ru-RU"/>
        </w:rPr>
        <w:t>пункта 7 статьи 11</w:t>
      </w:r>
      <w:bookmarkEnd w:id="31"/>
      <w:r w:rsidRPr="008B3E6A">
        <w:rPr>
          <w:rFonts w:ascii="Times New Roman" w:eastAsia="Times New Roman" w:hAnsi="Times New Roman" w:cs="Times New Roman"/>
          <w:color w:val="000000"/>
          <w:sz w:val="28"/>
          <w:szCs w:val="28"/>
          <w:lang w:eastAsia="ru-RU"/>
        </w:rPr>
        <w:t xml:space="preserve"> или </w:t>
      </w:r>
      <w:bookmarkStart w:id="32" w:name="sub1004386855"/>
      <w:r w:rsidRPr="008B3E6A">
        <w:rPr>
          <w:rFonts w:ascii="Times New Roman" w:eastAsia="Times New Roman" w:hAnsi="Times New Roman" w:cs="Times New Roman"/>
          <w:color w:val="000000"/>
          <w:sz w:val="28"/>
          <w:szCs w:val="28"/>
          <w:lang w:eastAsia="ru-RU"/>
        </w:rPr>
        <w:t>пункта 6 статьи 12</w:t>
      </w:r>
      <w:bookmarkEnd w:id="32"/>
      <w:r w:rsidRPr="008B3E6A">
        <w:rPr>
          <w:rFonts w:ascii="Times New Roman" w:eastAsia="Times New Roman" w:hAnsi="Times New Roman" w:cs="Times New Roman"/>
          <w:color w:val="000000"/>
          <w:sz w:val="28"/>
          <w:szCs w:val="28"/>
          <w:lang w:eastAsia="ru-RU"/>
        </w:rPr>
        <w:t xml:space="preserve"> настоящего Соглашения,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вычетам на тех же условиях, как если бы они выплачивались резиденту первого упомянутого Договаривающегося Государства.</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4. </w:t>
      </w:r>
      <w:proofErr w:type="gramStart"/>
      <w:r w:rsidRPr="008B3E6A">
        <w:rPr>
          <w:rFonts w:ascii="Times New Roman" w:eastAsia="Times New Roman" w:hAnsi="Times New Roman" w:cs="Times New Roman"/>
          <w:color w:val="000000"/>
          <w:sz w:val="28"/>
          <w:szCs w:val="28"/>
          <w:lang w:eastAsia="ru-RU"/>
        </w:rPr>
        <w:t>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w:t>
      </w:r>
      <w:proofErr w:type="gramEnd"/>
      <w:r w:rsidRPr="008B3E6A">
        <w:rPr>
          <w:rFonts w:ascii="Times New Roman" w:eastAsia="Times New Roman" w:hAnsi="Times New Roman" w:cs="Times New Roman"/>
          <w:color w:val="000000"/>
          <w:sz w:val="28"/>
          <w:szCs w:val="28"/>
          <w:lang w:eastAsia="ru-RU"/>
        </w:rPr>
        <w:t xml:space="preserve"> Договаривающегося Государства.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5. Положения настоящей статьи применяются к налогам, указанным в настоящем Соглашении.</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33" w:name="SUB230000"/>
      <w:bookmarkEnd w:id="33"/>
      <w:r w:rsidRPr="008B3E6A">
        <w:rPr>
          <w:rFonts w:ascii="Times New Roman" w:eastAsia="Times New Roman" w:hAnsi="Times New Roman" w:cs="Times New Roman"/>
          <w:b/>
          <w:bCs/>
          <w:color w:val="000000"/>
          <w:sz w:val="28"/>
          <w:szCs w:val="28"/>
          <w:lang w:eastAsia="ru-RU"/>
        </w:rPr>
        <w:t>Статья 23</w:t>
      </w:r>
      <w:r w:rsidRPr="008B3E6A">
        <w:rPr>
          <w:rFonts w:ascii="Times New Roman" w:eastAsia="Times New Roman" w:hAnsi="Times New Roman" w:cs="Times New Roman"/>
          <w:b/>
          <w:bCs/>
          <w:color w:val="000000"/>
          <w:sz w:val="28"/>
          <w:szCs w:val="28"/>
          <w:lang w:eastAsia="ru-RU"/>
        </w:rPr>
        <w:br/>
        <w:t>Процедура взаимного согласования</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1. </w:t>
      </w:r>
      <w:proofErr w:type="gramStart"/>
      <w:r w:rsidRPr="008B3E6A">
        <w:rPr>
          <w:rFonts w:ascii="Times New Roman" w:eastAsia="Times New Roman" w:hAnsi="Times New Roman" w:cs="Times New Roman"/>
          <w:color w:val="000000"/>
          <w:sz w:val="28"/>
          <w:szCs w:val="28"/>
          <w:lang w:eastAsia="ru-RU"/>
        </w:rPr>
        <w:t xml:space="preserve">Если яйцо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настоящего Соглашения,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bookmarkStart w:id="34" w:name="sub1004386856"/>
      <w:r w:rsidRPr="008B3E6A">
        <w:rPr>
          <w:rFonts w:ascii="Times New Roman" w:eastAsia="Times New Roman" w:hAnsi="Times New Roman" w:cs="Times New Roman"/>
          <w:color w:val="000000"/>
          <w:sz w:val="28"/>
          <w:szCs w:val="28"/>
          <w:lang w:eastAsia="ru-RU"/>
        </w:rPr>
        <w:t>пункта 1 статьи 22</w:t>
      </w:r>
      <w:bookmarkEnd w:id="34"/>
      <w:r w:rsidRPr="008B3E6A">
        <w:rPr>
          <w:rFonts w:ascii="Times New Roman" w:eastAsia="Times New Roman" w:hAnsi="Times New Roman" w:cs="Times New Roman"/>
          <w:color w:val="000000"/>
          <w:sz w:val="28"/>
          <w:szCs w:val="28"/>
          <w:lang w:eastAsia="ru-RU"/>
        </w:rPr>
        <w:t xml:space="preserve"> настоящего Соглашения</w:t>
      </w:r>
      <w:proofErr w:type="gramEnd"/>
      <w:r w:rsidRPr="008B3E6A">
        <w:rPr>
          <w:rFonts w:ascii="Times New Roman" w:eastAsia="Times New Roman" w:hAnsi="Times New Roman" w:cs="Times New Roman"/>
          <w:color w:val="000000"/>
          <w:sz w:val="28"/>
          <w:szCs w:val="28"/>
          <w:lang w:eastAsia="ru-RU"/>
        </w:rPr>
        <w:t>,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настоящего Соглашения.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2. Компетентный орган одного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8B3E6A">
        <w:rPr>
          <w:rFonts w:ascii="Times New Roman" w:eastAsia="Times New Roman" w:hAnsi="Times New Roman" w:cs="Times New Roman"/>
          <w:color w:val="000000"/>
          <w:sz w:val="28"/>
          <w:szCs w:val="28"/>
          <w:lang w:eastAsia="ru-RU"/>
        </w:rPr>
        <w:t>избежания</w:t>
      </w:r>
      <w:proofErr w:type="spellEnd"/>
      <w:r w:rsidRPr="008B3E6A">
        <w:rPr>
          <w:rFonts w:ascii="Times New Roman" w:eastAsia="Times New Roman" w:hAnsi="Times New Roman" w:cs="Times New Roman"/>
          <w:color w:val="000000"/>
          <w:sz w:val="28"/>
          <w:szCs w:val="28"/>
          <w:lang w:eastAsia="ru-RU"/>
        </w:rPr>
        <w:t xml:space="preserve">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lastRenderedPageBreak/>
        <w:t>3. Компетентные органы Договаривающихся Госуда</w:t>
      </w:r>
      <w:proofErr w:type="gramStart"/>
      <w:r w:rsidRPr="008B3E6A">
        <w:rPr>
          <w:rFonts w:ascii="Times New Roman" w:eastAsia="Times New Roman" w:hAnsi="Times New Roman" w:cs="Times New Roman"/>
          <w:color w:val="000000"/>
          <w:sz w:val="28"/>
          <w:szCs w:val="28"/>
          <w:lang w:eastAsia="ru-RU"/>
        </w:rPr>
        <w:t>рств стр</w:t>
      </w:r>
      <w:proofErr w:type="gramEnd"/>
      <w:r w:rsidRPr="008B3E6A">
        <w:rPr>
          <w:rFonts w:ascii="Times New Roman" w:eastAsia="Times New Roman" w:hAnsi="Times New Roman" w:cs="Times New Roman"/>
          <w:color w:val="000000"/>
          <w:sz w:val="28"/>
          <w:szCs w:val="28"/>
          <w:lang w:eastAsia="ru-RU"/>
        </w:rPr>
        <w:t>емятся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том числе посредством совместных комиссий, состоящих из них самих и их представителей, в целях достижения согласия в соответствии с предыдущими пунктами настоящей статьи.</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35" w:name="SUB240000"/>
      <w:bookmarkEnd w:id="35"/>
      <w:r w:rsidRPr="008B3E6A">
        <w:rPr>
          <w:rFonts w:ascii="Times New Roman" w:eastAsia="Times New Roman" w:hAnsi="Times New Roman" w:cs="Times New Roman"/>
          <w:b/>
          <w:bCs/>
          <w:color w:val="000000"/>
          <w:sz w:val="28"/>
          <w:szCs w:val="28"/>
          <w:lang w:eastAsia="ru-RU"/>
        </w:rPr>
        <w:t>Статья 24</w:t>
      </w:r>
      <w:r w:rsidRPr="008B3E6A">
        <w:rPr>
          <w:rFonts w:ascii="Times New Roman" w:eastAsia="Times New Roman" w:hAnsi="Times New Roman" w:cs="Times New Roman"/>
          <w:b/>
          <w:bCs/>
          <w:color w:val="000000"/>
          <w:sz w:val="28"/>
          <w:szCs w:val="28"/>
          <w:lang w:eastAsia="ru-RU"/>
        </w:rPr>
        <w:br/>
        <w:t>Обмен информацией</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w:t>
      </w:r>
      <w:bookmarkStart w:id="36" w:name="sub1002490918"/>
      <w:r w:rsidRPr="008B3E6A">
        <w:rPr>
          <w:rFonts w:ascii="Times New Roman" w:eastAsia="Times New Roman" w:hAnsi="Times New Roman" w:cs="Times New Roman"/>
          <w:color w:val="000000"/>
          <w:sz w:val="28"/>
          <w:szCs w:val="28"/>
          <w:lang w:eastAsia="ru-RU"/>
        </w:rPr>
        <w:t>статьями 1</w:t>
      </w:r>
      <w:bookmarkEnd w:id="36"/>
      <w:r w:rsidRPr="008B3E6A">
        <w:rPr>
          <w:rFonts w:ascii="Times New Roman" w:eastAsia="Times New Roman" w:hAnsi="Times New Roman" w:cs="Times New Roman"/>
          <w:color w:val="000000"/>
          <w:sz w:val="28"/>
          <w:szCs w:val="28"/>
          <w:lang w:eastAsia="ru-RU"/>
        </w:rPr>
        <w:t xml:space="preserve"> и </w:t>
      </w:r>
      <w:bookmarkStart w:id="37" w:name="sub1004386857"/>
      <w:r w:rsidRPr="008B3E6A">
        <w:rPr>
          <w:rFonts w:ascii="Times New Roman" w:eastAsia="Times New Roman" w:hAnsi="Times New Roman" w:cs="Times New Roman"/>
          <w:color w:val="000000"/>
          <w:sz w:val="28"/>
          <w:szCs w:val="28"/>
          <w:lang w:eastAsia="ru-RU"/>
        </w:rPr>
        <w:t>2</w:t>
      </w:r>
      <w:bookmarkEnd w:id="37"/>
      <w:r w:rsidRPr="008B3E6A">
        <w:rPr>
          <w:rFonts w:ascii="Times New Roman" w:eastAsia="Times New Roman" w:hAnsi="Times New Roman" w:cs="Times New Roman"/>
          <w:color w:val="000000"/>
          <w:sz w:val="28"/>
          <w:szCs w:val="28"/>
          <w:lang w:eastAsia="ru-RU"/>
        </w:rPr>
        <w:t xml:space="preserve"> настоящего Соглашения.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2. </w:t>
      </w:r>
      <w:proofErr w:type="gramStart"/>
      <w:r w:rsidRPr="008B3E6A">
        <w:rPr>
          <w:rFonts w:ascii="Times New Roman" w:eastAsia="Times New Roman" w:hAnsi="Times New Roman" w:cs="Times New Roman"/>
          <w:color w:val="000000"/>
          <w:sz w:val="28"/>
          <w:szCs w:val="28"/>
          <w:lang w:eastAsia="ru-RU"/>
        </w:rPr>
        <w:t>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w:t>
      </w:r>
      <w:proofErr w:type="gramEnd"/>
      <w:r w:rsidRPr="008B3E6A">
        <w:rPr>
          <w:rFonts w:ascii="Times New Roman" w:eastAsia="Times New Roman" w:hAnsi="Times New Roman" w:cs="Times New Roman"/>
          <w:color w:val="000000"/>
          <w:sz w:val="28"/>
          <w:szCs w:val="28"/>
          <w:lang w:eastAsia="ru-RU"/>
        </w:rPr>
        <w:t xml:space="preserve">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3. Положения пунктов 1 и 2 настоящей статьи не могут толковаться как налагающие на Договаривающееся Государство обязательство:</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w:t>
      </w:r>
      <w:r w:rsidRPr="008B3E6A">
        <w:rPr>
          <w:rFonts w:ascii="Times New Roman" w:eastAsia="Times New Roman" w:hAnsi="Times New Roman" w:cs="Times New Roman"/>
          <w:color w:val="000000"/>
          <w:sz w:val="28"/>
          <w:szCs w:val="28"/>
          <w:lang w:eastAsia="ru-RU"/>
        </w:rPr>
        <w:lastRenderedPageBreak/>
        <w:t>раскрытие которой противоречило бы государственной политике (</w:t>
      </w:r>
      <w:proofErr w:type="spellStart"/>
      <w:r w:rsidRPr="008B3E6A">
        <w:rPr>
          <w:rFonts w:ascii="Times New Roman" w:eastAsia="Times New Roman" w:hAnsi="Times New Roman" w:cs="Times New Roman"/>
          <w:color w:val="000000"/>
          <w:sz w:val="28"/>
          <w:szCs w:val="28"/>
          <w:lang w:eastAsia="ru-RU"/>
        </w:rPr>
        <w:t>ordre</w:t>
      </w:r>
      <w:proofErr w:type="spellEnd"/>
      <w:r w:rsidRPr="008B3E6A">
        <w:rPr>
          <w:rFonts w:ascii="Times New Roman" w:eastAsia="Times New Roman" w:hAnsi="Times New Roman" w:cs="Times New Roman"/>
          <w:color w:val="000000"/>
          <w:sz w:val="28"/>
          <w:szCs w:val="28"/>
          <w:lang w:eastAsia="ru-RU"/>
        </w:rPr>
        <w:t xml:space="preserve"> </w:t>
      </w:r>
      <w:proofErr w:type="spellStart"/>
      <w:r w:rsidRPr="008B3E6A">
        <w:rPr>
          <w:rFonts w:ascii="Times New Roman" w:eastAsia="Times New Roman" w:hAnsi="Times New Roman" w:cs="Times New Roman"/>
          <w:color w:val="000000"/>
          <w:sz w:val="28"/>
          <w:szCs w:val="28"/>
          <w:lang w:eastAsia="ru-RU"/>
        </w:rPr>
        <w:t>public</w:t>
      </w:r>
      <w:proofErr w:type="spellEnd"/>
      <w:r w:rsidRPr="008B3E6A">
        <w:rPr>
          <w:rFonts w:ascii="Times New Roman" w:eastAsia="Times New Roman" w:hAnsi="Times New Roman" w:cs="Times New Roman"/>
          <w:color w:val="000000"/>
          <w:sz w:val="28"/>
          <w:szCs w:val="28"/>
          <w:lang w:eastAsia="ru-RU"/>
        </w:rPr>
        <w:t>).</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w:t>
      </w:r>
      <w:proofErr w:type="gramStart"/>
      <w:r w:rsidRPr="008B3E6A">
        <w:rPr>
          <w:rFonts w:ascii="Times New Roman" w:eastAsia="Times New Roman" w:hAnsi="Times New Roman" w:cs="Times New Roman"/>
          <w:color w:val="000000"/>
          <w:sz w:val="28"/>
          <w:szCs w:val="28"/>
          <w:lang w:eastAsia="ru-RU"/>
        </w:rPr>
        <w:t>толковаться</w:t>
      </w:r>
      <w:proofErr w:type="gramEnd"/>
      <w:r w:rsidRPr="008B3E6A">
        <w:rPr>
          <w:rFonts w:ascii="Times New Roman" w:eastAsia="Times New Roman" w:hAnsi="Times New Roman" w:cs="Times New Roman"/>
          <w:color w:val="000000"/>
          <w:sz w:val="28"/>
          <w:szCs w:val="28"/>
          <w:lang w:eastAsia="ru-RU"/>
        </w:rPr>
        <w:t xml:space="preserve">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5. Положения пункта 3 настоящей статьи не могут </w:t>
      </w:r>
      <w:proofErr w:type="gramStart"/>
      <w:r w:rsidRPr="008B3E6A">
        <w:rPr>
          <w:rFonts w:ascii="Times New Roman" w:eastAsia="Times New Roman" w:hAnsi="Times New Roman" w:cs="Times New Roman"/>
          <w:color w:val="000000"/>
          <w:sz w:val="28"/>
          <w:szCs w:val="28"/>
          <w:lang w:eastAsia="ru-RU"/>
        </w:rPr>
        <w:t>толковаться</w:t>
      </w:r>
      <w:proofErr w:type="gramEnd"/>
      <w:r w:rsidRPr="008B3E6A">
        <w:rPr>
          <w:rFonts w:ascii="Times New Roman" w:eastAsia="Times New Roman" w:hAnsi="Times New Roman" w:cs="Times New Roman"/>
          <w:color w:val="000000"/>
          <w:sz w:val="28"/>
          <w:szCs w:val="28"/>
          <w:lang w:eastAsia="ru-RU"/>
        </w:rPr>
        <w:t xml:space="preserve">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фонд, номинальный держатель или лицо, выступающее агентом или поверенным, или по причине того, что информация касается лица, наделенного правом собственности в лице или фонде.</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38" w:name="SUB250000"/>
      <w:bookmarkEnd w:id="38"/>
      <w:r w:rsidRPr="008B3E6A">
        <w:rPr>
          <w:rFonts w:ascii="Times New Roman" w:eastAsia="Times New Roman" w:hAnsi="Times New Roman" w:cs="Times New Roman"/>
          <w:b/>
          <w:bCs/>
          <w:color w:val="000000"/>
          <w:sz w:val="28"/>
          <w:szCs w:val="28"/>
          <w:lang w:eastAsia="ru-RU"/>
        </w:rPr>
        <w:t>Статья 25</w:t>
      </w:r>
      <w:r w:rsidRPr="008B3E6A">
        <w:rPr>
          <w:rFonts w:ascii="Times New Roman" w:eastAsia="Times New Roman" w:hAnsi="Times New Roman" w:cs="Times New Roman"/>
          <w:b/>
          <w:bCs/>
          <w:color w:val="000000"/>
          <w:sz w:val="28"/>
          <w:szCs w:val="28"/>
          <w:lang w:eastAsia="ru-RU"/>
        </w:rPr>
        <w:br/>
        <w:t>Сотрудники дипломатических представительств или консульских учреждений</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Ничто в настоящем Соглашении не затрагивает налоговых привилегий сотрудников дипломатических представительств и консульских учреждений, предоставленных общими нормами международного права или в соответствии с положениями специальных международных договоров.</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39" w:name="SUB260000"/>
      <w:bookmarkEnd w:id="39"/>
      <w:r w:rsidRPr="008B3E6A">
        <w:rPr>
          <w:rFonts w:ascii="Times New Roman" w:eastAsia="Times New Roman" w:hAnsi="Times New Roman" w:cs="Times New Roman"/>
          <w:b/>
          <w:bCs/>
          <w:color w:val="000000"/>
          <w:sz w:val="28"/>
          <w:szCs w:val="28"/>
          <w:lang w:eastAsia="ru-RU"/>
        </w:rPr>
        <w:t>Статья 26</w:t>
      </w:r>
      <w:r w:rsidRPr="008B3E6A">
        <w:rPr>
          <w:rFonts w:ascii="Times New Roman" w:eastAsia="Times New Roman" w:hAnsi="Times New Roman" w:cs="Times New Roman"/>
          <w:b/>
          <w:bCs/>
          <w:color w:val="000000"/>
          <w:sz w:val="28"/>
          <w:szCs w:val="28"/>
          <w:lang w:eastAsia="ru-RU"/>
        </w:rPr>
        <w:br/>
        <w:t>Вступление в силу</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1. Настоящее Соглашение вступает в силу </w:t>
      </w:r>
      <w:proofErr w:type="gramStart"/>
      <w:r w:rsidRPr="008B3E6A">
        <w:rPr>
          <w:rFonts w:ascii="Times New Roman" w:eastAsia="Times New Roman" w:hAnsi="Times New Roman" w:cs="Times New Roman"/>
          <w:color w:val="000000"/>
          <w:sz w:val="28"/>
          <w:szCs w:val="28"/>
          <w:lang w:eastAsia="ru-RU"/>
        </w:rPr>
        <w:t>с даты получения</w:t>
      </w:r>
      <w:proofErr w:type="gramEnd"/>
      <w:r w:rsidRPr="008B3E6A">
        <w:rPr>
          <w:rFonts w:ascii="Times New Roman" w:eastAsia="Times New Roman" w:hAnsi="Times New Roman" w:cs="Times New Roman"/>
          <w:color w:val="000000"/>
          <w:sz w:val="28"/>
          <w:szCs w:val="28"/>
          <w:lang w:eastAsia="ru-RU"/>
        </w:rPr>
        <w:t xml:space="preserve">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его вступления в силу.</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2. Настоящее Соглашение применяется: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8B3E6A">
        <w:rPr>
          <w:rFonts w:ascii="Times New Roman" w:eastAsia="Times New Roman" w:hAnsi="Times New Roman" w:cs="Times New Roman"/>
          <w:color w:val="000000"/>
          <w:sz w:val="28"/>
          <w:szCs w:val="28"/>
          <w:lang w:eastAsia="ru-RU"/>
        </w:rPr>
        <w:t>а) в отношении налогов, удерживаемых у источника выплаты, с доходов, выплаченных с или после первого января календарного года, следующего за годом вступления в силу настоящего Соглашения;</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б) в отношении других налогов, к налогам, налагаемым за налогооблагаемый период, начинающийся с или после первого января календарного года, следующего за годом вступления в силу настоящего Соглашения.</w:t>
      </w:r>
    </w:p>
    <w:p w:rsidR="008B3E6A" w:rsidRPr="008B3E6A" w:rsidRDefault="008B3E6A" w:rsidP="008B3E6A">
      <w:pPr>
        <w:spacing w:after="0" w:line="240" w:lineRule="auto"/>
        <w:ind w:left="1200" w:hanging="8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bookmarkStart w:id="40" w:name="SUB270000"/>
      <w:bookmarkEnd w:id="40"/>
      <w:r w:rsidRPr="008B3E6A">
        <w:rPr>
          <w:rFonts w:ascii="Times New Roman" w:eastAsia="Times New Roman" w:hAnsi="Times New Roman" w:cs="Times New Roman"/>
          <w:b/>
          <w:bCs/>
          <w:color w:val="000000"/>
          <w:sz w:val="28"/>
          <w:szCs w:val="28"/>
          <w:lang w:eastAsia="ru-RU"/>
        </w:rPr>
        <w:lastRenderedPageBreak/>
        <w:t>Статья 27</w:t>
      </w:r>
      <w:r w:rsidRPr="008B3E6A">
        <w:rPr>
          <w:rFonts w:ascii="Times New Roman" w:eastAsia="Times New Roman" w:hAnsi="Times New Roman" w:cs="Times New Roman"/>
          <w:b/>
          <w:bCs/>
          <w:color w:val="000000"/>
          <w:sz w:val="28"/>
          <w:szCs w:val="28"/>
          <w:lang w:eastAsia="ru-RU"/>
        </w:rPr>
        <w:br/>
        <w:t>Прекращение действия</w:t>
      </w:r>
    </w:p>
    <w:p w:rsidR="008B3E6A" w:rsidRPr="008B3E6A" w:rsidRDefault="008B3E6A" w:rsidP="008B3E6A">
      <w:pPr>
        <w:spacing w:after="0" w:line="240" w:lineRule="auto"/>
        <w:jc w:val="center"/>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1. Настоящее Соглашение остается в силе, пока одно из Договаривающихся Государств не прекратит его действие. Любое Договаривающееся Государство может прекратить действие настоящего Соглашения, направив по дипломатическим каналам письменное уведомление о прекращении его действия не позднее шести месяцев до окончания любого календарного года, следующего по истечении пятилетнего периода </w:t>
      </w:r>
      <w:proofErr w:type="gramStart"/>
      <w:r w:rsidRPr="008B3E6A">
        <w:rPr>
          <w:rFonts w:ascii="Times New Roman" w:eastAsia="Times New Roman" w:hAnsi="Times New Roman" w:cs="Times New Roman"/>
          <w:color w:val="000000"/>
          <w:sz w:val="28"/>
          <w:szCs w:val="28"/>
          <w:lang w:eastAsia="ru-RU"/>
        </w:rPr>
        <w:t>с даты вступления</w:t>
      </w:r>
      <w:proofErr w:type="gramEnd"/>
      <w:r w:rsidRPr="008B3E6A">
        <w:rPr>
          <w:rFonts w:ascii="Times New Roman" w:eastAsia="Times New Roman" w:hAnsi="Times New Roman" w:cs="Times New Roman"/>
          <w:color w:val="000000"/>
          <w:sz w:val="28"/>
          <w:szCs w:val="28"/>
          <w:lang w:eastAsia="ru-RU"/>
        </w:rPr>
        <w:t xml:space="preserve"> в силу Соглашения.</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2. Настоящее Соглашение прекращает свое действие: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8B3E6A">
        <w:rPr>
          <w:rFonts w:ascii="Times New Roman" w:eastAsia="Times New Roman" w:hAnsi="Times New Roman" w:cs="Times New Roman"/>
          <w:color w:val="000000"/>
          <w:sz w:val="28"/>
          <w:szCs w:val="28"/>
          <w:lang w:eastAsia="ru-RU"/>
        </w:rPr>
        <w:t>a) в отношении налогов, удерживаемых у источника выплаты, с дохода, выплаченного с или после первого января календарного года, следующего за годом подачи уведомления о его прекращении;</w:t>
      </w:r>
      <w:proofErr w:type="gramEnd"/>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b) в отношении других налогов на доход, к налогам, налагаемым за налогооблагаемый период, начинающийся с или после первого января календарного года, следующего за годом подачи уведомления о его прекращении.</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настоящее Соглашение.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xml:space="preserve">Совершено в городе Астане 2 июля 2012 года в двух экземплярах на казахском, русском, </w:t>
      </w:r>
      <w:bookmarkStart w:id="41" w:name="sub1002491231"/>
      <w:r w:rsidRPr="008B3E6A">
        <w:rPr>
          <w:rFonts w:ascii="Times New Roman" w:eastAsia="Times New Roman" w:hAnsi="Times New Roman" w:cs="Times New Roman"/>
          <w:color w:val="000000"/>
          <w:sz w:val="28"/>
          <w:szCs w:val="28"/>
          <w:lang w:eastAsia="ru-RU"/>
        </w:rPr>
        <w:t>македонском</w:t>
      </w:r>
      <w:bookmarkEnd w:id="41"/>
      <w:r w:rsidRPr="008B3E6A">
        <w:rPr>
          <w:rFonts w:ascii="Times New Roman" w:eastAsia="Times New Roman" w:hAnsi="Times New Roman" w:cs="Times New Roman"/>
          <w:color w:val="000000"/>
          <w:sz w:val="28"/>
          <w:szCs w:val="28"/>
          <w:lang w:eastAsia="ru-RU"/>
        </w:rPr>
        <w:t xml:space="preserve"> и английском языках, причем все тексты имеют одинаковую силу. В случае возникновения расхождения в интерпретации настоящего Соглашения, Договаривающиеся Государства обращаются к тексту на английском языке.</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w:t>
      </w:r>
    </w:p>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8B3E6A" w:rsidRPr="008B3E6A" w:rsidTr="008B3E6A">
        <w:tc>
          <w:tcPr>
            <w:tcW w:w="2500" w:type="pct"/>
            <w:tcMar>
              <w:top w:w="0" w:type="dxa"/>
              <w:left w:w="108" w:type="dxa"/>
              <w:bottom w:w="0" w:type="dxa"/>
              <w:right w:w="108" w:type="dxa"/>
            </w:tcMar>
            <w:hideMark/>
          </w:tcPr>
          <w:p w:rsidR="008B3E6A" w:rsidRPr="008B3E6A" w:rsidRDefault="008B3E6A" w:rsidP="008B3E6A">
            <w:pPr>
              <w:spacing w:after="0" w:line="240" w:lineRule="auto"/>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За Правительство</w:t>
            </w:r>
          </w:p>
          <w:p w:rsidR="008B3E6A" w:rsidRPr="008B3E6A" w:rsidRDefault="008B3E6A" w:rsidP="008B3E6A">
            <w:pPr>
              <w:spacing w:after="0" w:line="240" w:lineRule="auto"/>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Республики Казахстан</w:t>
            </w:r>
          </w:p>
        </w:tc>
        <w:tc>
          <w:tcPr>
            <w:tcW w:w="2500" w:type="pct"/>
            <w:tcMar>
              <w:top w:w="0" w:type="dxa"/>
              <w:left w:w="108" w:type="dxa"/>
              <w:bottom w:w="0" w:type="dxa"/>
              <w:right w:w="108" w:type="dxa"/>
            </w:tcMar>
            <w:hideMark/>
          </w:tcPr>
          <w:p w:rsidR="008B3E6A" w:rsidRPr="008B3E6A" w:rsidRDefault="008B3E6A" w:rsidP="008B3E6A">
            <w:pPr>
              <w:spacing w:after="0" w:line="240" w:lineRule="auto"/>
              <w:jc w:val="right"/>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За Правительство</w:t>
            </w:r>
          </w:p>
          <w:p w:rsidR="008B3E6A" w:rsidRPr="008B3E6A" w:rsidRDefault="008B3E6A" w:rsidP="008B3E6A">
            <w:pPr>
              <w:spacing w:after="0" w:line="240" w:lineRule="auto"/>
              <w:jc w:val="right"/>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b/>
                <w:bCs/>
                <w:color w:val="000000"/>
                <w:sz w:val="28"/>
                <w:szCs w:val="28"/>
                <w:lang w:eastAsia="ru-RU"/>
              </w:rPr>
              <w:t>Республики Македонии»</w:t>
            </w:r>
          </w:p>
        </w:tc>
      </w:tr>
    </w:tbl>
    <w:p w:rsidR="008B3E6A" w:rsidRPr="008B3E6A" w:rsidRDefault="008B3E6A" w:rsidP="008B3E6A">
      <w:pPr>
        <w:spacing w:after="0" w:line="240" w:lineRule="auto"/>
        <w:ind w:firstLine="400"/>
        <w:jc w:val="both"/>
        <w:rPr>
          <w:rFonts w:ascii="Times New Roman" w:eastAsia="Times New Roman" w:hAnsi="Times New Roman" w:cs="Times New Roman"/>
          <w:color w:val="000000"/>
          <w:sz w:val="28"/>
          <w:szCs w:val="28"/>
          <w:lang w:eastAsia="ru-RU"/>
        </w:rPr>
      </w:pPr>
      <w:r w:rsidRPr="008B3E6A">
        <w:rPr>
          <w:rFonts w:ascii="Times New Roman" w:eastAsia="Times New Roman" w:hAnsi="Times New Roman" w:cs="Times New Roman"/>
          <w:color w:val="000000"/>
          <w:sz w:val="28"/>
          <w:szCs w:val="28"/>
          <w:lang w:eastAsia="ru-RU"/>
        </w:rPr>
        <w:t> </w:t>
      </w:r>
    </w:p>
    <w:p w:rsidR="00836CED" w:rsidRPr="008B3E6A" w:rsidRDefault="00836CED" w:rsidP="008B3E6A">
      <w:pPr>
        <w:spacing w:after="0" w:line="240" w:lineRule="auto"/>
        <w:rPr>
          <w:rFonts w:ascii="Times New Roman" w:hAnsi="Times New Roman" w:cs="Times New Roman"/>
          <w:sz w:val="28"/>
          <w:szCs w:val="28"/>
        </w:rPr>
      </w:pPr>
    </w:p>
    <w:sectPr w:rsidR="00836CED" w:rsidRPr="008B3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6A"/>
    <w:rsid w:val="005E4DFC"/>
    <w:rsid w:val="00836CED"/>
    <w:rsid w:val="008B3E6A"/>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3E6A"/>
    <w:rPr>
      <w:rFonts w:ascii="Times New Roman" w:hAnsi="Times New Roman" w:cs="Times New Roman" w:hint="default"/>
      <w:color w:val="333399"/>
      <w:u w:val="single"/>
    </w:rPr>
  </w:style>
  <w:style w:type="character" w:customStyle="1" w:styleId="s0">
    <w:name w:val="s0"/>
    <w:basedOn w:val="a0"/>
    <w:rsid w:val="008B3E6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8B3E6A"/>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8B3E6A"/>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8B3E6A"/>
    <w:rPr>
      <w:rFonts w:ascii="Times New Roman" w:hAnsi="Times New Roman" w:cs="Times New Roman" w:hint="default"/>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3E6A"/>
    <w:rPr>
      <w:rFonts w:ascii="Times New Roman" w:hAnsi="Times New Roman" w:cs="Times New Roman" w:hint="default"/>
      <w:color w:val="333399"/>
      <w:u w:val="single"/>
    </w:rPr>
  </w:style>
  <w:style w:type="character" w:customStyle="1" w:styleId="s0">
    <w:name w:val="s0"/>
    <w:basedOn w:val="a0"/>
    <w:rsid w:val="008B3E6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8B3E6A"/>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8B3E6A"/>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8B3E6A"/>
    <w:rPr>
      <w:rFonts w:ascii="Times New Roman" w:hAnsi="Times New Roman" w:cs="Times New Roman" w:hint="default"/>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7404</Words>
  <Characters>42204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2015-01-12T05:17:00Z</dcterms:created>
  <dcterms:modified xsi:type="dcterms:W3CDTF">2015-01-12T05:20:00Z</dcterms:modified>
</cp:coreProperties>
</file>