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 xml:space="preserve">Соглашение </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 xml:space="preserve">между Республикой Казахстан и Кыргызской Республикой об </w:t>
      </w:r>
      <w:r w:rsidRPr="004E0C39">
        <w:rPr>
          <w:rFonts w:ascii="Times New Roman" w:eastAsia="Times New Roman" w:hAnsi="Times New Roman" w:cs="Times New Roman"/>
          <w:color w:val="000000"/>
          <w:sz w:val="28"/>
          <w:szCs w:val="28"/>
          <w:lang w:eastAsia="ru-RU"/>
        </w:rPr>
        <w:br/>
      </w:r>
      <w:proofErr w:type="spellStart"/>
      <w:r w:rsidRPr="004E0C39">
        <w:rPr>
          <w:rFonts w:ascii="Times New Roman" w:eastAsia="Times New Roman" w:hAnsi="Times New Roman" w:cs="Times New Roman"/>
          <w:b/>
          <w:bCs/>
          <w:color w:val="000000"/>
          <w:sz w:val="28"/>
          <w:szCs w:val="28"/>
          <w:lang w:eastAsia="ru-RU"/>
        </w:rPr>
        <w:t>избежании</w:t>
      </w:r>
      <w:proofErr w:type="spellEnd"/>
      <w:r w:rsidRPr="004E0C39">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w:t>
      </w:r>
      <w:r w:rsidRPr="004E0C39">
        <w:rPr>
          <w:rFonts w:ascii="Times New Roman" w:eastAsia="Times New Roman" w:hAnsi="Times New Roman" w:cs="Times New Roman"/>
          <w:color w:val="000000"/>
          <w:sz w:val="28"/>
          <w:szCs w:val="28"/>
          <w:lang w:eastAsia="ru-RU"/>
        </w:rPr>
        <w:br/>
      </w:r>
      <w:r w:rsidRPr="004E0C39">
        <w:rPr>
          <w:rFonts w:ascii="Times New Roman" w:eastAsia="Times New Roman" w:hAnsi="Times New Roman" w:cs="Times New Roman"/>
          <w:b/>
          <w:bCs/>
          <w:color w:val="000000"/>
          <w:sz w:val="28"/>
          <w:szCs w:val="28"/>
          <w:lang w:eastAsia="ru-RU"/>
        </w:rPr>
        <w:t xml:space="preserve">налогообложения в отношении налогов на доход и на капитал </w:t>
      </w:r>
      <w:r w:rsidRPr="004E0C39">
        <w:rPr>
          <w:rFonts w:ascii="Times New Roman" w:eastAsia="Times New Roman" w:hAnsi="Times New Roman" w:cs="Times New Roman"/>
          <w:color w:val="000000"/>
          <w:sz w:val="28"/>
          <w:szCs w:val="28"/>
          <w:lang w:eastAsia="ru-RU"/>
        </w:rPr>
        <w:br/>
      </w:r>
      <w:r w:rsidRPr="004E0C39">
        <w:rPr>
          <w:rFonts w:ascii="Times New Roman" w:eastAsia="Times New Roman" w:hAnsi="Times New Roman" w:cs="Times New Roman"/>
          <w:b/>
          <w:bCs/>
          <w:color w:val="000000"/>
          <w:sz w:val="28"/>
          <w:szCs w:val="28"/>
          <w:lang w:eastAsia="ru-RU"/>
        </w:rPr>
        <w:t>(г. Алматы, 8 апреля 1997)</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 </w:t>
      </w:r>
    </w:p>
    <w:p w:rsidR="004E0C39" w:rsidRPr="004E0C39" w:rsidRDefault="004E0C39" w:rsidP="004E0C39">
      <w:pPr>
        <w:spacing w:after="0" w:line="240" w:lineRule="auto"/>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i/>
          <w:iCs/>
          <w:color w:val="FF0000"/>
          <w:sz w:val="28"/>
          <w:szCs w:val="28"/>
          <w:lang w:eastAsia="ru-RU"/>
        </w:rPr>
        <w:t>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Республика Казахстан и Кыргызская Республика,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Соглашение об </w:t>
      </w:r>
      <w:proofErr w:type="spellStart"/>
      <w:r w:rsidRPr="004E0C39">
        <w:rPr>
          <w:rFonts w:ascii="Times New Roman" w:eastAsia="Times New Roman" w:hAnsi="Times New Roman" w:cs="Times New Roman"/>
          <w:color w:val="000000"/>
          <w:sz w:val="28"/>
          <w:szCs w:val="28"/>
          <w:lang w:eastAsia="ru-RU"/>
        </w:rPr>
        <w:t>избежании</w:t>
      </w:r>
      <w:proofErr w:type="spellEnd"/>
      <w:r w:rsidRPr="004E0C3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договорились о следующем:</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Лица, к которым применяется Соглашение</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 и на капитал, взимаемым от имени Договаривающегося Государства или его местных органов власти, в соответствии с законодательством каждого из Договаривающихся Государств, независимо от метода их взимания.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фонда оплаты труда, выплачиваемого предприятиями, а также налоги, взимаемые с доходов от увеличения стоимости капитала.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4E0C39">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Соглашение, являются в частности: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в Республике Казахстан: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в Кыргызской Республике: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налог на прибыль и доходы юридических лиц;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II) подоходный налог с физических лиц.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(далее именуемые как "Кыргызские налоги").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4E0C39">
        <w:rPr>
          <w:rFonts w:ascii="Times New Roman" w:eastAsia="Times New Roman" w:hAnsi="Times New Roman" w:cs="Times New Roman"/>
          <w:color w:val="000000"/>
          <w:sz w:val="28"/>
          <w:szCs w:val="28"/>
          <w:lang w:eastAsia="ru-RU"/>
        </w:rPr>
        <w:t xml:space="preserve">4. Соглашение также применяется к любым идентичным или по существу аналогичным налогам, которые будут взиматься в дополнение к </w:t>
      </w:r>
      <w:r w:rsidRPr="004E0C39">
        <w:rPr>
          <w:rFonts w:ascii="Times New Roman" w:eastAsia="Times New Roman" w:hAnsi="Times New Roman" w:cs="Times New Roman"/>
          <w:color w:val="000000"/>
          <w:sz w:val="28"/>
          <w:szCs w:val="28"/>
          <w:lang w:eastAsia="ru-RU"/>
        </w:rPr>
        <w:lastRenderedPageBreak/>
        <w:t xml:space="preserve">существующим налогам или вместо них после даты подписания Соглашения. Компетентные органы Договаривающихся Государств уведомят </w:t>
      </w:r>
      <w:proofErr w:type="gramStart"/>
      <w:r w:rsidRPr="004E0C39">
        <w:rPr>
          <w:rFonts w:ascii="Times New Roman" w:eastAsia="Times New Roman" w:hAnsi="Times New Roman" w:cs="Times New Roman"/>
          <w:color w:val="000000"/>
          <w:sz w:val="28"/>
          <w:szCs w:val="28"/>
          <w:lang w:eastAsia="ru-RU"/>
        </w:rPr>
        <w:t>друг-друга</w:t>
      </w:r>
      <w:proofErr w:type="gramEnd"/>
      <w:r w:rsidRPr="004E0C39">
        <w:rPr>
          <w:rFonts w:ascii="Times New Roman" w:eastAsia="Times New Roman" w:hAnsi="Times New Roman" w:cs="Times New Roman"/>
          <w:color w:val="000000"/>
          <w:sz w:val="28"/>
          <w:szCs w:val="28"/>
          <w:lang w:eastAsia="ru-RU"/>
        </w:rPr>
        <w:t xml:space="preserve"> о любых существенных изменениях, которые будут внесены в их соответствующие налоговые законодательства.</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3</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Общие определения</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термины: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Казахстана;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II) "Кыргызстан" означает Кыргызскую Республику.</w:t>
      </w:r>
      <w:proofErr w:type="gramEnd"/>
      <w:r w:rsidRPr="004E0C39">
        <w:rPr>
          <w:rFonts w:ascii="Times New Roman" w:eastAsia="Times New Roman" w:hAnsi="Times New Roman" w:cs="Times New Roman"/>
          <w:color w:val="000000"/>
          <w:sz w:val="28"/>
          <w:szCs w:val="28"/>
          <w:lang w:eastAsia="ru-RU"/>
        </w:rPr>
        <w:t xml:space="preserve"> При использовании в географическом смысле термин "Кыргызстан" включает территорию, на которой Кыргызская Республика осуществляет суверенные права и юрисдикцию в соответствии с международным правом и в которых действует налоговое законодательство Кыргызской Республики;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термин "лицо" включает физическое лицо, компанию и любое другое объединение лиц;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и, в частности, включает акционерное общество, общество с ограниченной ответственностью, или любое другое юридическое лицо или организацию;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Кыргызстан в зависимости от контекста;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е) термины "предприятие Договаривающегося Государства" и "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железнодорожным или автомобильным транспортом, эксплуатируемым предприятием Договаривающегося Государства, кроме случаев, когда морское или воздушное судно, железнодорожный или автомобильный транспорт эксплуатируется исключительно между пунктами в другом Договаривающемся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g) термин "компетентный орган" означает: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lastRenderedPageBreak/>
        <w:t>II) в Кыргызстане:</w:t>
      </w:r>
      <w:proofErr w:type="gramEnd"/>
      <w:r w:rsidRPr="004E0C39">
        <w:rPr>
          <w:rFonts w:ascii="Times New Roman" w:eastAsia="Times New Roman" w:hAnsi="Times New Roman" w:cs="Times New Roman"/>
          <w:color w:val="000000"/>
          <w:sz w:val="28"/>
          <w:szCs w:val="28"/>
          <w:lang w:eastAsia="ru-RU"/>
        </w:rPr>
        <w:t xml:space="preserve"> Министерство финансов или уполномоченного им представителя;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h) термин "национальное лицо" означает: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II) любое юридическое лицо, партнерство или любую другую ассоциацию, получивших свой статус в соответствии с действующим законодательством Договаривающегося Государства;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термин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4E0C39">
        <w:rPr>
          <w:rFonts w:ascii="Times New Roman" w:eastAsia="Times New Roman" w:hAnsi="Times New Roman" w:cs="Times New Roman"/>
          <w:color w:val="000000"/>
          <w:sz w:val="28"/>
          <w:szCs w:val="28"/>
          <w:lang w:eastAsia="ru-RU"/>
        </w:rPr>
        <w:t>2. При применении в любое время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4</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Резидент</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4E0C39">
        <w:rPr>
          <w:rFonts w:ascii="Times New Roman" w:eastAsia="Times New Roman" w:hAnsi="Times New Roman" w:cs="Times New Roman"/>
          <w:color w:val="000000"/>
          <w:sz w:val="28"/>
          <w:szCs w:val="28"/>
          <w:lang w:eastAsia="ru-RU"/>
        </w:rPr>
        <w:t>резидентства</w:t>
      </w:r>
      <w:proofErr w:type="spellEnd"/>
      <w:r w:rsidRPr="004E0C39">
        <w:rPr>
          <w:rFonts w:ascii="Times New Roman" w:eastAsia="Times New Roman" w:hAnsi="Times New Roman" w:cs="Times New Roman"/>
          <w:color w:val="000000"/>
          <w:sz w:val="28"/>
          <w:szCs w:val="28"/>
          <w:lang w:eastAsia="ru-RU"/>
        </w:rPr>
        <w:t xml:space="preserve">, места управления или места создания, или любого другого критерия аналогичного характера.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4E0C39">
        <w:rPr>
          <w:rFonts w:ascii="Times New Roman" w:eastAsia="Times New Roman" w:hAnsi="Times New Roman" w:cs="Times New Roman"/>
          <w:color w:val="000000"/>
          <w:sz w:val="28"/>
          <w:szCs w:val="28"/>
          <w:lang w:eastAsia="ru-RU"/>
        </w:rPr>
        <w:t xml:space="preserve">2. В случае, когда на основании положений </w:t>
      </w:r>
      <w:bookmarkStart w:id="9" w:name="sub1000036300"/>
      <w:r w:rsidRPr="004E0C39">
        <w:rPr>
          <w:rFonts w:ascii="Times New Roman" w:eastAsia="Times New Roman" w:hAnsi="Times New Roman" w:cs="Times New Roman"/>
          <w:color w:val="000000"/>
          <w:sz w:val="28"/>
          <w:szCs w:val="28"/>
          <w:lang w:eastAsia="ru-RU"/>
        </w:rPr>
        <w:t xml:space="preserve">пункта 1, физическое лицо является резидентом обоих Договаривающихся Государств, то его статус определяется следующим образом: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постоянным жилищем; если оно считается резидентом Государства, в котором оно имеет более тесные личные и экономические отношения (центр жизненных интересов);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проживает;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lastRenderedPageBreak/>
        <w:t xml:space="preserve">d) если в соответствии с подпунктами а) - с) статус резидента не может быть определен, компетентные органы Договаривающихся Государств решают вопрос по взаимному согласию.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4E0C39">
        <w:rPr>
          <w:rFonts w:ascii="Times New Roman" w:eastAsia="Times New Roman" w:hAnsi="Times New Roman" w:cs="Times New Roman"/>
          <w:color w:val="000000"/>
          <w:sz w:val="28"/>
          <w:szCs w:val="28"/>
          <w:lang w:eastAsia="ru-RU"/>
        </w:rPr>
        <w:t xml:space="preserve">3. Если </w:t>
      </w:r>
      <w:proofErr w:type="gramStart"/>
      <w:r w:rsidRPr="004E0C39">
        <w:rPr>
          <w:rFonts w:ascii="Times New Roman" w:eastAsia="Times New Roman" w:hAnsi="Times New Roman" w:cs="Times New Roman"/>
          <w:color w:val="000000"/>
          <w:sz w:val="28"/>
          <w:szCs w:val="28"/>
          <w:lang w:eastAsia="ru-RU"/>
        </w:rPr>
        <w:t>согласно положений</w:t>
      </w:r>
      <w:proofErr w:type="gramEnd"/>
      <w:r w:rsidRPr="004E0C39">
        <w:rPr>
          <w:rFonts w:ascii="Times New Roman" w:eastAsia="Times New Roman" w:hAnsi="Times New Roman" w:cs="Times New Roman"/>
          <w:color w:val="000000"/>
          <w:sz w:val="28"/>
          <w:szCs w:val="28"/>
          <w:lang w:eastAsia="ru-RU"/>
        </w:rPr>
        <w:t xml:space="preserve"> пункта 1,</w:t>
      </w:r>
      <w:bookmarkEnd w:id="9"/>
      <w:r w:rsidRPr="004E0C39">
        <w:rPr>
          <w:rFonts w:ascii="Times New Roman" w:eastAsia="Times New Roman" w:hAnsi="Times New Roman" w:cs="Times New Roman"/>
          <w:color w:val="000000"/>
          <w:sz w:val="28"/>
          <w:szCs w:val="28"/>
          <w:lang w:eastAsia="ru-RU"/>
        </w:rPr>
        <w:t xml:space="preserve"> лицо, иное, чем физическое, является резидентом обоих Договаривающихся Государств, оно считается резидентом Государства, в котором расположен его фактический руководящий орган.</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5</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Постоянное учреждение</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4E0C39">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место управления;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отделение;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контору;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d) фабрику;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e) мастерскую;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g) сельскохозяйственную, пастбищную или лесную собственность;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h)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j)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4E0C39">
        <w:rPr>
          <w:rFonts w:ascii="Times New Roman" w:eastAsia="Times New Roman" w:hAnsi="Times New Roman" w:cs="Times New Roman"/>
          <w:color w:val="000000"/>
          <w:sz w:val="28"/>
          <w:szCs w:val="28"/>
          <w:lang w:eastAsia="ru-RU"/>
        </w:rPr>
        <w:t xml:space="preserve">3. Несмотря на предыдущие положения настоящей </w:t>
      </w:r>
      <w:bookmarkStart w:id="14" w:name="sub1000036301"/>
      <w:r w:rsidRPr="004E0C39">
        <w:rPr>
          <w:rFonts w:ascii="Times New Roman" w:eastAsia="Times New Roman" w:hAnsi="Times New Roman" w:cs="Times New Roman"/>
          <w:color w:val="000000"/>
          <w:sz w:val="28"/>
          <w:szCs w:val="28"/>
          <w:lang w:eastAsia="ru-RU"/>
        </w:rPr>
        <w:t>статьи,</w:t>
      </w:r>
      <w:bookmarkEnd w:id="14"/>
      <w:r w:rsidRPr="004E0C39">
        <w:rPr>
          <w:rFonts w:ascii="Times New Roman" w:eastAsia="Times New Roman" w:hAnsi="Times New Roman" w:cs="Times New Roman"/>
          <w:color w:val="000000"/>
          <w:sz w:val="28"/>
          <w:szCs w:val="28"/>
          <w:lang w:eastAsia="ru-RU"/>
        </w:rPr>
        <w:t xml:space="preserve"> термин "постоянное учреждение" не включает: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доставки;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lastRenderedPageBreak/>
        <w:t xml:space="preserve">с) содержание запаса товаров или изделий, принадлежащих предприятию исключительно для целей переработки другим предприятием;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w:t>
      </w:r>
      <w:proofErr w:type="gramStart"/>
      <w:r w:rsidRPr="004E0C39">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4E0C39">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End w:id="15"/>
      <w:r w:rsidRPr="004E0C39">
        <w:rPr>
          <w:rFonts w:ascii="Times New Roman" w:eastAsia="Times New Roman" w:hAnsi="Times New Roman" w:cs="Times New Roman"/>
          <w:color w:val="000000"/>
          <w:sz w:val="28"/>
          <w:szCs w:val="28"/>
          <w:lang w:eastAsia="ru-RU"/>
        </w:rPr>
        <w:t xml:space="preserve">4. </w:t>
      </w:r>
      <w:proofErr w:type="gramStart"/>
      <w:r w:rsidRPr="004E0C39">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применяется пункт 5,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w:t>
      </w:r>
      <w:proofErr w:type="gramEnd"/>
      <w:r w:rsidRPr="004E0C39">
        <w:rPr>
          <w:rFonts w:ascii="Times New Roman" w:eastAsia="Times New Roman" w:hAnsi="Times New Roman" w:cs="Times New Roman"/>
          <w:color w:val="000000"/>
          <w:sz w:val="28"/>
          <w:szCs w:val="28"/>
          <w:lang w:eastAsia="ru-RU"/>
        </w:rPr>
        <w:t xml:space="preserve"> </w:t>
      </w:r>
      <w:proofErr w:type="gramStart"/>
      <w:r w:rsidRPr="004E0C39">
        <w:rPr>
          <w:rFonts w:ascii="Times New Roman" w:eastAsia="Times New Roman" w:hAnsi="Times New Roman" w:cs="Times New Roman"/>
          <w:color w:val="000000"/>
          <w:sz w:val="28"/>
          <w:szCs w:val="28"/>
          <w:lang w:eastAsia="ru-RU"/>
        </w:rPr>
        <w:t xml:space="preserve">исключением, если только деятельность такого лица ограничивается упомянутой в </w:t>
      </w:r>
      <w:bookmarkStart w:id="16" w:name="sub1000036302"/>
      <w:r w:rsidRPr="004E0C39">
        <w:rPr>
          <w:rFonts w:ascii="Times New Roman" w:eastAsia="Times New Roman" w:hAnsi="Times New Roman" w:cs="Times New Roman"/>
          <w:color w:val="000000"/>
          <w:sz w:val="28"/>
          <w:szCs w:val="28"/>
          <w:lang w:eastAsia="ru-RU"/>
        </w:rPr>
        <w:t>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bookmarkEnd w:id="16"/>
      <w:r w:rsidRPr="004E0C39">
        <w:rPr>
          <w:rFonts w:ascii="Times New Roman" w:eastAsia="Times New Roman" w:hAnsi="Times New Roman" w:cs="Times New Roman"/>
          <w:color w:val="000000"/>
          <w:sz w:val="28"/>
          <w:szCs w:val="28"/>
          <w:lang w:eastAsia="ru-RU"/>
        </w:rPr>
        <w:t xml:space="preserve">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500"/>
      <w:bookmarkEnd w:id="17"/>
      <w:r w:rsidRPr="004E0C39">
        <w:rPr>
          <w:rFonts w:ascii="Times New Roman" w:eastAsia="Times New Roman" w:hAnsi="Times New Roman" w:cs="Times New Roman"/>
          <w:color w:val="000000"/>
          <w:sz w:val="28"/>
          <w:szCs w:val="28"/>
          <w:lang w:eastAsia="ru-RU"/>
        </w:rPr>
        <w:t xml:space="preserve">5. Предприятие не считается имеющим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агента с независимым статусом, при условии, что такие лица действуют в рамках своей обычной деятельности.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4E0C39">
        <w:rPr>
          <w:rFonts w:ascii="Times New Roman" w:eastAsia="Times New Roman" w:hAnsi="Times New Roman" w:cs="Times New Roman"/>
          <w:color w:val="000000"/>
          <w:sz w:val="28"/>
          <w:szCs w:val="28"/>
          <w:lang w:eastAsia="ru-RU"/>
        </w:rPr>
        <w:t xml:space="preserve">6.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4E0C39">
        <w:rPr>
          <w:rFonts w:ascii="Times New Roman" w:eastAsia="Times New Roman" w:hAnsi="Times New Roman" w:cs="Times New Roman"/>
          <w:color w:val="000000"/>
          <w:sz w:val="28"/>
          <w:szCs w:val="28"/>
          <w:lang w:eastAsia="ru-RU"/>
        </w:rPr>
        <w:t>учреждение</w:t>
      </w:r>
      <w:proofErr w:type="gramEnd"/>
      <w:r w:rsidRPr="004E0C39">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6</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Доход от недвижимого имущества</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4E0C39">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4E0C39">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w:t>
      </w:r>
      <w:r w:rsidRPr="004E0C39">
        <w:rPr>
          <w:rFonts w:ascii="Times New Roman" w:eastAsia="Times New Roman" w:hAnsi="Times New Roman" w:cs="Times New Roman"/>
          <w:color w:val="000000"/>
          <w:sz w:val="28"/>
          <w:szCs w:val="28"/>
          <w:lang w:eastAsia="ru-RU"/>
        </w:rPr>
        <w:lastRenderedPageBreak/>
        <w:t>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4E0C39">
        <w:rPr>
          <w:rFonts w:ascii="Times New Roman" w:eastAsia="Times New Roman" w:hAnsi="Times New Roman" w:cs="Times New Roman"/>
          <w:color w:val="000000"/>
          <w:sz w:val="28"/>
          <w:szCs w:val="28"/>
          <w:lang w:eastAsia="ru-RU"/>
        </w:rPr>
        <w:t xml:space="preserve"> морские и воздушные суда, железнодорожный и автомобильный транспорт не рассматриваются как недвижимое имущество.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4E0C39">
        <w:rPr>
          <w:rFonts w:ascii="Times New Roman" w:eastAsia="Times New Roman" w:hAnsi="Times New Roman" w:cs="Times New Roman"/>
          <w:color w:val="000000"/>
          <w:sz w:val="28"/>
          <w:szCs w:val="28"/>
          <w:lang w:eastAsia="ru-RU"/>
        </w:rPr>
        <w:t xml:space="preserve">3. Положения </w:t>
      </w:r>
      <w:bookmarkStart w:id="22" w:name="sub1000036303"/>
      <w:r w:rsidRPr="004E0C39">
        <w:rPr>
          <w:rFonts w:ascii="Times New Roman" w:eastAsia="Times New Roman" w:hAnsi="Times New Roman" w:cs="Times New Roman"/>
          <w:color w:val="000000"/>
          <w:sz w:val="28"/>
          <w:szCs w:val="28"/>
          <w:lang w:eastAsia="ru-RU"/>
        </w:rPr>
        <w:t xml:space="preserve">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4E0C39">
        <w:rPr>
          <w:rFonts w:ascii="Times New Roman" w:eastAsia="Times New Roman" w:hAnsi="Times New Roman" w:cs="Times New Roman"/>
          <w:color w:val="000000"/>
          <w:sz w:val="28"/>
          <w:szCs w:val="28"/>
          <w:lang w:eastAsia="ru-RU"/>
        </w:rPr>
        <w:t xml:space="preserve">4. Если владение акциями или другими правами предприятия позволяет владельцу этих акций или прав использовать недвижимое имущество, принадлежащее предприятию, то доходы от прямого использования, сдачи в аренду или использования такого права в любой форме, могут облагаться в том Договаривающемся Государстве, где это недвижимое имущество находится.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500"/>
      <w:bookmarkEnd w:id="24"/>
      <w:r w:rsidRPr="004E0C39">
        <w:rPr>
          <w:rFonts w:ascii="Times New Roman" w:eastAsia="Times New Roman" w:hAnsi="Times New Roman" w:cs="Times New Roman"/>
          <w:color w:val="000000"/>
          <w:sz w:val="28"/>
          <w:szCs w:val="28"/>
          <w:lang w:eastAsia="ru-RU"/>
        </w:rPr>
        <w:t xml:space="preserve">5. Положения пунктов 1 и </w:t>
      </w:r>
      <w:bookmarkStart w:id="25" w:name="sub1000036304"/>
      <w:r w:rsidRPr="004E0C39">
        <w:rPr>
          <w:rFonts w:ascii="Times New Roman" w:eastAsia="Times New Roman" w:hAnsi="Times New Roman" w:cs="Times New Roman"/>
          <w:color w:val="000000"/>
          <w:sz w:val="28"/>
          <w:szCs w:val="28"/>
          <w:lang w:eastAsia="ru-RU"/>
        </w:rPr>
        <w:t>3</w:t>
      </w:r>
      <w:bookmarkEnd w:id="25"/>
      <w:r w:rsidRPr="004E0C39">
        <w:rPr>
          <w:rFonts w:ascii="Times New Roman" w:eastAsia="Times New Roman" w:hAnsi="Times New Roman" w:cs="Times New Roman"/>
          <w:color w:val="000000"/>
          <w:sz w:val="28"/>
          <w:szCs w:val="28"/>
          <w:lang w:eastAsia="ru-RU"/>
        </w:rPr>
        <w:t xml:space="preserve">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26" w:name="SUB70000"/>
      <w:bookmarkEnd w:id="26"/>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7</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4E0C39">
        <w:rPr>
          <w:rFonts w:ascii="Times New Roman" w:eastAsia="Times New Roman" w:hAnsi="Times New Roman" w:cs="Times New Roman"/>
          <w:color w:val="000000"/>
          <w:sz w:val="28"/>
          <w:szCs w:val="28"/>
          <w:lang w:eastAsia="ru-RU"/>
        </w:rPr>
        <w:t>к</w:t>
      </w:r>
      <w:proofErr w:type="gramEnd"/>
      <w:r w:rsidRPr="004E0C39">
        <w:rPr>
          <w:rFonts w:ascii="Times New Roman" w:eastAsia="Times New Roman" w:hAnsi="Times New Roman" w:cs="Times New Roman"/>
          <w:color w:val="000000"/>
          <w:sz w:val="28"/>
          <w:szCs w:val="28"/>
          <w:lang w:eastAsia="ru-RU"/>
        </w:rPr>
        <w:t xml:space="preserve">: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такому постоянному учреждению;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4E0C39">
        <w:rPr>
          <w:rFonts w:ascii="Times New Roman" w:eastAsia="Times New Roman" w:hAnsi="Times New Roman" w:cs="Times New Roman"/>
          <w:color w:val="000000"/>
          <w:sz w:val="28"/>
          <w:szCs w:val="28"/>
          <w:lang w:eastAsia="ru-RU"/>
        </w:rPr>
        <w:t>которая</w:t>
      </w:r>
      <w:proofErr w:type="gramEnd"/>
      <w:r w:rsidRPr="004E0C39">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200"/>
      <w:bookmarkEnd w:id="27"/>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 xml:space="preserve">С учетом положений </w:t>
      </w:r>
      <w:bookmarkStart w:id="28" w:name="sub1000036305"/>
      <w:r w:rsidRPr="004E0C39">
        <w:rPr>
          <w:rFonts w:ascii="Times New Roman" w:eastAsia="Times New Roman" w:hAnsi="Times New Roman" w:cs="Times New Roman"/>
          <w:color w:val="000000"/>
          <w:sz w:val="28"/>
          <w:szCs w:val="28"/>
          <w:lang w:eastAsia="ru-RU"/>
        </w:rPr>
        <w:t>пункта 3,</w:t>
      </w:r>
      <w:bookmarkEnd w:id="28"/>
      <w:r w:rsidRPr="004E0C39">
        <w:rPr>
          <w:rFonts w:ascii="Times New Roman" w:eastAsia="Times New Roman" w:hAnsi="Times New Roman" w:cs="Times New Roman"/>
          <w:color w:val="000000"/>
          <w:sz w:val="28"/>
          <w:szCs w:val="28"/>
          <w:lang w:eastAsia="ru-RU"/>
        </w:rPr>
        <w:t xml:space="preserve">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w:t>
      </w:r>
      <w:r w:rsidRPr="004E0C39">
        <w:rPr>
          <w:rFonts w:ascii="Times New Roman" w:eastAsia="Times New Roman" w:hAnsi="Times New Roman" w:cs="Times New Roman"/>
          <w:color w:val="000000"/>
          <w:sz w:val="28"/>
          <w:szCs w:val="28"/>
          <w:lang w:eastAsia="ru-RU"/>
        </w:rPr>
        <w:lastRenderedPageBreak/>
        <w:t>предприятием, занятым такой же или аналогичной деятельностью, при таких же или аналогичных условиях и</w:t>
      </w:r>
      <w:proofErr w:type="gramEnd"/>
      <w:r w:rsidRPr="004E0C39">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4E0C39">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4E0C39">
        <w:rPr>
          <w:rFonts w:ascii="Times New Roman" w:eastAsia="Times New Roman" w:hAnsi="Times New Roman" w:cs="Times New Roman"/>
          <w:color w:val="000000"/>
          <w:sz w:val="28"/>
          <w:szCs w:val="28"/>
          <w:lang w:eastAsia="ru-RU"/>
        </w:rPr>
        <w:t xml:space="preserve">4. Никакая прибыль не зачисляется постоянному учреждению на основании лишь закупки этим постоянным учреждением товаров или изделий для предприятия.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500"/>
      <w:bookmarkEnd w:id="31"/>
      <w:r w:rsidRPr="004E0C39">
        <w:rPr>
          <w:rFonts w:ascii="Times New Roman" w:eastAsia="Times New Roman" w:hAnsi="Times New Roman" w:cs="Times New Roman"/>
          <w:color w:val="000000"/>
          <w:sz w:val="28"/>
          <w:szCs w:val="28"/>
          <w:lang w:eastAsia="ru-RU"/>
        </w:rPr>
        <w:t xml:space="preserve">5.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600"/>
      <w:bookmarkEnd w:id="32"/>
      <w:r w:rsidRPr="004E0C39">
        <w:rPr>
          <w:rFonts w:ascii="Times New Roman" w:eastAsia="Times New Roman" w:hAnsi="Times New Roman" w:cs="Times New Roman"/>
          <w:color w:val="000000"/>
          <w:sz w:val="28"/>
          <w:szCs w:val="28"/>
          <w:lang w:eastAsia="ru-RU"/>
        </w:rPr>
        <w:t xml:space="preserve">6. Для целей предыдущих пунктов, </w:t>
      </w:r>
      <w:proofErr w:type="gramStart"/>
      <w:r w:rsidRPr="004E0C39">
        <w:rPr>
          <w:rFonts w:ascii="Times New Roman" w:eastAsia="Times New Roman" w:hAnsi="Times New Roman" w:cs="Times New Roman"/>
          <w:color w:val="000000"/>
          <w:sz w:val="28"/>
          <w:szCs w:val="28"/>
          <w:lang w:eastAsia="ru-RU"/>
        </w:rPr>
        <w:t>прибыль, относящаяся к постоянному учреждению определяется</w:t>
      </w:r>
      <w:proofErr w:type="gramEnd"/>
      <w:r w:rsidRPr="004E0C39">
        <w:rPr>
          <w:rFonts w:ascii="Times New Roman" w:eastAsia="Times New Roman" w:hAnsi="Times New Roman" w:cs="Times New Roman"/>
          <w:color w:val="000000"/>
          <w:sz w:val="28"/>
          <w:szCs w:val="28"/>
          <w:lang w:eastAsia="ru-RU"/>
        </w:rPr>
        <w:t xml:space="preserve"> одинаковым способом из года в год, если не имеется достаточных и веских причин для изменения такого порядка.</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33" w:name="SUB80000"/>
      <w:bookmarkEnd w:id="33"/>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8</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Международные перевозки</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Прибыль, получаемая резидентом Договаривающегося Государства от эксплуатации морских или воздушных судов, железнодорожного или автомобильного транспорта в международной перевозке облагается налогом только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200"/>
      <w:bookmarkEnd w:id="34"/>
      <w:r w:rsidRPr="004E0C39">
        <w:rPr>
          <w:rFonts w:ascii="Times New Roman" w:eastAsia="Times New Roman" w:hAnsi="Times New Roman" w:cs="Times New Roman"/>
          <w:color w:val="000000"/>
          <w:sz w:val="28"/>
          <w:szCs w:val="28"/>
          <w:lang w:eastAsia="ru-RU"/>
        </w:rPr>
        <w:t xml:space="preserve">2. Прибыль резидента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облагается налогом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300"/>
      <w:bookmarkEnd w:id="35"/>
      <w:r w:rsidRPr="004E0C39">
        <w:rPr>
          <w:rFonts w:ascii="Times New Roman" w:eastAsia="Times New Roman" w:hAnsi="Times New Roman" w:cs="Times New Roman"/>
          <w:color w:val="000000"/>
          <w:sz w:val="28"/>
          <w:szCs w:val="28"/>
          <w:lang w:eastAsia="ru-RU"/>
        </w:rPr>
        <w:t xml:space="preserve">3. Положения </w:t>
      </w:r>
      <w:bookmarkStart w:id="36" w:name="sub1000036306"/>
      <w:r w:rsidRPr="004E0C39">
        <w:rPr>
          <w:rFonts w:ascii="Times New Roman" w:eastAsia="Times New Roman" w:hAnsi="Times New Roman" w:cs="Times New Roman"/>
          <w:color w:val="000000"/>
          <w:sz w:val="28"/>
          <w:szCs w:val="28"/>
          <w:lang w:eastAsia="ru-RU"/>
        </w:rPr>
        <w:t>пунктов 1 и 2</w:t>
      </w:r>
      <w:bookmarkEnd w:id="36"/>
      <w:r w:rsidRPr="004E0C39">
        <w:rPr>
          <w:rFonts w:ascii="Times New Roman" w:eastAsia="Times New Roman" w:hAnsi="Times New Roman" w:cs="Times New Roman"/>
          <w:color w:val="000000"/>
          <w:sz w:val="28"/>
          <w:szCs w:val="28"/>
          <w:lang w:eastAsia="ru-RU"/>
        </w:rPr>
        <w:t xml:space="preserve"> распространяется также на прибыль от участия в пуле, совместном предприятии или в международной организации по эксплуатации транспортных средств.</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37" w:name="SUB90000"/>
      <w:bookmarkEnd w:id="37"/>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9</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Ассоциированные предприятия</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В случае, когда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lastRenderedPageBreak/>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предприятий Договаривающегося государства и предприятия другого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4E0C39">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Государстве и прибыль, таким </w:t>
      </w:r>
      <w:proofErr w:type="gramStart"/>
      <w:r w:rsidRPr="004E0C39">
        <w:rPr>
          <w:rFonts w:ascii="Times New Roman" w:eastAsia="Times New Roman" w:hAnsi="Times New Roman" w:cs="Times New Roman"/>
          <w:color w:val="000000"/>
          <w:sz w:val="28"/>
          <w:szCs w:val="28"/>
          <w:lang w:eastAsia="ru-RU"/>
        </w:rPr>
        <w:t>образом</w:t>
      </w:r>
      <w:proofErr w:type="gramEnd"/>
      <w:r w:rsidRPr="004E0C39">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10</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Дивиденды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4E0C39">
        <w:rPr>
          <w:rFonts w:ascii="Times New Roman" w:eastAsia="Times New Roman" w:hAnsi="Times New Roman" w:cs="Times New Roman"/>
          <w:color w:val="000000"/>
          <w:sz w:val="28"/>
          <w:szCs w:val="28"/>
          <w:lang w:eastAsia="ru-RU"/>
        </w:rPr>
        <w:t>2. Однако</w:t>
      </w:r>
      <w:proofErr w:type="gramStart"/>
      <w:r w:rsidRPr="004E0C39">
        <w:rPr>
          <w:rFonts w:ascii="Times New Roman" w:eastAsia="Times New Roman" w:hAnsi="Times New Roman" w:cs="Times New Roman"/>
          <w:color w:val="000000"/>
          <w:sz w:val="28"/>
          <w:szCs w:val="28"/>
          <w:lang w:eastAsia="ru-RU"/>
        </w:rPr>
        <w:t>,</w:t>
      </w:r>
      <w:proofErr w:type="gramEnd"/>
      <w:r w:rsidRPr="004E0C39">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10 процентов общей суммы дивидендов.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Этот </w:t>
      </w:r>
      <w:bookmarkStart w:id="41" w:name="sub1000036307"/>
      <w:r w:rsidRPr="004E0C39">
        <w:rPr>
          <w:rFonts w:ascii="Times New Roman" w:eastAsia="Times New Roman" w:hAnsi="Times New Roman" w:cs="Times New Roman"/>
          <w:color w:val="000000"/>
          <w:sz w:val="28"/>
          <w:szCs w:val="28"/>
          <w:lang w:eastAsia="ru-RU"/>
        </w:rPr>
        <w:t>пункт</w:t>
      </w:r>
      <w:bookmarkEnd w:id="41"/>
      <w:r w:rsidRPr="004E0C39">
        <w:rPr>
          <w:rFonts w:ascii="Times New Roman" w:eastAsia="Times New Roman" w:hAnsi="Times New Roman" w:cs="Times New Roman"/>
          <w:color w:val="000000"/>
          <w:sz w:val="28"/>
          <w:szCs w:val="28"/>
          <w:lang w:eastAsia="ru-RU"/>
        </w:rPr>
        <w:t xml:space="preserve"> не затрагивает налогообложения компании в отношении прибыли, из которой выплачиваются дивиденды.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300"/>
      <w:bookmarkEnd w:id="42"/>
      <w:r w:rsidRPr="004E0C39">
        <w:rPr>
          <w:rFonts w:ascii="Times New Roman" w:eastAsia="Times New Roman" w:hAnsi="Times New Roman" w:cs="Times New Roman"/>
          <w:color w:val="000000"/>
          <w:sz w:val="28"/>
          <w:szCs w:val="28"/>
          <w:lang w:eastAsia="ru-RU"/>
        </w:rPr>
        <w:t xml:space="preserve">3. Термин "дивиденды" при использовании в настоящей </w:t>
      </w:r>
      <w:bookmarkStart w:id="43" w:name="sub1000036308"/>
      <w:r w:rsidRPr="004E0C39">
        <w:rPr>
          <w:rFonts w:ascii="Times New Roman" w:eastAsia="Times New Roman" w:hAnsi="Times New Roman" w:cs="Times New Roman"/>
          <w:color w:val="000000"/>
          <w:sz w:val="28"/>
          <w:szCs w:val="28"/>
          <w:lang w:eastAsia="ru-RU"/>
        </w:rPr>
        <w:t xml:space="preserve">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приравненных в отношении налогообложения к доходам от акций в соответствии с законодательством Государства, резидентом которого является компания, распределяющая прибыль.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400"/>
      <w:bookmarkEnd w:id="44"/>
      <w:r w:rsidRPr="004E0C39">
        <w:rPr>
          <w:rFonts w:ascii="Times New Roman" w:eastAsia="Times New Roman" w:hAnsi="Times New Roman" w:cs="Times New Roman"/>
          <w:color w:val="000000"/>
          <w:sz w:val="28"/>
          <w:szCs w:val="28"/>
          <w:lang w:eastAsia="ru-RU"/>
        </w:rPr>
        <w:lastRenderedPageBreak/>
        <w:t xml:space="preserve">4. </w:t>
      </w:r>
      <w:proofErr w:type="gramStart"/>
      <w:r w:rsidRPr="004E0C39">
        <w:rPr>
          <w:rFonts w:ascii="Times New Roman" w:eastAsia="Times New Roman" w:hAnsi="Times New Roman" w:cs="Times New Roman"/>
          <w:color w:val="000000"/>
          <w:sz w:val="28"/>
          <w:szCs w:val="28"/>
          <w:lang w:eastAsia="ru-RU"/>
        </w:rPr>
        <w:t>Положения пунктов 1 и 2</w:t>
      </w:r>
      <w:bookmarkEnd w:id="43"/>
      <w:r w:rsidRPr="004E0C39">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либо оказывало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w:t>
      </w:r>
      <w:proofErr w:type="gramEnd"/>
      <w:r w:rsidRPr="004E0C39">
        <w:rPr>
          <w:rFonts w:ascii="Times New Roman" w:eastAsia="Times New Roman" w:hAnsi="Times New Roman" w:cs="Times New Roman"/>
          <w:color w:val="000000"/>
          <w:sz w:val="28"/>
          <w:szCs w:val="28"/>
          <w:lang w:eastAsia="ru-RU"/>
        </w:rPr>
        <w:t xml:space="preserve"> такому постоянному учреждению или постоянной базе. В таком случае применяются положения </w:t>
      </w:r>
      <w:bookmarkStart w:id="45" w:name="sub1000036309"/>
      <w:r w:rsidRPr="004E0C39">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46" w:name="sub1000036310"/>
      <w:r w:rsidRPr="004E0C39">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4E0C39">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4E0C39">
        <w:rPr>
          <w:rFonts w:ascii="Times New Roman" w:eastAsia="Times New Roman" w:hAnsi="Times New Roman" w:cs="Times New Roman"/>
          <w:color w:val="000000"/>
          <w:sz w:val="28"/>
          <w:szCs w:val="28"/>
          <w:lang w:eastAsia="ru-RU"/>
        </w:rPr>
        <w:t>Государства</w:t>
      </w:r>
      <w:proofErr w:type="gramEnd"/>
      <w:r w:rsidRPr="004E0C39">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600"/>
      <w:bookmarkEnd w:id="48"/>
      <w:r w:rsidRPr="004E0C39">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4E0C39">
        <w:rPr>
          <w:rFonts w:ascii="Times New Roman" w:eastAsia="Times New Roman" w:hAnsi="Times New Roman" w:cs="Times New Roman"/>
          <w:color w:val="000000"/>
          <w:sz w:val="28"/>
          <w:szCs w:val="28"/>
          <w:lang w:eastAsia="ru-RU"/>
        </w:rPr>
        <w:t>истолковано</w:t>
      </w:r>
      <w:proofErr w:type="gramEnd"/>
      <w:r w:rsidRPr="004E0C39">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в соответствии с законодательством Договаривающегося Государства, в котором расположено постоянное учреждение.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49" w:name="SUB110000"/>
      <w:bookmarkEnd w:id="49"/>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11</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Проценты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w:t>
      </w:r>
      <w:proofErr w:type="gramStart"/>
      <w:r w:rsidRPr="004E0C39">
        <w:rPr>
          <w:rFonts w:ascii="Times New Roman" w:eastAsia="Times New Roman" w:hAnsi="Times New Roman" w:cs="Times New Roman"/>
          <w:color w:val="000000"/>
          <w:sz w:val="28"/>
          <w:szCs w:val="28"/>
          <w:lang w:eastAsia="ru-RU"/>
        </w:rPr>
        <w:t>Проценты, возникающие в одном Договаривающемся Государстве и выплачиваемые резиденту Договаривающегося Государства могут</w:t>
      </w:r>
      <w:proofErr w:type="gramEnd"/>
      <w:r w:rsidRPr="004E0C39">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200"/>
      <w:bookmarkEnd w:id="50"/>
      <w:r w:rsidRPr="004E0C39">
        <w:rPr>
          <w:rFonts w:ascii="Times New Roman" w:eastAsia="Times New Roman" w:hAnsi="Times New Roman" w:cs="Times New Roman"/>
          <w:color w:val="000000"/>
          <w:sz w:val="28"/>
          <w:szCs w:val="28"/>
          <w:lang w:eastAsia="ru-RU"/>
        </w:rPr>
        <w:t>2. Однако</w:t>
      </w:r>
      <w:proofErr w:type="gramStart"/>
      <w:r w:rsidRPr="004E0C39">
        <w:rPr>
          <w:rFonts w:ascii="Times New Roman" w:eastAsia="Times New Roman" w:hAnsi="Times New Roman" w:cs="Times New Roman"/>
          <w:color w:val="000000"/>
          <w:sz w:val="28"/>
          <w:szCs w:val="28"/>
          <w:lang w:eastAsia="ru-RU"/>
        </w:rPr>
        <w:t>,</w:t>
      </w:r>
      <w:proofErr w:type="gramEnd"/>
      <w:r w:rsidRPr="004E0C39">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300"/>
      <w:bookmarkEnd w:id="51"/>
      <w:r w:rsidRPr="004E0C39">
        <w:rPr>
          <w:rFonts w:ascii="Times New Roman" w:eastAsia="Times New Roman" w:hAnsi="Times New Roman" w:cs="Times New Roman"/>
          <w:color w:val="000000"/>
          <w:sz w:val="28"/>
          <w:szCs w:val="28"/>
          <w:lang w:eastAsia="ru-RU"/>
        </w:rPr>
        <w:lastRenderedPageBreak/>
        <w:t xml:space="preserve">3. Несмотря на положения </w:t>
      </w:r>
      <w:bookmarkStart w:id="52" w:name="sub1000036311"/>
      <w:r w:rsidRPr="004E0C39">
        <w:rPr>
          <w:rFonts w:ascii="Times New Roman" w:eastAsia="Times New Roman" w:hAnsi="Times New Roman" w:cs="Times New Roman"/>
          <w:color w:val="000000"/>
          <w:sz w:val="28"/>
          <w:szCs w:val="28"/>
          <w:lang w:eastAsia="ru-RU"/>
        </w:rPr>
        <w:t>пункта 2,</w:t>
      </w:r>
      <w:bookmarkEnd w:id="52"/>
      <w:r w:rsidRPr="004E0C39">
        <w:rPr>
          <w:rFonts w:ascii="Times New Roman" w:eastAsia="Times New Roman" w:hAnsi="Times New Roman" w:cs="Times New Roman"/>
          <w:color w:val="000000"/>
          <w:sz w:val="28"/>
          <w:szCs w:val="28"/>
          <w:lang w:eastAsia="ru-RU"/>
        </w:rPr>
        <w:t xml:space="preserve"> </w:t>
      </w:r>
      <w:proofErr w:type="gramStart"/>
      <w:r w:rsidRPr="004E0C39">
        <w:rPr>
          <w:rFonts w:ascii="Times New Roman" w:eastAsia="Times New Roman" w:hAnsi="Times New Roman" w:cs="Times New Roman"/>
          <w:color w:val="000000"/>
          <w:sz w:val="28"/>
          <w:szCs w:val="28"/>
          <w:lang w:eastAsia="ru-RU"/>
        </w:rPr>
        <w:t>проценты, возникающие в Договаривающемся Государстве освобождаются</w:t>
      </w:r>
      <w:proofErr w:type="gramEnd"/>
      <w:r w:rsidRPr="004E0C39">
        <w:rPr>
          <w:rFonts w:ascii="Times New Roman" w:eastAsia="Times New Roman" w:hAnsi="Times New Roman" w:cs="Times New Roman"/>
          <w:color w:val="000000"/>
          <w:sz w:val="28"/>
          <w:szCs w:val="28"/>
          <w:lang w:eastAsia="ru-RU"/>
        </w:rPr>
        <w:t xml:space="preserve"> от налога в этом Государстве при условии, что они получены и действительно принадлежат Правительству или Национальному Банку другого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400"/>
      <w:bookmarkEnd w:id="53"/>
      <w:r w:rsidRPr="004E0C39">
        <w:rPr>
          <w:rFonts w:ascii="Times New Roman" w:eastAsia="Times New Roman" w:hAnsi="Times New Roman" w:cs="Times New Roman"/>
          <w:color w:val="000000"/>
          <w:sz w:val="28"/>
          <w:szCs w:val="28"/>
          <w:lang w:eastAsia="ru-RU"/>
        </w:rPr>
        <w:t xml:space="preserve">4. </w:t>
      </w:r>
      <w:proofErr w:type="gramStart"/>
      <w:r w:rsidRPr="004E0C39">
        <w:rPr>
          <w:rFonts w:ascii="Times New Roman" w:eastAsia="Times New Roman" w:hAnsi="Times New Roman" w:cs="Times New Roman"/>
          <w:color w:val="000000"/>
          <w:sz w:val="28"/>
          <w:szCs w:val="28"/>
          <w:lang w:eastAsia="ru-RU"/>
        </w:rPr>
        <w:t xml:space="preserve">Термин "проценты" при использовании в настоящей </w:t>
      </w:r>
      <w:bookmarkStart w:id="54" w:name="sub1000036312"/>
      <w:r w:rsidRPr="004E0C39">
        <w:rPr>
          <w:rFonts w:ascii="Times New Roman" w:eastAsia="Times New Roman" w:hAnsi="Times New Roman" w:cs="Times New Roman"/>
          <w:color w:val="000000"/>
          <w:sz w:val="28"/>
          <w:szCs w:val="28"/>
          <w:lang w:eastAsia="ru-RU"/>
        </w:rPr>
        <w:t>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бумагам, облигациям или долговым обязательствам.</w:t>
      </w:r>
      <w:proofErr w:type="gramEnd"/>
      <w:r w:rsidRPr="004E0C39">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500"/>
      <w:bookmarkEnd w:id="55"/>
      <w:r w:rsidRPr="004E0C39">
        <w:rPr>
          <w:rFonts w:ascii="Times New Roman" w:eastAsia="Times New Roman" w:hAnsi="Times New Roman" w:cs="Times New Roman"/>
          <w:color w:val="000000"/>
          <w:sz w:val="28"/>
          <w:szCs w:val="28"/>
          <w:lang w:eastAsia="ru-RU"/>
        </w:rPr>
        <w:t xml:space="preserve">5. </w:t>
      </w:r>
      <w:proofErr w:type="gramStart"/>
      <w:r w:rsidRPr="004E0C39">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либо оказывало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w:t>
      </w:r>
      <w:proofErr w:type="gramEnd"/>
      <w:r w:rsidRPr="004E0C39">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600"/>
      <w:bookmarkEnd w:id="56"/>
      <w:r w:rsidRPr="004E0C3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4E0C39">
        <w:rPr>
          <w:rFonts w:ascii="Times New Roman" w:eastAsia="Times New Roman" w:hAnsi="Times New Roman" w:cs="Times New Roman"/>
          <w:color w:val="000000"/>
          <w:sz w:val="28"/>
          <w:szCs w:val="28"/>
          <w:lang w:eastAsia="ru-RU"/>
        </w:rPr>
        <w:t>связи</w:t>
      </w:r>
      <w:proofErr w:type="gramEnd"/>
      <w:r w:rsidRPr="004E0C39">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700"/>
      <w:bookmarkEnd w:id="57"/>
      <w:r w:rsidRPr="004E0C39">
        <w:rPr>
          <w:rFonts w:ascii="Times New Roman" w:eastAsia="Times New Roman" w:hAnsi="Times New Roman" w:cs="Times New Roman"/>
          <w:color w:val="000000"/>
          <w:sz w:val="28"/>
          <w:szCs w:val="28"/>
          <w:lang w:eastAsia="ru-RU"/>
        </w:rPr>
        <w:t xml:space="preserve">7. </w:t>
      </w:r>
      <w:proofErr w:type="gramStart"/>
      <w:r w:rsidRPr="004E0C39">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4E0C3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800"/>
      <w:bookmarkEnd w:id="58"/>
      <w:r w:rsidRPr="004E0C39">
        <w:rPr>
          <w:rFonts w:ascii="Times New Roman" w:eastAsia="Times New Roman" w:hAnsi="Times New Roman" w:cs="Times New Roman"/>
          <w:color w:val="000000"/>
          <w:sz w:val="28"/>
          <w:szCs w:val="28"/>
          <w:lang w:eastAsia="ru-RU"/>
        </w:rPr>
        <w:lastRenderedPageBreak/>
        <w:t>8. Положения настоящей статьи</w:t>
      </w:r>
      <w:bookmarkEnd w:id="54"/>
      <w:r w:rsidRPr="004E0C39">
        <w:rPr>
          <w:rFonts w:ascii="Times New Roman" w:eastAsia="Times New Roman" w:hAnsi="Times New Roman" w:cs="Times New Roman"/>
          <w:color w:val="000000"/>
          <w:sz w:val="28"/>
          <w:szCs w:val="28"/>
          <w:lang w:eastAsia="ru-RU"/>
        </w:rPr>
        <w:t xml:space="preserve">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59" w:name="SUB120000"/>
      <w:bookmarkEnd w:id="59"/>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12</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Роялти</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w:t>
      </w:r>
      <w:proofErr w:type="gramStart"/>
      <w:r w:rsidRPr="004E0C39">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Договаривающегося Государства могут</w:t>
      </w:r>
      <w:proofErr w:type="gramEnd"/>
      <w:r w:rsidRPr="004E0C39">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200"/>
      <w:bookmarkEnd w:id="60"/>
      <w:r w:rsidRPr="004E0C39">
        <w:rPr>
          <w:rFonts w:ascii="Times New Roman" w:eastAsia="Times New Roman" w:hAnsi="Times New Roman" w:cs="Times New Roman"/>
          <w:color w:val="000000"/>
          <w:sz w:val="28"/>
          <w:szCs w:val="28"/>
          <w:lang w:eastAsia="ru-RU"/>
        </w:rPr>
        <w:t>2. Однако</w:t>
      </w:r>
      <w:proofErr w:type="gramStart"/>
      <w:r w:rsidRPr="004E0C39">
        <w:rPr>
          <w:rFonts w:ascii="Times New Roman" w:eastAsia="Times New Roman" w:hAnsi="Times New Roman" w:cs="Times New Roman"/>
          <w:color w:val="000000"/>
          <w:sz w:val="28"/>
          <w:szCs w:val="28"/>
          <w:lang w:eastAsia="ru-RU"/>
        </w:rPr>
        <w:t>,</w:t>
      </w:r>
      <w:proofErr w:type="gramEnd"/>
      <w:r w:rsidRPr="004E0C39">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300"/>
      <w:bookmarkEnd w:id="61"/>
      <w:r w:rsidRPr="004E0C39">
        <w:rPr>
          <w:rFonts w:ascii="Times New Roman" w:eastAsia="Times New Roman" w:hAnsi="Times New Roman" w:cs="Times New Roman"/>
          <w:color w:val="000000"/>
          <w:sz w:val="28"/>
          <w:szCs w:val="28"/>
          <w:lang w:eastAsia="ru-RU"/>
        </w:rPr>
        <w:t xml:space="preserve">3. Термин "роялти" при использовании в настоящей </w:t>
      </w:r>
      <w:bookmarkStart w:id="62" w:name="sub1000036313"/>
      <w:r w:rsidRPr="004E0C39">
        <w:rPr>
          <w:rFonts w:ascii="Times New Roman" w:eastAsia="Times New Roman" w:hAnsi="Times New Roman" w:cs="Times New Roman"/>
          <w:color w:val="000000"/>
          <w:sz w:val="28"/>
          <w:szCs w:val="28"/>
          <w:lang w:eastAsia="ru-RU"/>
        </w:rPr>
        <w:t xml:space="preserve">статье означает платежи любого вида, получаемые в качестве вознаграждения </w:t>
      </w:r>
      <w:proofErr w:type="gramStart"/>
      <w:r w:rsidRPr="004E0C39">
        <w:rPr>
          <w:rFonts w:ascii="Times New Roman" w:eastAsia="Times New Roman" w:hAnsi="Times New Roman" w:cs="Times New Roman"/>
          <w:color w:val="000000"/>
          <w:sz w:val="28"/>
          <w:szCs w:val="28"/>
          <w:lang w:eastAsia="ru-RU"/>
        </w:rPr>
        <w:t>за</w:t>
      </w:r>
      <w:proofErr w:type="gramEnd"/>
      <w:r w:rsidRPr="004E0C39">
        <w:rPr>
          <w:rFonts w:ascii="Times New Roman" w:eastAsia="Times New Roman" w:hAnsi="Times New Roman" w:cs="Times New Roman"/>
          <w:color w:val="000000"/>
          <w:sz w:val="28"/>
          <w:szCs w:val="28"/>
          <w:lang w:eastAsia="ru-RU"/>
        </w:rPr>
        <w:t xml:space="preserve">: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а) пользование или предоставление права использования любого авторского права на произведения литературы, искусства или науки (компьютерные программы, кино-, тел</w:t>
      </w:r>
      <w:proofErr w:type="gramStart"/>
      <w:r w:rsidRPr="004E0C39">
        <w:rPr>
          <w:rFonts w:ascii="Times New Roman" w:eastAsia="Times New Roman" w:hAnsi="Times New Roman" w:cs="Times New Roman"/>
          <w:color w:val="000000"/>
          <w:sz w:val="28"/>
          <w:szCs w:val="28"/>
          <w:lang w:eastAsia="ru-RU"/>
        </w:rPr>
        <w:t>е-</w:t>
      </w:r>
      <w:proofErr w:type="gramEnd"/>
      <w:r w:rsidRPr="004E0C39">
        <w:rPr>
          <w:rFonts w:ascii="Times New Roman" w:eastAsia="Times New Roman" w:hAnsi="Times New Roman" w:cs="Times New Roman"/>
          <w:color w:val="000000"/>
          <w:sz w:val="28"/>
          <w:szCs w:val="28"/>
          <w:lang w:eastAsia="ru-RU"/>
        </w:rPr>
        <w:t xml:space="preserve">, видео-фильмы или записи для радио и телевидения);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любой патент, дизайн или модель, план, секретную формулу или процесс, торговую марку, или за информацию (ноу-хау), касающуюся промышленного, коммерческого или научного опыта;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пользование или предоставление права пользования промышленным, коммерческим или научным оборудованием.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400"/>
      <w:bookmarkEnd w:id="63"/>
      <w:r w:rsidRPr="004E0C39">
        <w:rPr>
          <w:rFonts w:ascii="Times New Roman" w:eastAsia="Times New Roman" w:hAnsi="Times New Roman" w:cs="Times New Roman"/>
          <w:color w:val="000000"/>
          <w:sz w:val="28"/>
          <w:szCs w:val="28"/>
          <w:lang w:eastAsia="ru-RU"/>
        </w:rPr>
        <w:t xml:space="preserve">4. </w:t>
      </w:r>
      <w:proofErr w:type="gramStart"/>
      <w:r w:rsidRPr="004E0C39">
        <w:rPr>
          <w:rFonts w:ascii="Times New Roman" w:eastAsia="Times New Roman" w:hAnsi="Times New Roman" w:cs="Times New Roman"/>
          <w:color w:val="000000"/>
          <w:sz w:val="28"/>
          <w:szCs w:val="28"/>
          <w:lang w:eastAsia="ru-RU"/>
        </w:rPr>
        <w:t>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либо оказывало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w:t>
      </w:r>
      <w:proofErr w:type="gramEnd"/>
      <w:r w:rsidRPr="004E0C39">
        <w:rPr>
          <w:rFonts w:ascii="Times New Roman" w:eastAsia="Times New Roman" w:hAnsi="Times New Roman" w:cs="Times New Roman"/>
          <w:color w:val="000000"/>
          <w:sz w:val="28"/>
          <w:szCs w:val="28"/>
          <w:lang w:eastAsia="ru-RU"/>
        </w:rPr>
        <w:t xml:space="preserve">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500"/>
      <w:bookmarkEnd w:id="64"/>
      <w:r w:rsidRPr="004E0C39">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местные органы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w:t>
      </w:r>
      <w:r w:rsidRPr="004E0C39">
        <w:rPr>
          <w:rFonts w:ascii="Times New Roman" w:eastAsia="Times New Roman" w:hAnsi="Times New Roman" w:cs="Times New Roman"/>
          <w:color w:val="000000"/>
          <w:sz w:val="28"/>
          <w:szCs w:val="28"/>
          <w:lang w:eastAsia="ru-RU"/>
        </w:rPr>
        <w:lastRenderedPageBreak/>
        <w:t xml:space="preserve">учреждение или постоянную базу, в </w:t>
      </w:r>
      <w:proofErr w:type="gramStart"/>
      <w:r w:rsidRPr="004E0C39">
        <w:rPr>
          <w:rFonts w:ascii="Times New Roman" w:eastAsia="Times New Roman" w:hAnsi="Times New Roman" w:cs="Times New Roman"/>
          <w:color w:val="000000"/>
          <w:sz w:val="28"/>
          <w:szCs w:val="28"/>
          <w:lang w:eastAsia="ru-RU"/>
        </w:rPr>
        <w:t>связи</w:t>
      </w:r>
      <w:proofErr w:type="gramEnd"/>
      <w:r w:rsidRPr="004E0C39">
        <w:rPr>
          <w:rFonts w:ascii="Times New Roman" w:eastAsia="Times New Roman" w:hAnsi="Times New Roman" w:cs="Times New Roman"/>
          <w:color w:val="000000"/>
          <w:sz w:val="28"/>
          <w:szCs w:val="28"/>
          <w:lang w:eastAsia="ru-RU"/>
        </w:rPr>
        <w:t xml:space="preserve"> с которыми возникло обязательство выплачивать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600"/>
      <w:bookmarkEnd w:id="65"/>
      <w:r w:rsidRPr="004E0C39">
        <w:rPr>
          <w:rFonts w:ascii="Times New Roman" w:eastAsia="Times New Roman" w:hAnsi="Times New Roman" w:cs="Times New Roman"/>
          <w:color w:val="000000"/>
          <w:sz w:val="28"/>
          <w:szCs w:val="28"/>
          <w:lang w:eastAsia="ru-RU"/>
        </w:rPr>
        <w:t xml:space="preserve">6. </w:t>
      </w:r>
      <w:proofErr w:type="gramStart"/>
      <w:r w:rsidRPr="004E0C39">
        <w:rPr>
          <w:rFonts w:ascii="Times New Roman" w:eastAsia="Times New Roman" w:hAnsi="Times New Roman" w:cs="Times New Roman"/>
          <w:color w:val="000000"/>
          <w:sz w:val="28"/>
          <w:szCs w:val="28"/>
          <w:lang w:eastAsia="ru-RU"/>
        </w:rPr>
        <w:t>Если вследствие специальных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4E0C3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 Государства, с должным учетом других положений настоящего Соглашения.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700"/>
      <w:bookmarkEnd w:id="66"/>
      <w:r w:rsidRPr="004E0C39">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w:t>
      </w:r>
      <w:bookmarkEnd w:id="62"/>
      <w:r w:rsidRPr="004E0C39">
        <w:rPr>
          <w:rFonts w:ascii="Times New Roman" w:eastAsia="Times New Roman" w:hAnsi="Times New Roman" w:cs="Times New Roman"/>
          <w:color w:val="000000"/>
          <w:sz w:val="28"/>
          <w:szCs w:val="28"/>
          <w:lang w:eastAsia="ru-RU"/>
        </w:rPr>
        <w:t xml:space="preserve"> путем такого создания или передачи прав.</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67" w:name="SUB130000"/>
      <w:bookmarkEnd w:id="67"/>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13</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Доходы от прироста стоимости имущества</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200"/>
      <w:bookmarkEnd w:id="68"/>
      <w:r w:rsidRPr="004E0C39">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акций, </w:t>
      </w:r>
      <w:proofErr w:type="gramStart"/>
      <w:r w:rsidRPr="004E0C39">
        <w:rPr>
          <w:rFonts w:ascii="Times New Roman" w:eastAsia="Times New Roman" w:hAnsi="Times New Roman" w:cs="Times New Roman"/>
          <w:color w:val="000000"/>
          <w:sz w:val="28"/>
          <w:szCs w:val="28"/>
          <w:lang w:eastAsia="ru-RU"/>
        </w:rPr>
        <w:t>иных</w:t>
      </w:r>
      <w:proofErr w:type="gramEnd"/>
      <w:r w:rsidRPr="004E0C39">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официальной бирже, получающих стоимость или большую часть их стоимости прямо или косвенно от недвижимого имущества,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расположенного</w:t>
      </w:r>
      <w:proofErr w:type="gramEnd"/>
      <w:r w:rsidRPr="004E0C39">
        <w:rPr>
          <w:rFonts w:ascii="Times New Roman" w:eastAsia="Times New Roman" w:hAnsi="Times New Roman" w:cs="Times New Roman"/>
          <w:color w:val="000000"/>
          <w:sz w:val="28"/>
          <w:szCs w:val="28"/>
          <w:lang w:eastAsia="ru-RU"/>
        </w:rPr>
        <w:t xml:space="preserve"> в другом Договаривающемся Государстве, или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могут облагаться налогом в этом другом Договаривающемся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30300"/>
      <w:bookmarkEnd w:id="69"/>
      <w:r w:rsidRPr="004E0C39">
        <w:rPr>
          <w:rFonts w:ascii="Times New Roman" w:eastAsia="Times New Roman" w:hAnsi="Times New Roman" w:cs="Times New Roman"/>
          <w:color w:val="000000"/>
          <w:sz w:val="28"/>
          <w:szCs w:val="28"/>
          <w:lang w:eastAsia="ru-RU"/>
        </w:rPr>
        <w:t xml:space="preserve">3. </w:t>
      </w:r>
      <w:proofErr w:type="gramStart"/>
      <w:r w:rsidRPr="004E0C39">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w:t>
      </w:r>
      <w:r w:rsidRPr="004E0C39">
        <w:rPr>
          <w:rFonts w:ascii="Times New Roman" w:eastAsia="Times New Roman" w:hAnsi="Times New Roman" w:cs="Times New Roman"/>
          <w:color w:val="000000"/>
          <w:sz w:val="28"/>
          <w:szCs w:val="28"/>
          <w:lang w:eastAsia="ru-RU"/>
        </w:rPr>
        <w:lastRenderedPageBreak/>
        <w:t>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4E0C39">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400"/>
      <w:bookmarkEnd w:id="70"/>
      <w:r w:rsidRPr="004E0C39">
        <w:rPr>
          <w:rFonts w:ascii="Times New Roman" w:eastAsia="Times New Roman" w:hAnsi="Times New Roman" w:cs="Times New Roman"/>
          <w:color w:val="000000"/>
          <w:sz w:val="28"/>
          <w:szCs w:val="28"/>
          <w:lang w:eastAsia="ru-RU"/>
        </w:rPr>
        <w:t xml:space="preserve">4. </w:t>
      </w:r>
      <w:proofErr w:type="gramStart"/>
      <w:r w:rsidRPr="004E0C39">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или воздушных судов, железнодорожного или автомобильного транспорта, эксплуатируемых в международной перевозке, или движимого имущества, связанного с эксплуатацией таких воздушных или морских судов, железнодорожного или автомобильного транспорта, облагаются налогом только в этом Договаривающемся Государстве.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500"/>
      <w:bookmarkEnd w:id="71"/>
      <w:r w:rsidRPr="004E0C39">
        <w:rPr>
          <w:rFonts w:ascii="Times New Roman" w:eastAsia="Times New Roman" w:hAnsi="Times New Roman" w:cs="Times New Roman"/>
          <w:color w:val="000000"/>
          <w:sz w:val="28"/>
          <w:szCs w:val="28"/>
          <w:lang w:eastAsia="ru-RU"/>
        </w:rPr>
        <w:t>5.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72" w:name="SUB140000"/>
      <w:bookmarkEnd w:id="72"/>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14</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Независимые личные услуги</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оказания профессиональных услуг или другой подобной деятельности независимого характера, облагается налогом только в этом Государстве, кроме случая, когда он располагает в другом Договаривающемся Государстве регулярно доступной ему постоянной базой для осуществления такой деятельности. Если у него имеется такая постоянная база, доход может облагаться налогом в другом Государстве, но только в части, относящейся к этой постоянной базе.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40200"/>
      <w:bookmarkEnd w:id="73"/>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74" w:name="SUB150000"/>
      <w:bookmarkEnd w:id="74"/>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15</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Зависимые личные услуги</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С учетом положений статей </w:t>
      </w:r>
      <w:bookmarkStart w:id="75" w:name="sub1000036314"/>
      <w:r w:rsidRPr="004E0C39">
        <w:rPr>
          <w:rFonts w:ascii="Times New Roman" w:eastAsia="Times New Roman" w:hAnsi="Times New Roman" w:cs="Times New Roman"/>
          <w:color w:val="000000"/>
          <w:sz w:val="28"/>
          <w:szCs w:val="28"/>
          <w:lang w:eastAsia="ru-RU"/>
        </w:rPr>
        <w:t xml:space="preserve">16 (Гонорары директоров), </w:t>
      </w:r>
      <w:bookmarkStart w:id="76" w:name="sub1000036315"/>
      <w:r w:rsidRPr="004E0C39">
        <w:rPr>
          <w:rFonts w:ascii="Times New Roman" w:eastAsia="Times New Roman" w:hAnsi="Times New Roman" w:cs="Times New Roman"/>
          <w:color w:val="000000"/>
          <w:sz w:val="28"/>
          <w:szCs w:val="28"/>
          <w:lang w:eastAsia="ru-RU"/>
        </w:rPr>
        <w:t xml:space="preserve">18 (Пенсии), </w:t>
      </w:r>
      <w:bookmarkStart w:id="77" w:name="sub1000036316"/>
      <w:r w:rsidRPr="004E0C39">
        <w:rPr>
          <w:rFonts w:ascii="Times New Roman" w:eastAsia="Times New Roman" w:hAnsi="Times New Roman" w:cs="Times New Roman"/>
          <w:color w:val="000000"/>
          <w:sz w:val="28"/>
          <w:szCs w:val="28"/>
          <w:lang w:eastAsia="ru-RU"/>
        </w:rPr>
        <w:t>19</w:t>
      </w:r>
      <w:bookmarkEnd w:id="77"/>
      <w:r w:rsidRPr="004E0C39">
        <w:rPr>
          <w:rFonts w:ascii="Times New Roman" w:eastAsia="Times New Roman" w:hAnsi="Times New Roman" w:cs="Times New Roman"/>
          <w:color w:val="000000"/>
          <w:sz w:val="28"/>
          <w:szCs w:val="28"/>
          <w:lang w:eastAsia="ru-RU"/>
        </w:rPr>
        <w:t xml:space="preserve"> (Государственная служба),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4E0C39">
        <w:rPr>
          <w:rFonts w:ascii="Times New Roman" w:eastAsia="Times New Roman" w:hAnsi="Times New Roman" w:cs="Times New Roman"/>
          <w:color w:val="000000"/>
          <w:sz w:val="28"/>
          <w:szCs w:val="28"/>
          <w:lang w:eastAsia="ru-RU"/>
        </w:rPr>
        <w:t>выполняется</w:t>
      </w:r>
      <w:proofErr w:type="gramEnd"/>
      <w:r w:rsidRPr="004E0C39">
        <w:rPr>
          <w:rFonts w:ascii="Times New Roman" w:eastAsia="Times New Roman" w:hAnsi="Times New Roman" w:cs="Times New Roman"/>
          <w:color w:val="000000"/>
          <w:sz w:val="28"/>
          <w:szCs w:val="28"/>
          <w:lang w:eastAsia="ru-RU"/>
        </w:rPr>
        <w:t xml:space="preserve"> таким образом, полученное в связи с этим вознаграждением, может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50200"/>
      <w:bookmarkEnd w:id="78"/>
      <w:r w:rsidRPr="004E0C39">
        <w:rPr>
          <w:rFonts w:ascii="Times New Roman" w:eastAsia="Times New Roman" w:hAnsi="Times New Roman" w:cs="Times New Roman"/>
          <w:color w:val="000000"/>
          <w:sz w:val="28"/>
          <w:szCs w:val="28"/>
          <w:lang w:eastAsia="ru-RU"/>
        </w:rPr>
        <w:t xml:space="preserve">2. Несмотря на положения </w:t>
      </w:r>
      <w:bookmarkStart w:id="79" w:name="sub1000036317"/>
      <w:r w:rsidRPr="004E0C39">
        <w:rPr>
          <w:rFonts w:ascii="Times New Roman" w:eastAsia="Times New Roman" w:hAnsi="Times New Roman" w:cs="Times New Roman"/>
          <w:color w:val="000000"/>
          <w:sz w:val="28"/>
          <w:szCs w:val="28"/>
          <w:lang w:eastAsia="ru-RU"/>
        </w:rPr>
        <w:t xml:space="preserve">пункта 1, вознаграждение, получаемое резидентом Договаривающегося Государства в связи с работой по найму, </w:t>
      </w:r>
      <w:r w:rsidRPr="004E0C39">
        <w:rPr>
          <w:rFonts w:ascii="Times New Roman" w:eastAsia="Times New Roman" w:hAnsi="Times New Roman" w:cs="Times New Roman"/>
          <w:color w:val="000000"/>
          <w:sz w:val="28"/>
          <w:szCs w:val="28"/>
          <w:lang w:eastAsia="ru-RU"/>
        </w:rPr>
        <w:lastRenderedPageBreak/>
        <w:t xml:space="preserve">выполняемой в другом Договаривающемся Государстве, облагается налогом только в первом упомянутом Государстве, если: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получатель находится в этом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50300"/>
      <w:bookmarkEnd w:id="80"/>
      <w:r w:rsidRPr="004E0C39">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железнодорожного или автомобильного транспорта, </w:t>
      </w:r>
      <w:proofErr w:type="gramStart"/>
      <w:r w:rsidRPr="004E0C39">
        <w:rPr>
          <w:rFonts w:ascii="Times New Roman" w:eastAsia="Times New Roman" w:hAnsi="Times New Roman" w:cs="Times New Roman"/>
          <w:color w:val="000000"/>
          <w:sz w:val="28"/>
          <w:szCs w:val="28"/>
          <w:lang w:eastAsia="ru-RU"/>
        </w:rPr>
        <w:t>эксплуатируемых</w:t>
      </w:r>
      <w:proofErr w:type="gramEnd"/>
      <w:r w:rsidRPr="004E0C39">
        <w:rPr>
          <w:rFonts w:ascii="Times New Roman" w:eastAsia="Times New Roman" w:hAnsi="Times New Roman" w:cs="Times New Roman"/>
          <w:color w:val="000000"/>
          <w:sz w:val="28"/>
          <w:szCs w:val="28"/>
          <w:lang w:eastAsia="ru-RU"/>
        </w:rPr>
        <w:t xml:space="preserve">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железнодорожный или автомобильный транспорт.</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81" w:name="SUB160000"/>
      <w:bookmarkEnd w:id="81"/>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16</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Гонорары директоров</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Гонорары директоров и другие подобные выплаты, получаемые резидентами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82" w:name="SUB170000"/>
      <w:bookmarkEnd w:id="82"/>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17</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Артисты и спортсмены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w:t>
      </w:r>
      <w:proofErr w:type="gramStart"/>
      <w:r w:rsidRPr="004E0C39">
        <w:rPr>
          <w:rFonts w:ascii="Times New Roman" w:eastAsia="Times New Roman" w:hAnsi="Times New Roman" w:cs="Times New Roman"/>
          <w:color w:val="000000"/>
          <w:sz w:val="28"/>
          <w:szCs w:val="28"/>
          <w:lang w:eastAsia="ru-RU"/>
        </w:rPr>
        <w:t xml:space="preserve">Несмотря на положения статьи 14 (Независимые личные услуги) и статьи 15 (Зависимые личные услуги), доход, получаемый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70200"/>
      <w:bookmarkEnd w:id="83"/>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 xml:space="preserve">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70300"/>
      <w:bookmarkEnd w:id="84"/>
      <w:r w:rsidRPr="004E0C39">
        <w:rPr>
          <w:rFonts w:ascii="Times New Roman" w:eastAsia="Times New Roman" w:hAnsi="Times New Roman" w:cs="Times New Roman"/>
          <w:color w:val="000000"/>
          <w:sz w:val="28"/>
          <w:szCs w:val="28"/>
          <w:lang w:eastAsia="ru-RU"/>
        </w:rPr>
        <w:lastRenderedPageBreak/>
        <w:t xml:space="preserve">3. </w:t>
      </w:r>
      <w:proofErr w:type="gramStart"/>
      <w:r w:rsidRPr="004E0C39">
        <w:rPr>
          <w:rFonts w:ascii="Times New Roman" w:eastAsia="Times New Roman" w:hAnsi="Times New Roman" w:cs="Times New Roman"/>
          <w:color w:val="000000"/>
          <w:sz w:val="28"/>
          <w:szCs w:val="28"/>
          <w:lang w:eastAsia="ru-RU"/>
        </w:rPr>
        <w:t xml:space="preserve">Несмотря на положения </w:t>
      </w:r>
      <w:bookmarkStart w:id="85" w:name="sub1000036318"/>
      <w:r w:rsidRPr="004E0C39">
        <w:rPr>
          <w:rFonts w:ascii="Times New Roman" w:eastAsia="Times New Roman" w:hAnsi="Times New Roman" w:cs="Times New Roman"/>
          <w:color w:val="000000"/>
          <w:sz w:val="28"/>
          <w:szCs w:val="28"/>
          <w:lang w:eastAsia="ru-RU"/>
        </w:rPr>
        <w:t>пунктов 1 и 2,</w:t>
      </w:r>
      <w:bookmarkEnd w:id="85"/>
      <w:r w:rsidRPr="004E0C39">
        <w:rPr>
          <w:rFonts w:ascii="Times New Roman" w:eastAsia="Times New Roman" w:hAnsi="Times New Roman" w:cs="Times New Roman"/>
          <w:color w:val="000000"/>
          <w:sz w:val="28"/>
          <w:szCs w:val="28"/>
          <w:lang w:eastAsia="ru-RU"/>
        </w:rPr>
        <w:t xml:space="preserve"> доход, указанный в настоящей статье, будет освобожден от налогообложения в Договаривающемся Государстве, в котором осуществляется деятельность артиста или спортсмена, если эта деятельность в значительной мере (более 50 процентов) финансируется за счет общественных фондов другого Договаривающегося Государства, ли если эта деятельность осуществляется на основании соглашения о культурном сотрудничестве, заключенном между Договаривающемся Государствами.</w:t>
      </w:r>
      <w:proofErr w:type="gramEnd"/>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86" w:name="SUB180000"/>
      <w:bookmarkEnd w:id="86"/>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18</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Пенсии и другие выплаты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В соответствии с положениями </w:t>
      </w:r>
      <w:bookmarkStart w:id="87" w:name="sub1000036319"/>
      <w:r w:rsidRPr="004E0C39">
        <w:rPr>
          <w:rFonts w:ascii="Times New Roman" w:eastAsia="Times New Roman" w:hAnsi="Times New Roman" w:cs="Times New Roman"/>
          <w:color w:val="000000"/>
          <w:sz w:val="28"/>
          <w:szCs w:val="28"/>
          <w:lang w:eastAsia="ru-RU"/>
        </w:rPr>
        <w:t>пункта 2</w:t>
      </w:r>
      <w:bookmarkEnd w:id="87"/>
      <w:r w:rsidRPr="004E0C39">
        <w:rPr>
          <w:rFonts w:ascii="Times New Roman" w:eastAsia="Times New Roman" w:hAnsi="Times New Roman" w:cs="Times New Roman"/>
          <w:color w:val="000000"/>
          <w:sz w:val="28"/>
          <w:szCs w:val="28"/>
          <w:lang w:eastAsia="ru-RU"/>
        </w:rPr>
        <w:t xml:space="preserve"> статьи 19 (Государственная служба), пенсии и другие подобные вознаграждения, выплачиваемые за осуществляющуюся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80200"/>
      <w:bookmarkEnd w:id="88"/>
      <w:r w:rsidRPr="004E0C39">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w:t>
      </w:r>
      <w:proofErr w:type="gramStart"/>
      <w:r w:rsidRPr="004E0C39">
        <w:rPr>
          <w:rFonts w:ascii="Times New Roman" w:eastAsia="Times New Roman" w:hAnsi="Times New Roman" w:cs="Times New Roman"/>
          <w:color w:val="000000"/>
          <w:sz w:val="28"/>
          <w:szCs w:val="28"/>
          <w:lang w:eastAsia="ru-RU"/>
        </w:rPr>
        <w:t>согласно</w:t>
      </w:r>
      <w:proofErr w:type="gramEnd"/>
      <w:r w:rsidRPr="004E0C39">
        <w:rPr>
          <w:rFonts w:ascii="Times New Roman" w:eastAsia="Times New Roman" w:hAnsi="Times New Roman" w:cs="Times New Roman"/>
          <w:color w:val="000000"/>
          <w:sz w:val="28"/>
          <w:szCs w:val="28"/>
          <w:lang w:eastAsia="ru-RU"/>
        </w:rPr>
        <w:t xml:space="preserve"> принятого обязательства производить такие выплаты взамен на адекватную и полную компенсацию в деньгах или денежном выражении.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80300"/>
      <w:bookmarkEnd w:id="89"/>
      <w:r w:rsidRPr="004E0C39">
        <w:rPr>
          <w:rFonts w:ascii="Times New Roman" w:eastAsia="Times New Roman" w:hAnsi="Times New Roman" w:cs="Times New Roman"/>
          <w:color w:val="000000"/>
          <w:sz w:val="28"/>
          <w:szCs w:val="28"/>
          <w:lang w:eastAsia="ru-RU"/>
        </w:rPr>
        <w:t>3. Алименты и другие аналогичные выплаты,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90" w:name="SUB190000"/>
      <w:bookmarkEnd w:id="90"/>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19</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Государственная служба</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а) Вознаграждения, </w:t>
      </w:r>
      <w:proofErr w:type="gramStart"/>
      <w:r w:rsidRPr="004E0C39">
        <w:rPr>
          <w:rFonts w:ascii="Times New Roman" w:eastAsia="Times New Roman" w:hAnsi="Times New Roman" w:cs="Times New Roman"/>
          <w:color w:val="000000"/>
          <w:sz w:val="28"/>
          <w:szCs w:val="28"/>
          <w:lang w:eastAsia="ru-RU"/>
        </w:rPr>
        <w:t>иные</w:t>
      </w:r>
      <w:proofErr w:type="gramEnd"/>
      <w:r w:rsidRPr="004E0C39">
        <w:rPr>
          <w:rFonts w:ascii="Times New Roman" w:eastAsia="Times New Roman" w:hAnsi="Times New Roman" w:cs="Times New Roman"/>
          <w:color w:val="000000"/>
          <w:sz w:val="28"/>
          <w:szCs w:val="28"/>
          <w:lang w:eastAsia="ru-RU"/>
        </w:rPr>
        <w:t xml:space="preserve"> чем пенсии, выплачиваемые Договаривающимся Государством или его местными органами власти любому физическому лицу в отношении услуг, оказываемых этому Государству или его местному органу власти, облагаются налогом только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II) не стало резидентом этого Государства только с целью осуществления службы.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90200"/>
      <w:bookmarkEnd w:id="91"/>
      <w:r w:rsidRPr="004E0C39">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местными органами власти, или из созданных ими фондов физическому </w:t>
      </w:r>
      <w:r w:rsidRPr="004E0C39">
        <w:rPr>
          <w:rFonts w:ascii="Times New Roman" w:eastAsia="Times New Roman" w:hAnsi="Times New Roman" w:cs="Times New Roman"/>
          <w:color w:val="000000"/>
          <w:sz w:val="28"/>
          <w:szCs w:val="28"/>
          <w:lang w:eastAsia="ru-RU"/>
        </w:rPr>
        <w:lastRenderedPageBreak/>
        <w:t xml:space="preserve">лицу за службу, осуществляемую для этого Государства или его органов власти, облагается налогом только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90300"/>
      <w:bookmarkEnd w:id="92"/>
      <w:r w:rsidRPr="004E0C39">
        <w:rPr>
          <w:rFonts w:ascii="Times New Roman" w:eastAsia="Times New Roman" w:hAnsi="Times New Roman" w:cs="Times New Roman"/>
          <w:color w:val="000000"/>
          <w:sz w:val="28"/>
          <w:szCs w:val="28"/>
          <w:lang w:eastAsia="ru-RU"/>
        </w:rPr>
        <w:t>3. Положения статей 15</w:t>
      </w:r>
      <w:bookmarkEnd w:id="79"/>
      <w:r w:rsidRPr="004E0C39">
        <w:rPr>
          <w:rFonts w:ascii="Times New Roman" w:eastAsia="Times New Roman" w:hAnsi="Times New Roman" w:cs="Times New Roman"/>
          <w:color w:val="000000"/>
          <w:sz w:val="28"/>
          <w:szCs w:val="28"/>
          <w:lang w:eastAsia="ru-RU"/>
        </w:rPr>
        <w:t xml:space="preserve"> (Зависимые личные услуги), 16</w:t>
      </w:r>
      <w:bookmarkEnd w:id="75"/>
      <w:r w:rsidRPr="004E0C39">
        <w:rPr>
          <w:rFonts w:ascii="Times New Roman" w:eastAsia="Times New Roman" w:hAnsi="Times New Roman" w:cs="Times New Roman"/>
          <w:color w:val="000000"/>
          <w:sz w:val="28"/>
          <w:szCs w:val="28"/>
          <w:lang w:eastAsia="ru-RU"/>
        </w:rPr>
        <w:t xml:space="preserve"> (Гонорары директоров) и 18</w:t>
      </w:r>
      <w:bookmarkEnd w:id="76"/>
      <w:r w:rsidRPr="004E0C39">
        <w:rPr>
          <w:rFonts w:ascii="Times New Roman" w:eastAsia="Times New Roman" w:hAnsi="Times New Roman" w:cs="Times New Roman"/>
          <w:color w:val="000000"/>
          <w:sz w:val="28"/>
          <w:szCs w:val="28"/>
          <w:lang w:eastAsia="ru-RU"/>
        </w:rPr>
        <w:t xml:space="preserve"> (Пенсии и другие выплаты) применяются к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местным органом власти.</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93" w:name="SUB200000"/>
      <w:bookmarkEnd w:id="93"/>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20</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Студенты, аспиранты стажеры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Выплаты, получаемые студентом, аспирантом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w:t>
      </w:r>
      <w:proofErr w:type="gramStart"/>
      <w:r w:rsidRPr="004E0C39">
        <w:rPr>
          <w:rFonts w:ascii="Times New Roman" w:eastAsia="Times New Roman" w:hAnsi="Times New Roman" w:cs="Times New Roman"/>
          <w:color w:val="000000"/>
          <w:sz w:val="28"/>
          <w:szCs w:val="28"/>
          <w:lang w:eastAsia="ru-RU"/>
        </w:rPr>
        <w:t>Государства</w:t>
      </w:r>
      <w:proofErr w:type="gramEnd"/>
      <w:r w:rsidRPr="004E0C39">
        <w:rPr>
          <w:rFonts w:ascii="Times New Roman" w:eastAsia="Times New Roman" w:hAnsi="Times New Roman" w:cs="Times New Roman"/>
          <w:color w:val="000000"/>
          <w:sz w:val="28"/>
          <w:szCs w:val="28"/>
          <w:lang w:eastAsia="ru-RU"/>
        </w:rPr>
        <w:t xml:space="preserve"> и </w:t>
      </w:r>
      <w:proofErr w:type="gramStart"/>
      <w:r w:rsidRPr="004E0C39">
        <w:rPr>
          <w:rFonts w:ascii="Times New Roman" w:eastAsia="Times New Roman" w:hAnsi="Times New Roman" w:cs="Times New Roman"/>
          <w:color w:val="000000"/>
          <w:sz w:val="28"/>
          <w:szCs w:val="28"/>
          <w:lang w:eastAsia="ru-RU"/>
        </w:rPr>
        <w:t>которые</w:t>
      </w:r>
      <w:proofErr w:type="gramEnd"/>
      <w:r w:rsidRPr="004E0C39">
        <w:rPr>
          <w:rFonts w:ascii="Times New Roman" w:eastAsia="Times New Roman" w:hAnsi="Times New Roman" w:cs="Times New Roman"/>
          <w:color w:val="000000"/>
          <w:sz w:val="28"/>
          <w:szCs w:val="28"/>
          <w:lang w:eastAsia="ru-RU"/>
        </w:rPr>
        <w:t xml:space="preserve"> находятся в первом упомянутом Государстве исключительно с целью получения образования или прохождения практики не облагается налогом в этом Государстве, если источники этих выплат находятся в другом Государстве.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94" w:name="SUB210000"/>
      <w:bookmarkEnd w:id="94"/>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21</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Другие доходы</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10200"/>
      <w:bookmarkEnd w:id="95"/>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 xml:space="preserve">Положения </w:t>
      </w:r>
      <w:bookmarkStart w:id="96" w:name="sub1000036320"/>
      <w:r w:rsidRPr="004E0C39">
        <w:rPr>
          <w:rFonts w:ascii="Times New Roman" w:eastAsia="Times New Roman" w:hAnsi="Times New Roman" w:cs="Times New Roman"/>
          <w:color w:val="000000"/>
          <w:sz w:val="28"/>
          <w:szCs w:val="28"/>
          <w:lang w:eastAsia="ru-RU"/>
        </w:rPr>
        <w:t>пункта 1</w:t>
      </w:r>
      <w:bookmarkEnd w:id="96"/>
      <w:r w:rsidRPr="004E0C39">
        <w:rPr>
          <w:rFonts w:ascii="Times New Roman" w:eastAsia="Times New Roman" w:hAnsi="Times New Roman" w:cs="Times New Roman"/>
          <w:color w:val="000000"/>
          <w:sz w:val="28"/>
          <w:szCs w:val="28"/>
          <w:lang w:eastAsia="ru-RU"/>
        </w:rPr>
        <w:t xml:space="preserve"> не применяются к доходам, иным, чем доходы от недвижимого имущества, определенного в </w:t>
      </w:r>
      <w:bookmarkStart w:id="97" w:name="sub1000036321"/>
      <w:r w:rsidRPr="004E0C39">
        <w:rPr>
          <w:rFonts w:ascii="Times New Roman" w:eastAsia="Times New Roman" w:hAnsi="Times New Roman" w:cs="Times New Roman"/>
          <w:color w:val="000000"/>
          <w:sz w:val="28"/>
          <w:szCs w:val="28"/>
          <w:lang w:eastAsia="ru-RU"/>
        </w:rPr>
        <w:t>пункте 2</w:t>
      </w:r>
      <w:bookmarkEnd w:id="97"/>
      <w:r w:rsidRPr="004E0C39">
        <w:rPr>
          <w:rFonts w:ascii="Times New Roman" w:eastAsia="Times New Roman" w:hAnsi="Times New Roman" w:cs="Times New Roman"/>
          <w:color w:val="000000"/>
          <w:sz w:val="28"/>
          <w:szCs w:val="28"/>
          <w:lang w:eastAsia="ru-RU"/>
        </w:rPr>
        <w:t xml:space="preserve"> статьи 6 (Доходы от недвижимого имущества),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Государстве независимые личные услуги посредством находящейся там постоянной базы, и</w:t>
      </w:r>
      <w:proofErr w:type="gramEnd"/>
      <w:r w:rsidRPr="004E0C39">
        <w:rPr>
          <w:rFonts w:ascii="Times New Roman" w:eastAsia="Times New Roman" w:hAnsi="Times New Roman" w:cs="Times New Roman"/>
          <w:color w:val="000000"/>
          <w:sz w:val="28"/>
          <w:szCs w:val="28"/>
          <w:lang w:eastAsia="ru-RU"/>
        </w:rPr>
        <w:t xml:space="preserve"> право или имущество, в </w:t>
      </w:r>
      <w:proofErr w:type="gramStart"/>
      <w:r w:rsidRPr="004E0C39">
        <w:rPr>
          <w:rFonts w:ascii="Times New Roman" w:eastAsia="Times New Roman" w:hAnsi="Times New Roman" w:cs="Times New Roman"/>
          <w:color w:val="000000"/>
          <w:sz w:val="28"/>
          <w:szCs w:val="28"/>
          <w:lang w:eastAsia="ru-RU"/>
        </w:rPr>
        <w:t>связи</w:t>
      </w:r>
      <w:proofErr w:type="gramEnd"/>
      <w:r w:rsidRPr="004E0C39">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w:t>
      </w:r>
      <w:bookmarkEnd w:id="45"/>
      <w:r w:rsidRPr="004E0C39">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46"/>
      <w:r w:rsidRPr="004E0C39">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98" w:name="SUB220000"/>
      <w:bookmarkEnd w:id="98"/>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lastRenderedPageBreak/>
        <w:t>Статья 22</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Капитал</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22"/>
      <w:r w:rsidRPr="004E0C39">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20200"/>
      <w:bookmarkEnd w:id="99"/>
      <w:r w:rsidRPr="004E0C39">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20300"/>
      <w:bookmarkEnd w:id="100"/>
      <w:r w:rsidRPr="004E0C39">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железнодорожным и автомобильным транспортом, которые эксплуатируются резидентом Договаривающегося Государства в международных перевозках, и движимых имуществом, связанным с эксплуатацией таких морских или воздушных судов, железнодорожного или автомобильного транспорта, облагается налогом только в этом Договаривающемся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20400"/>
      <w:bookmarkEnd w:id="101"/>
      <w:r w:rsidRPr="004E0C39">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02" w:name="SUB230000"/>
      <w:bookmarkEnd w:id="102"/>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23</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Устранение двойного налогообложения</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Если резидент Договаривающегося Государства получает доход или владеет капиталом, которые в соответствии с положениями настоящего Соглашения, могут облагаться налогом в другом Договаривающемся Государстве, первое упомянутое Государство позволит: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этом другом Государстве;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уплаченную в этом другом Государстве.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первом упомянутом Государстве.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30200"/>
      <w:bookmarkEnd w:id="103"/>
      <w:r w:rsidRPr="004E0C39">
        <w:rPr>
          <w:rFonts w:ascii="Times New Roman" w:eastAsia="Times New Roman" w:hAnsi="Times New Roman" w:cs="Times New Roman"/>
          <w:color w:val="000000"/>
          <w:sz w:val="28"/>
          <w:szCs w:val="28"/>
          <w:lang w:eastAsia="ru-RU"/>
        </w:rPr>
        <w:t xml:space="preserve">2. Если согласно с положениями настоящего Соглашения, полученный доход или капитал резидента Договаривающего Государства освобожден от налога в этом Государстве, это Государство </w:t>
      </w:r>
      <w:proofErr w:type="gramStart"/>
      <w:r w:rsidRPr="004E0C39">
        <w:rPr>
          <w:rFonts w:ascii="Times New Roman" w:eastAsia="Times New Roman" w:hAnsi="Times New Roman" w:cs="Times New Roman"/>
          <w:color w:val="000000"/>
          <w:sz w:val="28"/>
          <w:szCs w:val="28"/>
          <w:lang w:eastAsia="ru-RU"/>
        </w:rPr>
        <w:t>может</w:t>
      </w:r>
      <w:proofErr w:type="gramEnd"/>
      <w:r w:rsidRPr="004E0C39">
        <w:rPr>
          <w:rFonts w:ascii="Times New Roman" w:eastAsia="Times New Roman" w:hAnsi="Times New Roman" w:cs="Times New Roman"/>
          <w:color w:val="000000"/>
          <w:sz w:val="28"/>
          <w:szCs w:val="28"/>
          <w:lang w:eastAsia="ru-RU"/>
        </w:rPr>
        <w:t xml:space="preserve"> тем не менее при определении ставки налога на остальную часть дохода или капитала этого резидента принять во внимание освобожденный от налога доход или капитал.</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04" w:name="SUB240000"/>
      <w:bookmarkEnd w:id="104"/>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lastRenderedPageBreak/>
        <w:t>Статья 24</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4E0C39">
        <w:rPr>
          <w:rFonts w:ascii="Times New Roman" w:eastAsia="Times New Roman" w:hAnsi="Times New Roman" w:cs="Times New Roman"/>
          <w:b/>
          <w:bCs/>
          <w:color w:val="000000"/>
          <w:sz w:val="28"/>
          <w:szCs w:val="28"/>
          <w:lang w:eastAsia="ru-RU"/>
        </w:rPr>
        <w:t>Недискриминация</w:t>
      </w:r>
      <w:proofErr w:type="spellEnd"/>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w:t>
      </w:r>
      <w:proofErr w:type="gramStart"/>
      <w:r w:rsidRPr="004E0C39">
        <w:rPr>
          <w:rFonts w:ascii="Times New Roman" w:eastAsia="Times New Roman" w:hAnsi="Times New Roman" w:cs="Times New Roman"/>
          <w:color w:val="000000"/>
          <w:sz w:val="28"/>
          <w:szCs w:val="28"/>
          <w:lang w:eastAsia="ru-RU"/>
        </w:rPr>
        <w:t xml:space="preserve">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на положения </w:t>
      </w:r>
      <w:bookmarkStart w:id="105" w:name="sub1000036322"/>
      <w:r w:rsidRPr="004E0C39">
        <w:rPr>
          <w:rFonts w:ascii="Times New Roman" w:eastAsia="Times New Roman" w:hAnsi="Times New Roman" w:cs="Times New Roman"/>
          <w:color w:val="000000"/>
          <w:sz w:val="28"/>
          <w:szCs w:val="28"/>
          <w:lang w:eastAsia="ru-RU"/>
        </w:rPr>
        <w:t>статьи 1 (Лица, к которым применяется Соглашение), к лицам, не являющимся резидентами одного или</w:t>
      </w:r>
      <w:proofErr w:type="gramEnd"/>
      <w:r w:rsidRPr="004E0C39">
        <w:rPr>
          <w:rFonts w:ascii="Times New Roman" w:eastAsia="Times New Roman" w:hAnsi="Times New Roman" w:cs="Times New Roman"/>
          <w:color w:val="000000"/>
          <w:sz w:val="28"/>
          <w:szCs w:val="28"/>
          <w:lang w:eastAsia="ru-RU"/>
        </w:rPr>
        <w:t xml:space="preserve"> обоих Договаривающихся Государств.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40200"/>
      <w:bookmarkEnd w:id="106"/>
      <w:r w:rsidRPr="004E0C39">
        <w:rPr>
          <w:rFonts w:ascii="Times New Roman" w:eastAsia="Times New Roman" w:hAnsi="Times New Roman" w:cs="Times New Roman"/>
          <w:color w:val="000000"/>
          <w:sz w:val="28"/>
          <w:szCs w:val="28"/>
          <w:lang w:eastAsia="ru-RU"/>
        </w:rPr>
        <w:t xml:space="preserve">2. </w:t>
      </w:r>
      <w:proofErr w:type="gramStart"/>
      <w:r w:rsidRPr="004E0C39">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либо связанным с ним обязательством иным или более обременительным, чем налогообложение и связанные с ним обязательства, которым подвергаются или могут подвергаться национальные лица.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300"/>
      <w:bookmarkEnd w:id="107"/>
      <w:r w:rsidRPr="004E0C39">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4E0C39">
        <w:rPr>
          <w:rFonts w:ascii="Times New Roman" w:eastAsia="Times New Roman" w:hAnsi="Times New Roman" w:cs="Times New Roman"/>
          <w:color w:val="000000"/>
          <w:sz w:val="28"/>
          <w:szCs w:val="28"/>
          <w:lang w:eastAsia="ru-RU"/>
        </w:rPr>
        <w:t>истолковываться</w:t>
      </w:r>
      <w:proofErr w:type="gramEnd"/>
      <w:r w:rsidRPr="004E0C39">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40400"/>
      <w:bookmarkEnd w:id="108"/>
      <w:r w:rsidRPr="004E0C39">
        <w:rPr>
          <w:rFonts w:ascii="Times New Roman" w:eastAsia="Times New Roman" w:hAnsi="Times New Roman" w:cs="Times New Roman"/>
          <w:color w:val="000000"/>
          <w:sz w:val="28"/>
          <w:szCs w:val="28"/>
          <w:lang w:eastAsia="ru-RU"/>
        </w:rPr>
        <w:t xml:space="preserve">4. </w:t>
      </w:r>
      <w:proofErr w:type="gramStart"/>
      <w:r w:rsidRPr="004E0C39">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9" w:name="sub1000036323"/>
      <w:r w:rsidRPr="004E0C39">
        <w:rPr>
          <w:rFonts w:ascii="Times New Roman" w:eastAsia="Times New Roman" w:hAnsi="Times New Roman" w:cs="Times New Roman"/>
          <w:color w:val="000000"/>
          <w:sz w:val="28"/>
          <w:szCs w:val="28"/>
          <w:lang w:eastAsia="ru-RU"/>
        </w:rPr>
        <w:t>пункта 1</w:t>
      </w:r>
      <w:bookmarkEnd w:id="109"/>
      <w:r w:rsidRPr="004E0C39">
        <w:rPr>
          <w:rFonts w:ascii="Times New Roman" w:eastAsia="Times New Roman" w:hAnsi="Times New Roman" w:cs="Times New Roman"/>
          <w:color w:val="000000"/>
          <w:sz w:val="28"/>
          <w:szCs w:val="28"/>
          <w:lang w:eastAsia="ru-RU"/>
        </w:rPr>
        <w:t xml:space="preserve"> статьи 9 (Ассоциированные предприятия), </w:t>
      </w:r>
      <w:bookmarkStart w:id="110" w:name="sub1000036324"/>
      <w:r w:rsidRPr="004E0C39">
        <w:rPr>
          <w:rFonts w:ascii="Times New Roman" w:eastAsia="Times New Roman" w:hAnsi="Times New Roman" w:cs="Times New Roman"/>
          <w:color w:val="000000"/>
          <w:sz w:val="28"/>
          <w:szCs w:val="28"/>
          <w:lang w:eastAsia="ru-RU"/>
        </w:rPr>
        <w:t>пункта 7</w:t>
      </w:r>
      <w:bookmarkEnd w:id="110"/>
      <w:r w:rsidRPr="004E0C39">
        <w:rPr>
          <w:rFonts w:ascii="Times New Roman" w:eastAsia="Times New Roman" w:hAnsi="Times New Roman" w:cs="Times New Roman"/>
          <w:color w:val="000000"/>
          <w:sz w:val="28"/>
          <w:szCs w:val="28"/>
          <w:lang w:eastAsia="ru-RU"/>
        </w:rPr>
        <w:t xml:space="preserve"> статьи 11 (Проценты), </w:t>
      </w:r>
      <w:bookmarkStart w:id="111" w:name="sub1000036325"/>
      <w:r w:rsidRPr="004E0C39">
        <w:rPr>
          <w:rFonts w:ascii="Times New Roman" w:eastAsia="Times New Roman" w:hAnsi="Times New Roman" w:cs="Times New Roman"/>
          <w:color w:val="000000"/>
          <w:sz w:val="28"/>
          <w:szCs w:val="28"/>
          <w:lang w:eastAsia="ru-RU"/>
        </w:rPr>
        <w:t>пункта 6</w:t>
      </w:r>
      <w:bookmarkEnd w:id="111"/>
      <w:r w:rsidRPr="004E0C39">
        <w:rPr>
          <w:rFonts w:ascii="Times New Roman" w:eastAsia="Times New Roman" w:hAnsi="Times New Roman" w:cs="Times New Roman"/>
          <w:color w:val="000000"/>
          <w:sz w:val="28"/>
          <w:szCs w:val="28"/>
          <w:lang w:eastAsia="ru-RU"/>
        </w:rPr>
        <w:t xml:space="preserve">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4E0C39">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500"/>
      <w:bookmarkEnd w:id="112"/>
      <w:r w:rsidRPr="004E0C39">
        <w:rPr>
          <w:rFonts w:ascii="Times New Roman" w:eastAsia="Times New Roman" w:hAnsi="Times New Roman" w:cs="Times New Roman"/>
          <w:color w:val="000000"/>
          <w:sz w:val="28"/>
          <w:szCs w:val="28"/>
          <w:lang w:eastAsia="ru-RU"/>
        </w:rPr>
        <w:t xml:space="preserve">5. </w:t>
      </w:r>
      <w:proofErr w:type="gramStart"/>
      <w:r w:rsidRPr="004E0C39">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w:t>
      </w:r>
      <w:r w:rsidRPr="004E0C39">
        <w:rPr>
          <w:rFonts w:ascii="Times New Roman" w:eastAsia="Times New Roman" w:hAnsi="Times New Roman" w:cs="Times New Roman"/>
          <w:color w:val="000000"/>
          <w:sz w:val="28"/>
          <w:szCs w:val="28"/>
          <w:lang w:eastAsia="ru-RU"/>
        </w:rPr>
        <w:lastRenderedPageBreak/>
        <w:t>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4E0C39">
        <w:rPr>
          <w:rFonts w:ascii="Times New Roman" w:eastAsia="Times New Roman" w:hAnsi="Times New Roman" w:cs="Times New Roman"/>
          <w:color w:val="000000"/>
          <w:sz w:val="28"/>
          <w:szCs w:val="28"/>
          <w:lang w:eastAsia="ru-RU"/>
        </w:rPr>
        <w:t>.</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13" w:name="SUB250000"/>
      <w:bookmarkEnd w:id="113"/>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25</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Процедура взаимного согласования</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w:t>
      </w:r>
      <w:proofErr w:type="gramStart"/>
      <w:r w:rsidRPr="004E0C39">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14" w:name="sub1000036326"/>
      <w:r w:rsidRPr="004E0C39">
        <w:rPr>
          <w:rFonts w:ascii="Times New Roman" w:eastAsia="Times New Roman" w:hAnsi="Times New Roman" w:cs="Times New Roman"/>
          <w:color w:val="000000"/>
          <w:sz w:val="28"/>
          <w:szCs w:val="28"/>
          <w:lang w:eastAsia="ru-RU"/>
        </w:rPr>
        <w:t>пункт 1</w:t>
      </w:r>
      <w:bookmarkEnd w:id="114"/>
      <w:r w:rsidRPr="004E0C39">
        <w:rPr>
          <w:rFonts w:ascii="Times New Roman" w:eastAsia="Times New Roman" w:hAnsi="Times New Roman" w:cs="Times New Roman"/>
          <w:color w:val="000000"/>
          <w:sz w:val="28"/>
          <w:szCs w:val="28"/>
          <w:lang w:eastAsia="ru-RU"/>
        </w:rPr>
        <w:t xml:space="preserve"> статьи 24 (</w:t>
      </w:r>
      <w:proofErr w:type="spellStart"/>
      <w:r w:rsidRPr="004E0C39">
        <w:rPr>
          <w:rFonts w:ascii="Times New Roman" w:eastAsia="Times New Roman" w:hAnsi="Times New Roman" w:cs="Times New Roman"/>
          <w:color w:val="000000"/>
          <w:sz w:val="28"/>
          <w:szCs w:val="28"/>
          <w:lang w:eastAsia="ru-RU"/>
        </w:rPr>
        <w:t>Недискриминация</w:t>
      </w:r>
      <w:proofErr w:type="spellEnd"/>
      <w:r w:rsidRPr="004E0C39">
        <w:rPr>
          <w:rFonts w:ascii="Times New Roman" w:eastAsia="Times New Roman" w:hAnsi="Times New Roman" w:cs="Times New Roman"/>
          <w:color w:val="000000"/>
          <w:sz w:val="28"/>
          <w:szCs w:val="28"/>
          <w:lang w:eastAsia="ru-RU"/>
        </w:rPr>
        <w:t>), того</w:t>
      </w:r>
      <w:proofErr w:type="gramEnd"/>
      <w:r w:rsidRPr="004E0C39">
        <w:rPr>
          <w:rFonts w:ascii="Times New Roman" w:eastAsia="Times New Roman" w:hAnsi="Times New Roman" w:cs="Times New Roman"/>
          <w:color w:val="000000"/>
          <w:sz w:val="28"/>
          <w:szCs w:val="28"/>
          <w:lang w:eastAsia="ru-RU"/>
        </w:rPr>
        <w:t xml:space="preserve">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50200"/>
      <w:bookmarkEnd w:id="115"/>
      <w:r w:rsidRPr="004E0C3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4E0C39">
        <w:rPr>
          <w:rFonts w:ascii="Times New Roman" w:eastAsia="Times New Roman" w:hAnsi="Times New Roman" w:cs="Times New Roman"/>
          <w:color w:val="000000"/>
          <w:sz w:val="28"/>
          <w:szCs w:val="28"/>
          <w:lang w:eastAsia="ru-RU"/>
        </w:rPr>
        <w:t>избежания</w:t>
      </w:r>
      <w:proofErr w:type="spellEnd"/>
      <w:r w:rsidRPr="004E0C39">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50300"/>
      <w:bookmarkEnd w:id="116"/>
      <w:r w:rsidRPr="004E0C39">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400"/>
      <w:bookmarkEnd w:id="117"/>
      <w:r w:rsidRPr="004E0C39">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18" w:name="SUB260000"/>
      <w:bookmarkEnd w:id="118"/>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26</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Обмен информацией</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настоящего Соглашения или внутренних законодательств Договаривающихся Государств, касающейся налогов, на которые </w:t>
      </w:r>
      <w:proofErr w:type="gramStart"/>
      <w:r w:rsidRPr="004E0C39">
        <w:rPr>
          <w:rFonts w:ascii="Times New Roman" w:eastAsia="Times New Roman" w:hAnsi="Times New Roman" w:cs="Times New Roman"/>
          <w:color w:val="000000"/>
          <w:sz w:val="28"/>
          <w:szCs w:val="28"/>
          <w:lang w:eastAsia="ru-RU"/>
        </w:rPr>
        <w:t>распространяется Соглашение в той мере пока налогообложение не противоречит</w:t>
      </w:r>
      <w:proofErr w:type="gramEnd"/>
      <w:r w:rsidRPr="004E0C39">
        <w:rPr>
          <w:rFonts w:ascii="Times New Roman" w:eastAsia="Times New Roman" w:hAnsi="Times New Roman" w:cs="Times New Roman"/>
          <w:color w:val="000000"/>
          <w:sz w:val="28"/>
          <w:szCs w:val="28"/>
          <w:lang w:eastAsia="ru-RU"/>
        </w:rPr>
        <w:t xml:space="preserve"> Соглашению. Обмен информации не ограничивается статьей 1</w:t>
      </w:r>
      <w:bookmarkEnd w:id="105"/>
      <w:r w:rsidRPr="004E0C39">
        <w:rPr>
          <w:rFonts w:ascii="Times New Roman" w:eastAsia="Times New Roman" w:hAnsi="Times New Roman" w:cs="Times New Roman"/>
          <w:color w:val="000000"/>
          <w:sz w:val="28"/>
          <w:szCs w:val="28"/>
          <w:lang w:eastAsia="ru-RU"/>
        </w:rPr>
        <w:t xml:space="preserve"> (Лица, к которым применяется Соглашение). </w:t>
      </w:r>
      <w:proofErr w:type="gramStart"/>
      <w:r w:rsidRPr="004E0C39">
        <w:rPr>
          <w:rFonts w:ascii="Times New Roman" w:eastAsia="Times New Roman" w:hAnsi="Times New Roman" w:cs="Times New Roman"/>
          <w:color w:val="000000"/>
          <w:sz w:val="28"/>
          <w:szCs w:val="28"/>
          <w:lang w:eastAsia="ru-RU"/>
        </w:rPr>
        <w:t xml:space="preserve">Любая информация, получаемая Договаривающимся </w:t>
      </w:r>
      <w:r w:rsidRPr="004E0C39">
        <w:rPr>
          <w:rFonts w:ascii="Times New Roman" w:eastAsia="Times New Roman" w:hAnsi="Times New Roman" w:cs="Times New Roman"/>
          <w:color w:val="000000"/>
          <w:sz w:val="28"/>
          <w:szCs w:val="28"/>
          <w:lang w:eastAsia="ru-RU"/>
        </w:rPr>
        <w:lastRenderedPageBreak/>
        <w:t>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распространением апелляций, касающихся налогов, на которые распространяется Соглашение.</w:t>
      </w:r>
      <w:proofErr w:type="gramEnd"/>
      <w:r w:rsidRPr="004E0C39">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w:t>
      </w:r>
      <w:proofErr w:type="gramStart"/>
      <w:r w:rsidRPr="004E0C39">
        <w:rPr>
          <w:rFonts w:ascii="Times New Roman" w:eastAsia="Times New Roman" w:hAnsi="Times New Roman" w:cs="Times New Roman"/>
          <w:color w:val="000000"/>
          <w:sz w:val="28"/>
          <w:szCs w:val="28"/>
          <w:lang w:eastAsia="ru-RU"/>
        </w:rPr>
        <w:t>.</w:t>
      </w:r>
      <w:proofErr w:type="gramEnd"/>
      <w:r w:rsidRPr="004E0C39">
        <w:rPr>
          <w:rFonts w:ascii="Times New Roman" w:eastAsia="Times New Roman" w:hAnsi="Times New Roman" w:cs="Times New Roman"/>
          <w:color w:val="000000"/>
          <w:sz w:val="28"/>
          <w:szCs w:val="28"/>
          <w:lang w:eastAsia="ru-RU"/>
        </w:rPr>
        <w:t xml:space="preserve"> </w:t>
      </w:r>
      <w:proofErr w:type="gramStart"/>
      <w:r w:rsidRPr="004E0C39">
        <w:rPr>
          <w:rFonts w:ascii="Times New Roman" w:eastAsia="Times New Roman" w:hAnsi="Times New Roman" w:cs="Times New Roman"/>
          <w:color w:val="000000"/>
          <w:sz w:val="28"/>
          <w:szCs w:val="28"/>
          <w:lang w:eastAsia="ru-RU"/>
        </w:rPr>
        <w:t>о</w:t>
      </w:r>
      <w:proofErr w:type="gramEnd"/>
      <w:r w:rsidRPr="004E0C39">
        <w:rPr>
          <w:rFonts w:ascii="Times New Roman" w:eastAsia="Times New Roman" w:hAnsi="Times New Roman" w:cs="Times New Roman"/>
          <w:color w:val="000000"/>
          <w:sz w:val="28"/>
          <w:szCs w:val="28"/>
          <w:lang w:eastAsia="ru-RU"/>
        </w:rPr>
        <w:t xml:space="preserve">ни могут раскрывать эту информацию в ходе открытого судебного заседания или при принятии судебных решений.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60200"/>
      <w:bookmarkEnd w:id="119"/>
      <w:r w:rsidRPr="004E0C39">
        <w:rPr>
          <w:rFonts w:ascii="Times New Roman" w:eastAsia="Times New Roman" w:hAnsi="Times New Roman" w:cs="Times New Roman"/>
          <w:color w:val="000000"/>
          <w:sz w:val="28"/>
          <w:szCs w:val="28"/>
          <w:lang w:eastAsia="ru-RU"/>
        </w:rPr>
        <w:t xml:space="preserve">2. Ни в каком случае положения </w:t>
      </w:r>
      <w:bookmarkStart w:id="120" w:name="sub1000036327"/>
      <w:r w:rsidRPr="004E0C39">
        <w:rPr>
          <w:rFonts w:ascii="Times New Roman" w:eastAsia="Times New Roman" w:hAnsi="Times New Roman" w:cs="Times New Roman"/>
          <w:color w:val="000000"/>
          <w:sz w:val="28"/>
          <w:szCs w:val="28"/>
          <w:lang w:eastAsia="ru-RU"/>
        </w:rPr>
        <w:t>пункта 1</w:t>
      </w:r>
      <w:bookmarkEnd w:id="120"/>
      <w:r w:rsidRPr="004E0C39">
        <w:rPr>
          <w:rFonts w:ascii="Times New Roman" w:eastAsia="Times New Roman" w:hAnsi="Times New Roman" w:cs="Times New Roman"/>
          <w:color w:val="000000"/>
          <w:sz w:val="28"/>
          <w:szCs w:val="28"/>
          <w:lang w:eastAsia="ru-RU"/>
        </w:rPr>
        <w:t xml:space="preserve"> не должны трактоваться как налагающие на Договаривающиеся Государства обязательство: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E0C39">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roofErr w:type="gramEnd"/>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21" w:name="SUB270000"/>
      <w:bookmarkEnd w:id="121"/>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27</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Помощь в сборе налогов</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w:t>
      </w:r>
      <w:bookmarkStart w:id="122" w:name="sub1000036328"/>
      <w:r w:rsidRPr="004E0C39">
        <w:rPr>
          <w:rFonts w:ascii="Times New Roman" w:eastAsia="Times New Roman" w:hAnsi="Times New Roman" w:cs="Times New Roman"/>
          <w:color w:val="000000"/>
          <w:sz w:val="28"/>
          <w:szCs w:val="28"/>
          <w:lang w:eastAsia="ru-RU"/>
        </w:rPr>
        <w:t xml:space="preserve">статье как "доходное требование".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70200"/>
      <w:bookmarkEnd w:id="123"/>
      <w:r w:rsidRPr="004E0C39">
        <w:rPr>
          <w:rFonts w:ascii="Times New Roman" w:eastAsia="Times New Roman" w:hAnsi="Times New Roman" w:cs="Times New Roman"/>
          <w:color w:val="000000"/>
          <w:sz w:val="28"/>
          <w:szCs w:val="28"/>
          <w:lang w:eastAsia="ru-RU"/>
        </w:rPr>
        <w:t>2. Просьбы об оказании помощи компетентными органами Договаривающихся Госуда</w:t>
      </w:r>
      <w:proofErr w:type="gramStart"/>
      <w:r w:rsidRPr="004E0C39">
        <w:rPr>
          <w:rFonts w:ascii="Times New Roman" w:eastAsia="Times New Roman" w:hAnsi="Times New Roman" w:cs="Times New Roman"/>
          <w:color w:val="000000"/>
          <w:sz w:val="28"/>
          <w:szCs w:val="28"/>
          <w:lang w:eastAsia="ru-RU"/>
        </w:rPr>
        <w:t>рств в сб</w:t>
      </w:r>
      <w:proofErr w:type="gramEnd"/>
      <w:r w:rsidRPr="004E0C39">
        <w:rPr>
          <w:rFonts w:ascii="Times New Roman" w:eastAsia="Times New Roman" w:hAnsi="Times New Roman" w:cs="Times New Roman"/>
          <w:color w:val="000000"/>
          <w:sz w:val="28"/>
          <w:szCs w:val="28"/>
          <w:lang w:eastAsia="ru-RU"/>
        </w:rPr>
        <w:t xml:space="preserve">оре доходного требования включают подтверждение таким органом того, что согласно законодательства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w:t>
      </w:r>
      <w:proofErr w:type="gramStart"/>
      <w:r w:rsidRPr="004E0C39">
        <w:rPr>
          <w:rFonts w:ascii="Times New Roman" w:eastAsia="Times New Roman" w:hAnsi="Times New Roman" w:cs="Times New Roman"/>
          <w:color w:val="000000"/>
          <w:sz w:val="28"/>
          <w:szCs w:val="28"/>
          <w:lang w:eastAsia="ru-RU"/>
        </w:rPr>
        <w:t>согласно</w:t>
      </w:r>
      <w:proofErr w:type="gramEnd"/>
      <w:r w:rsidRPr="004E0C39">
        <w:rPr>
          <w:rFonts w:ascii="Times New Roman" w:eastAsia="Times New Roman" w:hAnsi="Times New Roman" w:cs="Times New Roman"/>
          <w:color w:val="000000"/>
          <w:sz w:val="28"/>
          <w:szCs w:val="28"/>
          <w:lang w:eastAsia="ru-RU"/>
        </w:rPr>
        <w:t xml:space="preserve"> своего внутреннего законодательства имеет право на сбор доходного требования и налогоплательщик не имеет дальнейших прав на содержание такого сбора.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70300"/>
      <w:bookmarkEnd w:id="124"/>
      <w:r w:rsidRPr="004E0C39">
        <w:rPr>
          <w:rFonts w:ascii="Times New Roman" w:eastAsia="Times New Roman" w:hAnsi="Times New Roman" w:cs="Times New Roman"/>
          <w:color w:val="000000"/>
          <w:sz w:val="28"/>
          <w:szCs w:val="28"/>
          <w:lang w:eastAsia="ru-RU"/>
        </w:rPr>
        <w:t xml:space="preserve">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w:t>
      </w:r>
      <w:bookmarkStart w:id="125" w:name="sub1000036329"/>
      <w:r w:rsidRPr="004E0C39">
        <w:rPr>
          <w:rFonts w:ascii="Times New Roman" w:eastAsia="Times New Roman" w:hAnsi="Times New Roman" w:cs="Times New Roman"/>
          <w:b/>
          <w:bCs/>
          <w:color w:val="000080"/>
          <w:sz w:val="28"/>
          <w:szCs w:val="28"/>
          <w:u w:val="single"/>
          <w:lang w:eastAsia="ru-RU"/>
        </w:rPr>
        <w:t>1</w:t>
      </w:r>
      <w:bookmarkEnd w:id="125"/>
      <w:r w:rsidRPr="004E0C39">
        <w:rPr>
          <w:rFonts w:ascii="Times New Roman" w:eastAsia="Times New Roman" w:hAnsi="Times New Roman" w:cs="Times New Roman"/>
          <w:color w:val="000000"/>
          <w:sz w:val="28"/>
          <w:szCs w:val="28"/>
          <w:lang w:eastAsia="ru-RU"/>
        </w:rPr>
        <w:t xml:space="preserve"> статьи 25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70400"/>
      <w:bookmarkEnd w:id="126"/>
      <w:r w:rsidRPr="004E0C39">
        <w:rPr>
          <w:rFonts w:ascii="Times New Roman" w:eastAsia="Times New Roman" w:hAnsi="Times New Roman" w:cs="Times New Roman"/>
          <w:color w:val="000000"/>
          <w:sz w:val="28"/>
          <w:szCs w:val="28"/>
          <w:lang w:eastAsia="ru-RU"/>
        </w:rPr>
        <w:lastRenderedPageBreak/>
        <w:t xml:space="preserve">4. Доходное требование Договаривающегося Государства, которое было принято для сбора компетентным органом другого Договаривающегося Государства, </w:t>
      </w:r>
      <w:proofErr w:type="gramStart"/>
      <w:r w:rsidRPr="004E0C39">
        <w:rPr>
          <w:rFonts w:ascii="Times New Roman" w:eastAsia="Times New Roman" w:hAnsi="Times New Roman" w:cs="Times New Roman"/>
          <w:color w:val="000000"/>
          <w:sz w:val="28"/>
          <w:szCs w:val="28"/>
          <w:lang w:eastAsia="ru-RU"/>
        </w:rPr>
        <w:t>собирается другим Государством как будто такое требование было</w:t>
      </w:r>
      <w:proofErr w:type="gramEnd"/>
      <w:r w:rsidRPr="004E0C39">
        <w:rPr>
          <w:rFonts w:ascii="Times New Roman" w:eastAsia="Times New Roman" w:hAnsi="Times New Roman" w:cs="Times New Roman"/>
          <w:color w:val="000000"/>
          <w:sz w:val="28"/>
          <w:szCs w:val="28"/>
          <w:lang w:eastAsia="ru-RU"/>
        </w:rPr>
        <w:t xml:space="preserve"> доходным требованием этого Государства, окончательно установленным в соответствии с положениями его законов, касающихся сбора его налогов.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500"/>
      <w:bookmarkEnd w:id="127"/>
      <w:r w:rsidRPr="004E0C39">
        <w:rPr>
          <w:rFonts w:ascii="Times New Roman" w:eastAsia="Times New Roman" w:hAnsi="Times New Roman" w:cs="Times New Roman"/>
          <w:color w:val="000000"/>
          <w:sz w:val="28"/>
          <w:szCs w:val="28"/>
          <w:lang w:eastAsia="ru-RU"/>
        </w:rPr>
        <w:t xml:space="preserve">5. Сумма налогов, собранных компетентным органом Договаривающегося Государства </w:t>
      </w:r>
      <w:proofErr w:type="gramStart"/>
      <w:r w:rsidRPr="004E0C39">
        <w:rPr>
          <w:rFonts w:ascii="Times New Roman" w:eastAsia="Times New Roman" w:hAnsi="Times New Roman" w:cs="Times New Roman"/>
          <w:color w:val="000000"/>
          <w:sz w:val="28"/>
          <w:szCs w:val="28"/>
          <w:lang w:eastAsia="ru-RU"/>
        </w:rPr>
        <w:t>согласно</w:t>
      </w:r>
      <w:proofErr w:type="gramEnd"/>
      <w:r w:rsidRPr="004E0C39">
        <w:rPr>
          <w:rFonts w:ascii="Times New Roman" w:eastAsia="Times New Roman" w:hAnsi="Times New Roman" w:cs="Times New Roman"/>
          <w:color w:val="000000"/>
          <w:sz w:val="28"/>
          <w:szCs w:val="28"/>
          <w:lang w:eastAsia="ru-RU"/>
        </w:rPr>
        <w:t xml:space="preserve"> настоящей статьи, направляется компетентному органу другого Договаривающегося Государства. Расходы, понесенные в связи с оказанием помощи в сборе налогов, покрываются первым упомянутым Государством.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70600"/>
      <w:bookmarkEnd w:id="128"/>
      <w:r w:rsidRPr="004E0C39">
        <w:rPr>
          <w:rFonts w:ascii="Times New Roman" w:eastAsia="Times New Roman" w:hAnsi="Times New Roman" w:cs="Times New Roman"/>
          <w:color w:val="000000"/>
          <w:sz w:val="28"/>
          <w:szCs w:val="28"/>
          <w:lang w:eastAsia="ru-RU"/>
        </w:rPr>
        <w:t xml:space="preserve">6. </w:t>
      </w:r>
      <w:proofErr w:type="gramStart"/>
      <w:r w:rsidRPr="004E0C39">
        <w:rPr>
          <w:rFonts w:ascii="Times New Roman" w:eastAsia="Times New Roman" w:hAnsi="Times New Roman" w:cs="Times New Roman"/>
          <w:color w:val="000000"/>
          <w:sz w:val="28"/>
          <w:szCs w:val="28"/>
          <w:lang w:eastAsia="ru-RU"/>
        </w:rPr>
        <w:t>Согласно</w:t>
      </w:r>
      <w:proofErr w:type="gramEnd"/>
      <w:r w:rsidRPr="004E0C39">
        <w:rPr>
          <w:rFonts w:ascii="Times New Roman" w:eastAsia="Times New Roman" w:hAnsi="Times New Roman" w:cs="Times New Roman"/>
          <w:color w:val="000000"/>
          <w:sz w:val="28"/>
          <w:szCs w:val="28"/>
          <w:lang w:eastAsia="ru-RU"/>
        </w:rPr>
        <w:t xml:space="preserve">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70700"/>
      <w:bookmarkEnd w:id="129"/>
      <w:r w:rsidRPr="004E0C39">
        <w:rPr>
          <w:rFonts w:ascii="Times New Roman" w:eastAsia="Times New Roman" w:hAnsi="Times New Roman" w:cs="Times New Roman"/>
          <w:color w:val="000000"/>
          <w:sz w:val="28"/>
          <w:szCs w:val="28"/>
          <w:lang w:eastAsia="ru-RU"/>
        </w:rPr>
        <w:t xml:space="preserve">7. </w:t>
      </w:r>
      <w:proofErr w:type="gramStart"/>
      <w:r w:rsidRPr="004E0C39">
        <w:rPr>
          <w:rFonts w:ascii="Times New Roman" w:eastAsia="Times New Roman" w:hAnsi="Times New Roman" w:cs="Times New Roman"/>
          <w:color w:val="000000"/>
          <w:sz w:val="28"/>
          <w:szCs w:val="28"/>
          <w:lang w:eastAsia="ru-RU"/>
        </w:rPr>
        <w:t>Согласно</w:t>
      </w:r>
      <w:proofErr w:type="gramEnd"/>
      <w:r w:rsidRPr="004E0C39">
        <w:rPr>
          <w:rFonts w:ascii="Times New Roman" w:eastAsia="Times New Roman" w:hAnsi="Times New Roman" w:cs="Times New Roman"/>
          <w:color w:val="000000"/>
          <w:sz w:val="28"/>
          <w:szCs w:val="28"/>
          <w:lang w:eastAsia="ru-RU"/>
        </w:rPr>
        <w:t xml:space="preserve"> настоящей статьи помощь в сборе налогов не оказывается Договаривающему Государству в отношении налогоплательщика в той части, если налоговое требование относится к периоду, в течение которого налогоплательщик не являлся резидентом одного или другого Договаривающегося Государства.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70800"/>
      <w:bookmarkEnd w:id="130"/>
      <w:r w:rsidRPr="004E0C39">
        <w:rPr>
          <w:rFonts w:ascii="Times New Roman" w:eastAsia="Times New Roman" w:hAnsi="Times New Roman" w:cs="Times New Roman"/>
          <w:color w:val="000000"/>
          <w:sz w:val="28"/>
          <w:szCs w:val="28"/>
          <w:lang w:eastAsia="ru-RU"/>
        </w:rPr>
        <w:t xml:space="preserve">8. </w:t>
      </w:r>
      <w:proofErr w:type="gramStart"/>
      <w:r w:rsidRPr="004E0C39">
        <w:rPr>
          <w:rFonts w:ascii="Times New Roman" w:eastAsia="Times New Roman" w:hAnsi="Times New Roman" w:cs="Times New Roman"/>
          <w:color w:val="000000"/>
          <w:sz w:val="28"/>
          <w:szCs w:val="28"/>
          <w:lang w:eastAsia="ru-RU"/>
        </w:rPr>
        <w:t>Ничто в настоящей статье</w:t>
      </w:r>
      <w:bookmarkEnd w:id="122"/>
      <w:r w:rsidRPr="004E0C39">
        <w:rPr>
          <w:rFonts w:ascii="Times New Roman" w:eastAsia="Times New Roman" w:hAnsi="Times New Roman" w:cs="Times New Roman"/>
          <w:color w:val="000000"/>
          <w:sz w:val="28"/>
          <w:szCs w:val="28"/>
          <w:lang w:eastAsia="ru-RU"/>
        </w:rPr>
        <w:t xml:space="preserve">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w:t>
      </w:r>
      <w:proofErr w:type="gramEnd"/>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31" w:name="SUB280000"/>
      <w:bookmarkEnd w:id="131"/>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28</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Сотрудники дипломатических и консульских служб</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Никакие положения настоящего </w:t>
      </w:r>
      <w:bookmarkStart w:id="132" w:name="sub1000036330"/>
      <w:r w:rsidRPr="004E0C39">
        <w:rPr>
          <w:rFonts w:ascii="Times New Roman" w:eastAsia="Times New Roman" w:hAnsi="Times New Roman" w:cs="Times New Roman"/>
          <w:color w:val="000000"/>
          <w:sz w:val="28"/>
          <w:szCs w:val="28"/>
          <w:lang w:eastAsia="ru-RU"/>
        </w:rPr>
        <w:t>Соглашения</w:t>
      </w:r>
      <w:bookmarkEnd w:id="132"/>
      <w:r w:rsidRPr="004E0C39">
        <w:rPr>
          <w:rFonts w:ascii="Times New Roman" w:eastAsia="Times New Roman" w:hAnsi="Times New Roman" w:cs="Times New Roman"/>
          <w:color w:val="000000"/>
          <w:sz w:val="28"/>
          <w:szCs w:val="28"/>
          <w:lang w:eastAsia="ru-RU"/>
        </w:rPr>
        <w:t xml:space="preserve"> не затрагивает налоговых сотрудников дипломатических и консульских служб, предоставленных общими нормами международного права или на основании специальных соглашений.</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33" w:name="SUB290000"/>
      <w:bookmarkEnd w:id="133"/>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29</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Вступление в силу</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Настоящее Соглашение подлежит ратификации и вступит в силу </w:t>
      </w:r>
      <w:proofErr w:type="gramStart"/>
      <w:r w:rsidRPr="004E0C39">
        <w:rPr>
          <w:rFonts w:ascii="Times New Roman" w:eastAsia="Times New Roman" w:hAnsi="Times New Roman" w:cs="Times New Roman"/>
          <w:color w:val="000000"/>
          <w:sz w:val="28"/>
          <w:szCs w:val="28"/>
          <w:lang w:eastAsia="ru-RU"/>
        </w:rPr>
        <w:t>с даты получения</w:t>
      </w:r>
      <w:proofErr w:type="gramEnd"/>
      <w:r w:rsidRPr="004E0C39">
        <w:rPr>
          <w:rFonts w:ascii="Times New Roman" w:eastAsia="Times New Roman" w:hAnsi="Times New Roman" w:cs="Times New Roman"/>
          <w:color w:val="000000"/>
          <w:sz w:val="28"/>
          <w:szCs w:val="28"/>
          <w:lang w:eastAsia="ru-RU"/>
        </w:rPr>
        <w:t xml:space="preserve"> последнего уведомления, посланного по дипломатическим каналам, о выполнении всех необходимых внутригосударственных процедур.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Соглашение применяется: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к налогам, удерживаемым у источника в отношении сумм, уплачиваемых или зачитываемых с или после первого января календарного года, следующего за годом вступления Соглашения в силу; 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lastRenderedPageBreak/>
        <w:t>b) к другим налогам, в отношении налогооблагаемых периодов, начинающегося с или после первого января с календарного года, следующего за годом, в котором Соглашение вступило в силу.</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bookmarkStart w:id="134" w:name="SUB300000"/>
      <w:bookmarkEnd w:id="134"/>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b/>
          <w:bCs/>
          <w:color w:val="000000"/>
          <w:sz w:val="28"/>
          <w:szCs w:val="28"/>
          <w:lang w:eastAsia="ru-RU"/>
        </w:rPr>
        <w:t>Статья 30</w:t>
      </w:r>
      <w:r w:rsidRPr="004E0C39">
        <w:rPr>
          <w:rFonts w:ascii="Times New Roman" w:eastAsia="Times New Roman" w:hAnsi="Times New Roman" w:cs="Times New Roman"/>
          <w:color w:val="000000"/>
          <w:sz w:val="28"/>
          <w:szCs w:val="28"/>
          <w:lang w:eastAsia="ru-RU"/>
        </w:rPr>
        <w:t xml:space="preserve"> </w:t>
      </w:r>
    </w:p>
    <w:p w:rsidR="004E0C39" w:rsidRDefault="004E0C39" w:rsidP="004E0C39">
      <w:pPr>
        <w:spacing w:after="0" w:line="240" w:lineRule="auto"/>
        <w:jc w:val="center"/>
        <w:rPr>
          <w:rFonts w:ascii="Times New Roman" w:eastAsia="Times New Roman" w:hAnsi="Times New Roman" w:cs="Times New Roman"/>
          <w:b/>
          <w:bCs/>
          <w:color w:val="000000"/>
          <w:sz w:val="28"/>
          <w:szCs w:val="28"/>
          <w:lang w:eastAsia="ru-RU"/>
        </w:rPr>
      </w:pPr>
      <w:r w:rsidRPr="004E0C39">
        <w:rPr>
          <w:rFonts w:ascii="Times New Roman" w:eastAsia="Times New Roman" w:hAnsi="Times New Roman" w:cs="Times New Roman"/>
          <w:b/>
          <w:bCs/>
          <w:color w:val="000000"/>
          <w:sz w:val="28"/>
          <w:szCs w:val="28"/>
          <w:lang w:eastAsia="ru-RU"/>
        </w:rPr>
        <w:t>Прекращение действия</w:t>
      </w:r>
    </w:p>
    <w:p w:rsidR="004E0C39" w:rsidRPr="004E0C39" w:rsidRDefault="004E0C39" w:rsidP="004E0C39">
      <w:pPr>
        <w:spacing w:after="0" w:line="240" w:lineRule="auto"/>
        <w:jc w:val="center"/>
        <w:rPr>
          <w:rFonts w:ascii="Times New Roman" w:eastAsia="Times New Roman" w:hAnsi="Times New Roman" w:cs="Times New Roman"/>
          <w:color w:val="000000"/>
          <w:sz w:val="28"/>
          <w:szCs w:val="28"/>
          <w:lang w:eastAsia="ru-RU"/>
        </w:rPr>
      </w:pP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после окончания 5 лет со дня вступления Соглашения в силу, письменно уведомив по дипломатическим каналам о прекращении действия </w:t>
      </w:r>
      <w:proofErr w:type="gramStart"/>
      <w:r w:rsidRPr="004E0C39">
        <w:rPr>
          <w:rFonts w:ascii="Times New Roman" w:eastAsia="Times New Roman" w:hAnsi="Times New Roman" w:cs="Times New Roman"/>
          <w:color w:val="000000"/>
          <w:sz w:val="28"/>
          <w:szCs w:val="28"/>
          <w:lang w:eastAsia="ru-RU"/>
        </w:rPr>
        <w:t>Соглашения</w:t>
      </w:r>
      <w:proofErr w:type="gramEnd"/>
      <w:r w:rsidRPr="004E0C39">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Соглашение прекращает свое действие: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зачитываемым с или после первого января года, следующего за годом, в котором было дано извещение о прекращении действия; и </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b) в отношении других налогов, за налогооблагаемые периоды, начинающиеся с или после первого января года, следующего за годом, в котором было дано извещение о прекращении действия.</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подписали настоящее Соглашение.</w:t>
      </w:r>
    </w:p>
    <w:p w:rsidR="004E0C39" w:rsidRPr="004E0C39" w:rsidRDefault="004E0C39" w:rsidP="004E0C39">
      <w:pPr>
        <w:spacing w:after="0" w:line="240" w:lineRule="auto"/>
        <w:ind w:firstLine="400"/>
        <w:jc w:val="both"/>
        <w:rPr>
          <w:rFonts w:ascii="Times New Roman" w:eastAsia="Times New Roman" w:hAnsi="Times New Roman" w:cs="Times New Roman"/>
          <w:color w:val="000000"/>
          <w:sz w:val="28"/>
          <w:szCs w:val="28"/>
          <w:lang w:eastAsia="ru-RU"/>
        </w:rPr>
      </w:pPr>
      <w:r w:rsidRPr="004E0C39">
        <w:rPr>
          <w:rFonts w:ascii="Times New Roman" w:eastAsia="Times New Roman" w:hAnsi="Times New Roman" w:cs="Times New Roman"/>
          <w:color w:val="000000"/>
          <w:sz w:val="28"/>
          <w:szCs w:val="28"/>
          <w:lang w:eastAsia="ru-RU"/>
        </w:rPr>
        <w:t>Совершено в двух экземплярах в г. Алматы 8 числа, апреля месяца 1997 года на казахском, кыргызском и русском языках, все тексты имеют одинаковую силу. В случае возникновения расхождения в текстах, русский текст будет определяющим.</w:t>
      </w:r>
    </w:p>
    <w:p w:rsidR="004E0C39" w:rsidRDefault="004E0C39" w:rsidP="004E0C39">
      <w:pPr>
        <w:spacing w:after="0" w:line="240" w:lineRule="auto"/>
        <w:jc w:val="both"/>
        <w:rPr>
          <w:rFonts w:ascii="Times New Roman" w:eastAsia="Times New Roman" w:hAnsi="Times New Roman" w:cs="Times New Roman"/>
          <w:color w:val="00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0C39" w:rsidTr="004E0C39">
        <w:tc>
          <w:tcPr>
            <w:tcW w:w="4785" w:type="dxa"/>
          </w:tcPr>
          <w:p w:rsidR="004E0C39" w:rsidRDefault="004E0C39" w:rsidP="004E0C39">
            <w:pPr>
              <w:jc w:val="both"/>
              <w:rPr>
                <w:rFonts w:ascii="Times New Roman" w:eastAsia="Times New Roman" w:hAnsi="Times New Roman" w:cs="Times New Roman"/>
                <w:b/>
                <w:color w:val="000000"/>
                <w:sz w:val="28"/>
                <w:szCs w:val="28"/>
                <w:lang w:eastAsia="ru-RU"/>
              </w:rPr>
            </w:pPr>
            <w:r w:rsidRPr="004E0C39">
              <w:rPr>
                <w:rFonts w:ascii="Times New Roman" w:eastAsia="Times New Roman" w:hAnsi="Times New Roman" w:cs="Times New Roman"/>
                <w:b/>
                <w:color w:val="000000"/>
                <w:sz w:val="28"/>
                <w:szCs w:val="28"/>
                <w:lang w:eastAsia="ru-RU"/>
              </w:rPr>
              <w:t xml:space="preserve">ЗА РЕСПУБЛИКУ </w:t>
            </w:r>
          </w:p>
          <w:p w:rsidR="004E0C39" w:rsidRPr="004E0C39" w:rsidRDefault="004E0C39" w:rsidP="004E0C39">
            <w:pPr>
              <w:jc w:val="both"/>
              <w:rPr>
                <w:rFonts w:ascii="Times New Roman" w:eastAsia="Times New Roman" w:hAnsi="Times New Roman" w:cs="Times New Roman"/>
                <w:b/>
                <w:color w:val="000000"/>
                <w:sz w:val="28"/>
                <w:szCs w:val="28"/>
                <w:lang w:eastAsia="ru-RU"/>
              </w:rPr>
            </w:pPr>
            <w:r w:rsidRPr="004E0C39">
              <w:rPr>
                <w:rFonts w:ascii="Times New Roman" w:eastAsia="Times New Roman" w:hAnsi="Times New Roman" w:cs="Times New Roman"/>
                <w:b/>
                <w:color w:val="000000"/>
                <w:sz w:val="28"/>
                <w:szCs w:val="28"/>
                <w:lang w:eastAsia="ru-RU"/>
              </w:rPr>
              <w:t>КАЗАХСТАН</w:t>
            </w:r>
          </w:p>
        </w:tc>
        <w:tc>
          <w:tcPr>
            <w:tcW w:w="4786" w:type="dxa"/>
          </w:tcPr>
          <w:p w:rsidR="004E0C39" w:rsidRPr="004E0C39" w:rsidRDefault="004E0C39" w:rsidP="004E0C39">
            <w:pPr>
              <w:jc w:val="right"/>
              <w:rPr>
                <w:rFonts w:ascii="Times New Roman" w:eastAsia="Times New Roman" w:hAnsi="Times New Roman" w:cs="Times New Roman"/>
                <w:b/>
                <w:color w:val="000000"/>
                <w:sz w:val="28"/>
                <w:szCs w:val="28"/>
                <w:lang w:eastAsia="ru-RU"/>
              </w:rPr>
            </w:pPr>
            <w:r w:rsidRPr="004E0C39">
              <w:rPr>
                <w:rFonts w:ascii="Times New Roman" w:eastAsia="Times New Roman" w:hAnsi="Times New Roman" w:cs="Times New Roman"/>
                <w:b/>
                <w:color w:val="000000"/>
                <w:sz w:val="28"/>
                <w:szCs w:val="28"/>
                <w:lang w:eastAsia="ru-RU"/>
              </w:rPr>
              <w:t xml:space="preserve">ЗА КЫРГЫЗСКУЮ РЕСПУБЛИКУ </w:t>
            </w:r>
          </w:p>
          <w:p w:rsidR="004E0C39" w:rsidRPr="004E0C39" w:rsidRDefault="004E0C39" w:rsidP="004E0C39">
            <w:pPr>
              <w:jc w:val="right"/>
              <w:rPr>
                <w:rFonts w:ascii="Times New Roman" w:eastAsia="Times New Roman" w:hAnsi="Times New Roman" w:cs="Times New Roman"/>
                <w:b/>
                <w:color w:val="000000"/>
                <w:sz w:val="28"/>
                <w:szCs w:val="28"/>
                <w:lang w:eastAsia="ru-RU"/>
              </w:rPr>
            </w:pPr>
          </w:p>
        </w:tc>
      </w:tr>
    </w:tbl>
    <w:p w:rsidR="004E0C39" w:rsidRDefault="004E0C39" w:rsidP="004E0C39">
      <w:pPr>
        <w:spacing w:after="0" w:line="240" w:lineRule="auto"/>
        <w:jc w:val="both"/>
        <w:rPr>
          <w:rFonts w:ascii="Times New Roman" w:eastAsia="Times New Roman" w:hAnsi="Times New Roman" w:cs="Times New Roman"/>
          <w:color w:val="000000"/>
          <w:sz w:val="28"/>
          <w:szCs w:val="28"/>
          <w:lang w:eastAsia="ru-RU"/>
        </w:rPr>
      </w:pPr>
    </w:p>
    <w:p w:rsidR="00836CED" w:rsidRPr="004E0C39" w:rsidRDefault="00836CED" w:rsidP="004E0C39">
      <w:pPr>
        <w:spacing w:after="0" w:line="240" w:lineRule="auto"/>
        <w:rPr>
          <w:sz w:val="28"/>
          <w:szCs w:val="28"/>
        </w:rPr>
      </w:pPr>
      <w:bookmarkStart w:id="135" w:name="_GoBack"/>
      <w:bookmarkEnd w:id="135"/>
    </w:p>
    <w:sectPr w:rsidR="00836CED" w:rsidRPr="004E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39"/>
    <w:rsid w:val="004E0C39"/>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C39"/>
    <w:rPr>
      <w:rFonts w:ascii="Times New Roman" w:hAnsi="Times New Roman" w:cs="Times New Roman" w:hint="default"/>
      <w:b/>
      <w:bCs/>
      <w:i w:val="0"/>
      <w:iCs w:val="0"/>
      <w:color w:val="000080"/>
      <w:sz w:val="20"/>
      <w:szCs w:val="20"/>
      <w:u w:val="single"/>
    </w:rPr>
  </w:style>
  <w:style w:type="character" w:customStyle="1" w:styleId="s3">
    <w:name w:val="s3"/>
    <w:basedOn w:val="a0"/>
    <w:rsid w:val="004E0C3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E0C39"/>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4E0C39"/>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4E0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C39"/>
    <w:rPr>
      <w:rFonts w:ascii="Times New Roman" w:hAnsi="Times New Roman" w:cs="Times New Roman" w:hint="default"/>
      <w:b/>
      <w:bCs/>
      <w:i w:val="0"/>
      <w:iCs w:val="0"/>
      <w:color w:val="000080"/>
      <w:sz w:val="20"/>
      <w:szCs w:val="20"/>
      <w:u w:val="single"/>
    </w:rPr>
  </w:style>
  <w:style w:type="character" w:customStyle="1" w:styleId="s3">
    <w:name w:val="s3"/>
    <w:basedOn w:val="a0"/>
    <w:rsid w:val="004E0C3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E0C39"/>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4E0C39"/>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4E0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7738</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2015-01-12T11:22:00Z</dcterms:created>
  <dcterms:modified xsi:type="dcterms:W3CDTF">2015-01-12T11:29:00Z</dcterms:modified>
</cp:coreProperties>
</file>