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r w:rsidRPr="004D51EE">
        <w:rPr>
          <w:rFonts w:ascii="Times New Roman" w:eastAsia="Times New Roman" w:hAnsi="Times New Roman" w:cs="Times New Roman"/>
          <w:b/>
          <w:bCs/>
          <w:color w:val="000000"/>
          <w:sz w:val="28"/>
          <w:szCs w:val="28"/>
          <w:lang w:eastAsia="ru-RU"/>
        </w:rPr>
        <w:t xml:space="preserve">Соглашение </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r w:rsidRPr="004D51EE">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w:t>
      </w:r>
      <w:r w:rsidRPr="004D51EE">
        <w:rPr>
          <w:rFonts w:ascii="Times New Roman" w:eastAsia="Times New Roman" w:hAnsi="Times New Roman" w:cs="Times New Roman"/>
          <w:color w:val="000000"/>
          <w:sz w:val="28"/>
          <w:szCs w:val="28"/>
          <w:lang w:eastAsia="ru-RU"/>
        </w:rPr>
        <w:t xml:space="preserve"> </w:t>
      </w:r>
      <w:r w:rsidRPr="004D51EE">
        <w:rPr>
          <w:rFonts w:ascii="Times New Roman" w:eastAsia="Times New Roman" w:hAnsi="Times New Roman" w:cs="Times New Roman"/>
          <w:color w:val="000000"/>
          <w:sz w:val="28"/>
          <w:szCs w:val="28"/>
          <w:lang w:eastAsia="ru-RU"/>
        </w:rPr>
        <w:br/>
      </w:r>
      <w:r w:rsidRPr="004D51EE">
        <w:rPr>
          <w:rFonts w:ascii="Times New Roman" w:eastAsia="Times New Roman" w:hAnsi="Times New Roman" w:cs="Times New Roman"/>
          <w:b/>
          <w:bCs/>
          <w:color w:val="000000"/>
          <w:sz w:val="28"/>
          <w:szCs w:val="28"/>
          <w:lang w:eastAsia="ru-RU"/>
        </w:rPr>
        <w:t xml:space="preserve">Исламской Республики Иран об </w:t>
      </w:r>
      <w:proofErr w:type="spellStart"/>
      <w:r w:rsidRPr="004D51EE">
        <w:rPr>
          <w:rFonts w:ascii="Times New Roman" w:eastAsia="Times New Roman" w:hAnsi="Times New Roman" w:cs="Times New Roman"/>
          <w:b/>
          <w:bCs/>
          <w:color w:val="000000"/>
          <w:sz w:val="28"/>
          <w:szCs w:val="28"/>
          <w:lang w:eastAsia="ru-RU"/>
        </w:rPr>
        <w:t>избежании</w:t>
      </w:r>
      <w:proofErr w:type="spellEnd"/>
      <w:r w:rsidRPr="004D51EE">
        <w:rPr>
          <w:rFonts w:ascii="Times New Roman" w:eastAsia="Times New Roman" w:hAnsi="Times New Roman" w:cs="Times New Roman"/>
          <w:b/>
          <w:bCs/>
          <w:color w:val="000000"/>
          <w:sz w:val="28"/>
          <w:szCs w:val="28"/>
          <w:lang w:eastAsia="ru-RU"/>
        </w:rPr>
        <w:t xml:space="preserve"> двойного налогообложения и</w:t>
      </w:r>
      <w:r w:rsidRPr="004D51EE">
        <w:rPr>
          <w:rFonts w:ascii="Times New Roman" w:eastAsia="Times New Roman" w:hAnsi="Times New Roman" w:cs="Times New Roman"/>
          <w:color w:val="000000"/>
          <w:sz w:val="28"/>
          <w:szCs w:val="28"/>
          <w:lang w:eastAsia="ru-RU"/>
        </w:rPr>
        <w:t xml:space="preserve"> </w:t>
      </w:r>
      <w:r w:rsidRPr="004D51EE">
        <w:rPr>
          <w:rFonts w:ascii="Times New Roman" w:eastAsia="Times New Roman" w:hAnsi="Times New Roman" w:cs="Times New Roman"/>
          <w:color w:val="000000"/>
          <w:sz w:val="28"/>
          <w:szCs w:val="28"/>
          <w:lang w:eastAsia="ru-RU"/>
        </w:rPr>
        <w:br/>
      </w:r>
      <w:r w:rsidRPr="004D51EE">
        <w:rPr>
          <w:rFonts w:ascii="Times New Roman" w:eastAsia="Times New Roman" w:hAnsi="Times New Roman" w:cs="Times New Roman"/>
          <w:b/>
          <w:bCs/>
          <w:color w:val="000000"/>
          <w:sz w:val="28"/>
          <w:szCs w:val="28"/>
          <w:lang w:eastAsia="ru-RU"/>
        </w:rPr>
        <w:t xml:space="preserve">предотвращении уклонения от налогообложения в отношении </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r w:rsidRPr="004D51EE">
        <w:rPr>
          <w:rFonts w:ascii="Times New Roman" w:eastAsia="Times New Roman" w:hAnsi="Times New Roman" w:cs="Times New Roman"/>
          <w:b/>
          <w:bCs/>
          <w:color w:val="000000"/>
          <w:sz w:val="28"/>
          <w:szCs w:val="28"/>
          <w:lang w:eastAsia="ru-RU"/>
        </w:rPr>
        <w:t>налогов на доходы</w:t>
      </w:r>
      <w:r>
        <w:rPr>
          <w:rFonts w:ascii="Times New Roman" w:eastAsia="Times New Roman" w:hAnsi="Times New Roman" w:cs="Times New Roman"/>
          <w:b/>
          <w:bCs/>
          <w:color w:val="000000"/>
          <w:sz w:val="28"/>
          <w:szCs w:val="28"/>
          <w:lang w:eastAsia="ru-RU"/>
        </w:rPr>
        <w:t xml:space="preserve"> </w:t>
      </w:r>
      <w:r w:rsidRPr="004D51EE">
        <w:rPr>
          <w:rFonts w:ascii="Times New Roman" w:eastAsia="Times New Roman" w:hAnsi="Times New Roman" w:cs="Times New Roman"/>
          <w:b/>
          <w:bCs/>
          <w:color w:val="000000"/>
          <w:sz w:val="28"/>
          <w:szCs w:val="28"/>
          <w:lang w:eastAsia="ru-RU"/>
        </w:rPr>
        <w:t>и капитал</w:t>
      </w:r>
      <w:r w:rsidRPr="004D51EE">
        <w:rPr>
          <w:rFonts w:ascii="Times New Roman" w:eastAsia="Times New Roman" w:hAnsi="Times New Roman" w:cs="Times New Roman"/>
          <w:color w:val="000000"/>
          <w:sz w:val="28"/>
          <w:szCs w:val="28"/>
          <w:lang w:eastAsia="ru-RU"/>
        </w:rPr>
        <w:t xml:space="preserve"> </w:t>
      </w:r>
      <w:r w:rsidRPr="004D51EE">
        <w:rPr>
          <w:rFonts w:ascii="Times New Roman" w:eastAsia="Times New Roman" w:hAnsi="Times New Roman" w:cs="Times New Roman"/>
          <w:color w:val="000000"/>
          <w:sz w:val="28"/>
          <w:szCs w:val="28"/>
          <w:lang w:eastAsia="ru-RU"/>
        </w:rPr>
        <w:br/>
      </w:r>
      <w:r w:rsidRPr="004D51EE">
        <w:rPr>
          <w:rFonts w:ascii="Times New Roman" w:eastAsia="Times New Roman" w:hAnsi="Times New Roman" w:cs="Times New Roman"/>
          <w:b/>
          <w:bCs/>
          <w:color w:val="000000"/>
          <w:sz w:val="28"/>
          <w:szCs w:val="28"/>
          <w:lang w:eastAsia="ru-RU"/>
        </w:rPr>
        <w:t>(г. Алматы, 1 января 1996 года)</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Исламской Республики Иран, желая заключить Соглашение об </w:t>
      </w:r>
      <w:proofErr w:type="spellStart"/>
      <w:r w:rsidRPr="004D51EE">
        <w:rPr>
          <w:rFonts w:ascii="Times New Roman" w:eastAsia="Times New Roman" w:hAnsi="Times New Roman" w:cs="Times New Roman"/>
          <w:color w:val="000000"/>
          <w:sz w:val="28"/>
          <w:szCs w:val="28"/>
          <w:lang w:eastAsia="ru-RU"/>
        </w:rPr>
        <w:t>избежании</w:t>
      </w:r>
      <w:proofErr w:type="spellEnd"/>
      <w:r w:rsidRPr="004D51EE">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капитал,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договорились о нижеследующем:</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Лица, к которым применяется Соглашение</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Налоги, на которые распространяется Соглашение</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 и капитал, взимаемым от имени каждого Договаривающегося Государства или местных органов власти, независимо от метода их взимания.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 xml:space="preserve">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4D51EE">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Соглашение, являются в частности: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в случае Республики Казахстан: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(далее </w:t>
      </w:r>
      <w:proofErr w:type="gramStart"/>
      <w:r w:rsidRPr="004D51EE">
        <w:rPr>
          <w:rFonts w:ascii="Times New Roman" w:eastAsia="Times New Roman" w:hAnsi="Times New Roman" w:cs="Times New Roman"/>
          <w:color w:val="000000"/>
          <w:sz w:val="28"/>
          <w:szCs w:val="28"/>
          <w:lang w:eastAsia="ru-RU"/>
        </w:rPr>
        <w:t>именуемых</w:t>
      </w:r>
      <w:proofErr w:type="gramEnd"/>
      <w:r w:rsidRPr="004D51EE">
        <w:rPr>
          <w:rFonts w:ascii="Times New Roman" w:eastAsia="Times New Roman" w:hAnsi="Times New Roman" w:cs="Times New Roman"/>
          <w:color w:val="000000"/>
          <w:sz w:val="28"/>
          <w:szCs w:val="28"/>
          <w:lang w:eastAsia="ru-RU"/>
        </w:rPr>
        <w:t xml:space="preserve"> как "Казахстанские налоги")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в случае Исламской Республики Иран: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(далее именуемые как "прямые налоги Исламской Республики Иран")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4D51EE">
        <w:rPr>
          <w:rFonts w:ascii="Times New Roman" w:eastAsia="Times New Roman" w:hAnsi="Times New Roman" w:cs="Times New Roman"/>
          <w:color w:val="000000"/>
          <w:sz w:val="28"/>
          <w:szCs w:val="28"/>
          <w:lang w:eastAsia="ru-RU"/>
        </w:rPr>
        <w:t xml:space="preserve">4. Соглашение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Соглашения. Компетентные органы Договаривающихся Государств уведомят друг друга о </w:t>
      </w:r>
      <w:r w:rsidRPr="004D51EE">
        <w:rPr>
          <w:rFonts w:ascii="Times New Roman" w:eastAsia="Times New Roman" w:hAnsi="Times New Roman" w:cs="Times New Roman"/>
          <w:color w:val="000000"/>
          <w:sz w:val="28"/>
          <w:szCs w:val="28"/>
          <w:lang w:eastAsia="ru-RU"/>
        </w:rPr>
        <w:lastRenderedPageBreak/>
        <w:t>любых существенных изменениях, которые будут внесены в их соответствующие налоговые законодательства.</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3</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Общие определения</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термины: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 "Республика Казахстан" означает Республику Казахстан и при использовании в географическом смысле термин "Казахстан" включает территорию, в которой Казахстан может для определенных целей осуществлять суверенные права и юрисдикцию в соответствии с международным правом и в которой применяются законы, регулирующие налоги Казахстана;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(II) "Исламская Республика Иран" означает территории под суверенитетом Исламской Республики Иран;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термины "Договаривающееся Государство" и "другое Договаривающееся Государство" означают Казахстан или Исламскую Республику Иран в зависимости от контекста;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термин "лицо" включает физическое лицо, компанию и любое другое объединение лиц;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г)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д) термин "зарегистрированный офис" означает головной офис, зарегистрированный и созданный по соответствующим законам обоих Договаривающихся Государств;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ж) термин "международная перевозка" означает любую перевозку морским, речным, воздушным судном или автодорожным и железнодорожным транспортом, эксплуатируемым предприятием Договаривающегося Государства, кроме случаев, когда морское, речное, воздушное судно или автодорожный и железнодорожный транспорт эксплуатируются исключительно между пунктами в другом Договаривающемся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з) термин "компетентный орган" означает: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 в случае Казахстана: Министерство финансов или его уполномоченного представителя: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(II) в случае Исламской Республики Иран: Министра экономических дел и финансов или его уполномоченного представителя;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и) термин "национальное лицо" означает: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(I) любое физическое лицо, имеющее гражданство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(II) любое юридическое лицо, получившее свой статус на основании действующего законодательства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к) термин "капитал" означает движимое и недвижимое имущество и включает (но не ограничивается ими)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4D51EE">
        <w:rPr>
          <w:rFonts w:ascii="Times New Roman" w:eastAsia="Times New Roman" w:hAnsi="Times New Roman" w:cs="Times New Roman"/>
          <w:color w:val="000000"/>
          <w:sz w:val="28"/>
          <w:szCs w:val="28"/>
          <w:lang w:eastAsia="ru-RU"/>
        </w:rPr>
        <w:t>2. При применении в любое время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4</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Резидент</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4D51EE">
        <w:rPr>
          <w:rFonts w:ascii="Times New Roman" w:eastAsia="Times New Roman" w:hAnsi="Times New Roman" w:cs="Times New Roman"/>
          <w:color w:val="000000"/>
          <w:sz w:val="28"/>
          <w:szCs w:val="28"/>
          <w:lang w:eastAsia="ru-RU"/>
        </w:rPr>
        <w:t>резидентства</w:t>
      </w:r>
      <w:proofErr w:type="spellEnd"/>
      <w:r w:rsidRPr="004D51EE">
        <w:rPr>
          <w:rFonts w:ascii="Times New Roman" w:eastAsia="Times New Roman" w:hAnsi="Times New Roman" w:cs="Times New Roman"/>
          <w:color w:val="000000"/>
          <w:sz w:val="28"/>
          <w:szCs w:val="28"/>
          <w:lang w:eastAsia="ru-RU"/>
        </w:rPr>
        <w:t xml:space="preserve">, места регистрации, места создания или любого другого критерия аналогичного характера.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2. Если по причине положений </w:t>
      </w:r>
      <w:bookmarkStart w:id="8" w:name="sub1000036275"/>
      <w:r w:rsidRPr="004D51EE">
        <w:rPr>
          <w:rFonts w:ascii="Times New Roman" w:eastAsia="Times New Roman" w:hAnsi="Times New Roman" w:cs="Times New Roman"/>
          <w:color w:val="000000"/>
          <w:sz w:val="28"/>
          <w:szCs w:val="28"/>
          <w:lang w:eastAsia="ru-RU"/>
        </w:rPr>
        <w:t xml:space="preserve">пункта 1 1 настоящей Статьи, физическое лицо является резидентом обоих Договаривающихся Государств, то его статус определяется следующим образом: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Договаривающегося Государства, в котором оно обычно проживает;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если оно обычно проживает в обоих Договаривающихся Государствах или в одном из них, оно считается резидентом Государства, гражданином которого оно является;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4D51EE">
        <w:rPr>
          <w:rFonts w:ascii="Times New Roman" w:eastAsia="Times New Roman" w:hAnsi="Times New Roman" w:cs="Times New Roman"/>
          <w:color w:val="000000"/>
          <w:sz w:val="28"/>
          <w:szCs w:val="28"/>
          <w:lang w:eastAsia="ru-RU"/>
        </w:rPr>
        <w:t>3. Если по причине положений пункта 1,</w:t>
      </w:r>
      <w:bookmarkEnd w:id="8"/>
      <w:r w:rsidRPr="004D51EE">
        <w:rPr>
          <w:rFonts w:ascii="Times New Roman" w:eastAsia="Times New Roman" w:hAnsi="Times New Roman" w:cs="Times New Roman"/>
          <w:color w:val="000000"/>
          <w:sz w:val="28"/>
          <w:szCs w:val="28"/>
          <w:lang w:eastAsia="ru-RU"/>
        </w:rPr>
        <w:t xml:space="preserve"> лицо, иное, чем физическое, является резидентом обоих Договаривающихся Государств, оно считается резидентом Государства</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w:t>
      </w:r>
      <w:proofErr w:type="gramStart"/>
      <w:r w:rsidRPr="004D51EE">
        <w:rPr>
          <w:rFonts w:ascii="Times New Roman" w:eastAsia="Times New Roman" w:hAnsi="Times New Roman" w:cs="Times New Roman"/>
          <w:color w:val="000000"/>
          <w:sz w:val="28"/>
          <w:szCs w:val="28"/>
          <w:lang w:eastAsia="ru-RU"/>
        </w:rPr>
        <w:t>в</w:t>
      </w:r>
      <w:proofErr w:type="gramEnd"/>
      <w:r w:rsidRPr="004D51EE">
        <w:rPr>
          <w:rFonts w:ascii="Times New Roman" w:eastAsia="Times New Roman" w:hAnsi="Times New Roman" w:cs="Times New Roman"/>
          <w:color w:val="000000"/>
          <w:sz w:val="28"/>
          <w:szCs w:val="28"/>
          <w:lang w:eastAsia="ru-RU"/>
        </w:rPr>
        <w:t xml:space="preserve"> котором расположен его зарегистрированный офис.</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5</w:t>
      </w:r>
      <w:r w:rsidRPr="004D51EE">
        <w:rPr>
          <w:rFonts w:ascii="Times New Roman" w:eastAsia="Times New Roman" w:hAnsi="Times New Roman" w:cs="Times New Roman"/>
          <w:color w:val="000000"/>
          <w:sz w:val="28"/>
          <w:szCs w:val="28"/>
          <w:lang w:eastAsia="ru-RU"/>
        </w:rPr>
        <w:t xml:space="preserve"> </w:t>
      </w:r>
    </w:p>
    <w:p w:rsid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Постоянное учреждение</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4D51EE">
        <w:rPr>
          <w:rFonts w:ascii="Times New Roman" w:eastAsia="Times New Roman" w:hAnsi="Times New Roman" w:cs="Times New Roman"/>
          <w:color w:val="000000"/>
          <w:sz w:val="28"/>
          <w:szCs w:val="28"/>
          <w:lang w:eastAsia="ru-RU"/>
        </w:rPr>
        <w:t xml:space="preserve">2. Термин "постоянное учреждение" включает в особенности: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место управления;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отделение;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контору;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г) склад и выставку, </w:t>
      </w:r>
      <w:proofErr w:type="gramStart"/>
      <w:r w:rsidRPr="004D51EE">
        <w:rPr>
          <w:rFonts w:ascii="Times New Roman" w:eastAsia="Times New Roman" w:hAnsi="Times New Roman" w:cs="Times New Roman"/>
          <w:color w:val="000000"/>
          <w:sz w:val="28"/>
          <w:szCs w:val="28"/>
          <w:lang w:eastAsia="ru-RU"/>
        </w:rPr>
        <w:t>осуществляющие</w:t>
      </w:r>
      <w:proofErr w:type="gramEnd"/>
      <w:r w:rsidRPr="004D51EE">
        <w:rPr>
          <w:rFonts w:ascii="Times New Roman" w:eastAsia="Times New Roman" w:hAnsi="Times New Roman" w:cs="Times New Roman"/>
          <w:color w:val="000000"/>
          <w:sz w:val="28"/>
          <w:szCs w:val="28"/>
          <w:lang w:eastAsia="ru-RU"/>
        </w:rPr>
        <w:t xml:space="preserve"> продажу товаров или изделий;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д) фабрику;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е) мастерскую;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ж) шахту, нефтяную или газовую скважину, карьер или любое другое место добычи природных ресурсов.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4D51EE">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б) установку или сооружение, используемые для разведки (</w:t>
      </w:r>
      <w:proofErr w:type="spellStart"/>
      <w:r w:rsidRPr="004D51EE">
        <w:rPr>
          <w:rFonts w:ascii="Times New Roman" w:eastAsia="Times New Roman" w:hAnsi="Times New Roman" w:cs="Times New Roman"/>
          <w:color w:val="000000"/>
          <w:sz w:val="28"/>
          <w:szCs w:val="28"/>
          <w:lang w:eastAsia="ru-RU"/>
        </w:rPr>
        <w:t>exploration</w:t>
      </w:r>
      <w:proofErr w:type="spellEnd"/>
      <w:r w:rsidRPr="004D51EE">
        <w:rPr>
          <w:rFonts w:ascii="Times New Roman" w:eastAsia="Times New Roman" w:hAnsi="Times New Roman" w:cs="Times New Roman"/>
          <w:color w:val="000000"/>
          <w:sz w:val="28"/>
          <w:szCs w:val="28"/>
          <w:lang w:eastAsia="ru-RU"/>
        </w:rPr>
        <w:t xml:space="preserve">)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течении более чем 12 месяцев;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4D51EE">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следующие виды деятельности предприятия Договаривающегося Государства в другом Договаривающемся Государстве рассматриваются как не осуществляемые через постоянное учреждение.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а) использование сооружений исключительно для целей хранения или демонстрации товаров или изделий, принадлежащих предприятию;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содержание запасов товаров или изделий, принадлежащих предприятию исключительно для целей хранения или демонстрации;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содержание запаса товаров или изделий, принадлежащих предприятию исключительно для целей переработки другим предприятием;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г) содержание постоянного места деятельности исключительно для целей закупки товаров или изделий, или для сбора информации для предприятия;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д) содержание постоянного места деятельности исключительно для целей осуществления рекламной деятельности, предоставления информации, для научных исследований, любой другой деятельности подготовительного или вспомогательного характера;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w:t>
      </w:r>
      <w:proofErr w:type="gramStart"/>
      <w:r w:rsidRPr="004D51EE">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4D51EE">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4D51EE">
        <w:rPr>
          <w:rFonts w:ascii="Times New Roman" w:eastAsia="Times New Roman" w:hAnsi="Times New Roman" w:cs="Times New Roman"/>
          <w:color w:val="000000"/>
          <w:sz w:val="28"/>
          <w:szCs w:val="28"/>
          <w:lang w:eastAsia="ru-RU"/>
        </w:rPr>
        <w:t xml:space="preserve">5. </w:t>
      </w:r>
      <w:proofErr w:type="gramStart"/>
      <w:r w:rsidRPr="004D51EE">
        <w:rPr>
          <w:rFonts w:ascii="Times New Roman" w:eastAsia="Times New Roman" w:hAnsi="Times New Roman" w:cs="Times New Roman"/>
          <w:color w:val="000000"/>
          <w:sz w:val="28"/>
          <w:szCs w:val="28"/>
          <w:lang w:eastAsia="ru-RU"/>
        </w:rPr>
        <w:t xml:space="preserve">Несмотря на положения </w:t>
      </w:r>
      <w:bookmarkStart w:id="15" w:name="sub1000036276"/>
      <w:r w:rsidRPr="004D51EE">
        <w:rPr>
          <w:rFonts w:ascii="Times New Roman" w:eastAsia="Times New Roman" w:hAnsi="Times New Roman" w:cs="Times New Roman"/>
          <w:color w:val="000000"/>
          <w:sz w:val="28"/>
          <w:szCs w:val="28"/>
          <w:lang w:eastAsia="ru-RU"/>
        </w:rPr>
        <w:t>пунктов 1 и 2,</w:t>
      </w:r>
      <w:bookmarkEnd w:id="15"/>
      <w:r w:rsidRPr="004D51EE">
        <w:rPr>
          <w:rFonts w:ascii="Times New Roman" w:eastAsia="Times New Roman" w:hAnsi="Times New Roman" w:cs="Times New Roman"/>
          <w:color w:val="000000"/>
          <w:sz w:val="28"/>
          <w:szCs w:val="28"/>
          <w:lang w:eastAsia="ru-RU"/>
        </w:rPr>
        <w:t xml:space="preserve"> если лицо иное, чем агент с независимым статусом, к которому применяется </w:t>
      </w:r>
      <w:bookmarkStart w:id="16" w:name="sub1000036277"/>
      <w:r w:rsidRPr="004D51EE">
        <w:rPr>
          <w:rFonts w:ascii="Times New Roman" w:eastAsia="Times New Roman" w:hAnsi="Times New Roman" w:cs="Times New Roman"/>
          <w:color w:val="000000"/>
          <w:sz w:val="28"/>
          <w:szCs w:val="28"/>
          <w:lang w:eastAsia="ru-RU"/>
        </w:rPr>
        <w:t>пункт 6,</w:t>
      </w:r>
      <w:bookmarkEnd w:id="16"/>
      <w:r w:rsidRPr="004D51EE">
        <w:rPr>
          <w:rFonts w:ascii="Times New Roman" w:eastAsia="Times New Roman" w:hAnsi="Times New Roman" w:cs="Times New Roman"/>
          <w:color w:val="000000"/>
          <w:sz w:val="28"/>
          <w:szCs w:val="28"/>
          <w:lang w:eastAsia="ru-RU"/>
        </w:rPr>
        <w:t xml:space="preserve"> действует в Договаривающемся Государстве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w:t>
      </w:r>
      <w:proofErr w:type="gramEnd"/>
      <w:r w:rsidRPr="004D51EE">
        <w:rPr>
          <w:rFonts w:ascii="Times New Roman" w:eastAsia="Times New Roman" w:hAnsi="Times New Roman" w:cs="Times New Roman"/>
          <w:color w:val="000000"/>
          <w:sz w:val="28"/>
          <w:szCs w:val="28"/>
          <w:lang w:eastAsia="ru-RU"/>
        </w:rPr>
        <w:t xml:space="preserve"> </w:t>
      </w:r>
      <w:proofErr w:type="gramStart"/>
      <w:r w:rsidRPr="004D51EE">
        <w:rPr>
          <w:rFonts w:ascii="Times New Roman" w:eastAsia="Times New Roman" w:hAnsi="Times New Roman" w:cs="Times New Roman"/>
          <w:color w:val="000000"/>
          <w:sz w:val="28"/>
          <w:szCs w:val="28"/>
          <w:lang w:eastAsia="ru-RU"/>
        </w:rPr>
        <w:t xml:space="preserve">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4D51EE">
        <w:rPr>
          <w:rFonts w:ascii="Times New Roman" w:eastAsia="Times New Roman" w:hAnsi="Times New Roman" w:cs="Times New Roman"/>
          <w:color w:val="000000"/>
          <w:sz w:val="28"/>
          <w:szCs w:val="28"/>
          <w:lang w:eastAsia="ru-RU"/>
        </w:rPr>
        <w:t xml:space="preserve">6. Предприятие Договаривающегося Государства </w:t>
      </w:r>
      <w:proofErr w:type="gramStart"/>
      <w:r w:rsidRPr="004D51EE">
        <w:rPr>
          <w:rFonts w:ascii="Times New Roman" w:eastAsia="Times New Roman" w:hAnsi="Times New Roman" w:cs="Times New Roman"/>
          <w:color w:val="000000"/>
          <w:sz w:val="28"/>
          <w:szCs w:val="28"/>
          <w:lang w:eastAsia="ru-RU"/>
        </w:rPr>
        <w:t>на рассматривается</w:t>
      </w:r>
      <w:proofErr w:type="gramEnd"/>
      <w:r w:rsidRPr="004D51EE">
        <w:rPr>
          <w:rFonts w:ascii="Times New Roman" w:eastAsia="Times New Roman" w:hAnsi="Times New Roman" w:cs="Times New Roman"/>
          <w:color w:val="000000"/>
          <w:sz w:val="28"/>
          <w:szCs w:val="28"/>
          <w:lang w:eastAsia="ru-RU"/>
        </w:rPr>
        <w:t xml:space="preserve"> как имеющее постоянное учреждение в другом Договаривающемся Государстве только потому,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если такие лица действуют в рамках своей обычной деятельности. Однако</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когда деятельность такого агента посвящена полностью или почти полностью этому предприятию, он не будет рассматриваться как агент с независимым статусом, если операции между агентом и предприятием проводились не по условиям вытянутой руки.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700"/>
      <w:bookmarkEnd w:id="18"/>
      <w:r w:rsidRPr="004D51EE">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4D51EE">
        <w:rPr>
          <w:rFonts w:ascii="Times New Roman" w:eastAsia="Times New Roman" w:hAnsi="Times New Roman" w:cs="Times New Roman"/>
          <w:color w:val="000000"/>
          <w:sz w:val="28"/>
          <w:szCs w:val="28"/>
          <w:lang w:eastAsia="ru-RU"/>
        </w:rPr>
        <w:t>учреждение</w:t>
      </w:r>
      <w:proofErr w:type="gramEnd"/>
      <w:r w:rsidRPr="004D51EE">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lastRenderedPageBreak/>
        <w:t>Статья 6</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Доход от недвижимого имущества</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Доход, получаемый резидентов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4D51EE">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4D51EE">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нефтяных или газовых скважин, карьеров и других</w:t>
      </w:r>
      <w:proofErr w:type="gramEnd"/>
      <w:r w:rsidRPr="004D51EE">
        <w:rPr>
          <w:rFonts w:ascii="Times New Roman" w:eastAsia="Times New Roman" w:hAnsi="Times New Roman" w:cs="Times New Roman"/>
          <w:color w:val="000000"/>
          <w:sz w:val="28"/>
          <w:szCs w:val="28"/>
          <w:lang w:eastAsia="ru-RU"/>
        </w:rPr>
        <w:t xml:space="preserve"> мест добычи природных ископаемых, включая лесоматериалы или другую лесную продукцию. Морские, речные, воздушные суда или автодорожный и железнодорожный транспорт не рассматриваются как недвижимое имущество.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4D51EE">
        <w:rPr>
          <w:rFonts w:ascii="Times New Roman" w:eastAsia="Times New Roman" w:hAnsi="Times New Roman" w:cs="Times New Roman"/>
          <w:color w:val="000000"/>
          <w:sz w:val="28"/>
          <w:szCs w:val="28"/>
          <w:lang w:eastAsia="ru-RU"/>
        </w:rPr>
        <w:t xml:space="preserve">3. Положения </w:t>
      </w:r>
      <w:bookmarkStart w:id="22" w:name="sub1000036278"/>
      <w:r w:rsidRPr="004D51EE">
        <w:rPr>
          <w:rFonts w:ascii="Times New Roman" w:eastAsia="Times New Roman" w:hAnsi="Times New Roman" w:cs="Times New Roman"/>
          <w:color w:val="000000"/>
          <w:sz w:val="28"/>
          <w:szCs w:val="28"/>
          <w:lang w:eastAsia="ru-RU"/>
        </w:rPr>
        <w:t xml:space="preserve">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4D51EE">
        <w:rPr>
          <w:rFonts w:ascii="Times New Roman" w:eastAsia="Times New Roman" w:hAnsi="Times New Roman" w:cs="Times New Roman"/>
          <w:color w:val="000000"/>
          <w:sz w:val="28"/>
          <w:szCs w:val="28"/>
          <w:lang w:eastAsia="ru-RU"/>
        </w:rPr>
        <w:t xml:space="preserve">4. Положения пунктов 1 и </w:t>
      </w:r>
      <w:bookmarkStart w:id="24" w:name="sub1000036279"/>
      <w:r w:rsidRPr="004D51EE">
        <w:rPr>
          <w:rFonts w:ascii="Times New Roman" w:eastAsia="Times New Roman" w:hAnsi="Times New Roman" w:cs="Times New Roman"/>
          <w:color w:val="000000"/>
          <w:sz w:val="28"/>
          <w:szCs w:val="28"/>
          <w:lang w:eastAsia="ru-RU"/>
        </w:rPr>
        <w:t>3</w:t>
      </w:r>
      <w:bookmarkEnd w:id="24"/>
      <w:r w:rsidRPr="004D51EE">
        <w:rPr>
          <w:rFonts w:ascii="Times New Roman" w:eastAsia="Times New Roman" w:hAnsi="Times New Roman" w:cs="Times New Roman"/>
          <w:color w:val="000000"/>
          <w:sz w:val="28"/>
          <w:szCs w:val="28"/>
          <w:lang w:eastAsia="ru-RU"/>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25" w:name="SUB70000"/>
      <w:bookmarkEnd w:id="25"/>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7</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Прибыль от предпринимательской деятельности</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Прибыль от предпринимательской деятельности, полученная предприятием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постоянное учреждение, расположенное в нем.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4D51EE">
        <w:rPr>
          <w:rFonts w:ascii="Times New Roman" w:eastAsia="Times New Roman" w:hAnsi="Times New Roman" w:cs="Times New Roman"/>
          <w:color w:val="000000"/>
          <w:sz w:val="28"/>
          <w:szCs w:val="28"/>
          <w:lang w:eastAsia="ru-RU"/>
        </w:rPr>
        <w:t>к</w:t>
      </w:r>
      <w:proofErr w:type="gramEnd"/>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такому постоянному учреждению;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другой предпринимательской деятельности, осуществляемой в этом другом Государстве, </w:t>
      </w:r>
      <w:proofErr w:type="gramStart"/>
      <w:r w:rsidRPr="004D51EE">
        <w:rPr>
          <w:rFonts w:ascii="Times New Roman" w:eastAsia="Times New Roman" w:hAnsi="Times New Roman" w:cs="Times New Roman"/>
          <w:color w:val="000000"/>
          <w:sz w:val="28"/>
          <w:szCs w:val="28"/>
          <w:lang w:eastAsia="ru-RU"/>
        </w:rPr>
        <w:t>которая</w:t>
      </w:r>
      <w:proofErr w:type="gramEnd"/>
      <w:r w:rsidRPr="004D51EE">
        <w:rPr>
          <w:rFonts w:ascii="Times New Roman" w:eastAsia="Times New Roman" w:hAnsi="Times New Roman" w:cs="Times New Roman"/>
          <w:color w:val="000000"/>
          <w:sz w:val="28"/>
          <w:szCs w:val="28"/>
          <w:lang w:eastAsia="ru-RU"/>
        </w:rPr>
        <w:t xml:space="preserve"> по своему характеру совпадает или схожа с </w:t>
      </w:r>
      <w:r w:rsidRPr="004D51EE">
        <w:rPr>
          <w:rFonts w:ascii="Times New Roman" w:eastAsia="Times New Roman" w:hAnsi="Times New Roman" w:cs="Times New Roman"/>
          <w:color w:val="000000"/>
          <w:sz w:val="28"/>
          <w:szCs w:val="28"/>
          <w:lang w:eastAsia="ru-RU"/>
        </w:rPr>
        <w:lastRenderedPageBreak/>
        <w:t xml:space="preserve">предпринимательской деятельностью, осуществляемой через такое постоянное учреждение.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200"/>
      <w:bookmarkEnd w:id="26"/>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 xml:space="preserve">С учетом положений </w:t>
      </w:r>
      <w:bookmarkStart w:id="27" w:name="sub1000036280"/>
      <w:r w:rsidRPr="004D51EE">
        <w:rPr>
          <w:rFonts w:ascii="Times New Roman" w:eastAsia="Times New Roman" w:hAnsi="Times New Roman" w:cs="Times New Roman"/>
          <w:color w:val="000000"/>
          <w:sz w:val="28"/>
          <w:szCs w:val="28"/>
          <w:lang w:eastAsia="ru-RU"/>
        </w:rPr>
        <w:t>пункта 3</w:t>
      </w:r>
      <w:bookmarkEnd w:id="27"/>
      <w:r w:rsidRPr="004D51EE">
        <w:rPr>
          <w:rFonts w:ascii="Times New Roman" w:eastAsia="Times New Roman" w:hAnsi="Times New Roman" w:cs="Times New Roman"/>
          <w:color w:val="000000"/>
          <w:sz w:val="28"/>
          <w:szCs w:val="28"/>
          <w:lang w:eastAsia="ru-RU"/>
        </w:rPr>
        <w:t xml:space="preserve">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аналогичной деятельностью, при таких же или аналогичных условиях и действовало</w:t>
      </w:r>
      <w:proofErr w:type="gramEnd"/>
      <w:r w:rsidRPr="004D51EE">
        <w:rPr>
          <w:rFonts w:ascii="Times New Roman" w:eastAsia="Times New Roman" w:hAnsi="Times New Roman" w:cs="Times New Roman"/>
          <w:color w:val="000000"/>
          <w:sz w:val="28"/>
          <w:szCs w:val="28"/>
          <w:lang w:eastAsia="ru-RU"/>
        </w:rPr>
        <w:t xml:space="preserve"> в полной независимости от предприятия, постоянным учреждением которого оно является.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300"/>
      <w:bookmarkEnd w:id="28"/>
      <w:r w:rsidRPr="004D51EE">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включая управленческие и общеадминистративные расходы, которые будут подлежать вычету, если постоянное учреждения </w:t>
      </w:r>
      <w:proofErr w:type="gramStart"/>
      <w:r w:rsidRPr="004D51EE">
        <w:rPr>
          <w:rFonts w:ascii="Times New Roman" w:eastAsia="Times New Roman" w:hAnsi="Times New Roman" w:cs="Times New Roman"/>
          <w:color w:val="000000"/>
          <w:sz w:val="28"/>
          <w:szCs w:val="28"/>
          <w:lang w:eastAsia="ru-RU"/>
        </w:rPr>
        <w:t>является независимым предприятием в той мере в какой они понесены</w:t>
      </w:r>
      <w:proofErr w:type="gramEnd"/>
      <w:r w:rsidRPr="004D51EE">
        <w:rPr>
          <w:rFonts w:ascii="Times New Roman" w:eastAsia="Times New Roman" w:hAnsi="Times New Roman" w:cs="Times New Roman"/>
          <w:color w:val="000000"/>
          <w:sz w:val="28"/>
          <w:szCs w:val="28"/>
          <w:lang w:eastAsia="ru-RU"/>
        </w:rPr>
        <w:t xml:space="preserve"> для целей постоянного учреждения независимо от того, понесены они в Государстве, в котором расположено постоянное учреждение, или в другом месте.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400"/>
      <w:bookmarkEnd w:id="29"/>
      <w:r w:rsidRPr="004D51EE">
        <w:rPr>
          <w:rFonts w:ascii="Times New Roman" w:eastAsia="Times New Roman" w:hAnsi="Times New Roman" w:cs="Times New Roman"/>
          <w:color w:val="000000"/>
          <w:sz w:val="28"/>
          <w:szCs w:val="28"/>
          <w:lang w:eastAsia="ru-RU"/>
        </w:rPr>
        <w:t xml:space="preserve">4. Настолько, насколько это обычно в Договаривающемся Государстве определять прибыль, относимую к постоянному учреждению, на основе пропорционального распределения общей прибыли предприятия на ее различные части, ничто в </w:t>
      </w:r>
      <w:bookmarkStart w:id="30" w:name="sub1000036281"/>
      <w:r w:rsidRPr="004D51EE">
        <w:rPr>
          <w:rFonts w:ascii="Times New Roman" w:eastAsia="Times New Roman" w:hAnsi="Times New Roman" w:cs="Times New Roman"/>
          <w:color w:val="000000"/>
          <w:sz w:val="28"/>
          <w:szCs w:val="28"/>
          <w:lang w:eastAsia="ru-RU"/>
        </w:rPr>
        <w:t>пункте 2</w:t>
      </w:r>
      <w:bookmarkEnd w:id="30"/>
      <w:r w:rsidRPr="004D51EE">
        <w:rPr>
          <w:rFonts w:ascii="Times New Roman" w:eastAsia="Times New Roman" w:hAnsi="Times New Roman" w:cs="Times New Roman"/>
          <w:color w:val="000000"/>
          <w:sz w:val="28"/>
          <w:szCs w:val="28"/>
          <w:lang w:eastAsia="ru-RU"/>
        </w:rPr>
        <w:t xml:space="preserve"> не мешает этому Договаривающемуся Государству определять прибыль, облагаемую налогом таким пропорциональным распределением, как обычно. Принятый метод распределения, однако, должен быть таким, чтобы результат соответствовал принципам, содержащимся в настоящей </w:t>
      </w:r>
      <w:bookmarkStart w:id="31" w:name="sub1000036282"/>
      <w:r w:rsidRPr="004D51EE">
        <w:rPr>
          <w:rFonts w:ascii="Times New Roman" w:eastAsia="Times New Roman" w:hAnsi="Times New Roman" w:cs="Times New Roman"/>
          <w:color w:val="000000"/>
          <w:sz w:val="28"/>
          <w:szCs w:val="28"/>
          <w:lang w:eastAsia="ru-RU"/>
        </w:rPr>
        <w:t xml:space="preserve">Статье.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4D51EE">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4D51EE">
        <w:rPr>
          <w:rFonts w:ascii="Times New Roman" w:eastAsia="Times New Roman" w:hAnsi="Times New Roman" w:cs="Times New Roman"/>
          <w:color w:val="000000"/>
          <w:sz w:val="28"/>
          <w:szCs w:val="28"/>
          <w:lang w:eastAsia="ru-RU"/>
        </w:rPr>
        <w:t xml:space="preserve">6.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700"/>
      <w:bookmarkEnd w:id="34"/>
      <w:r w:rsidRPr="004D51EE">
        <w:rPr>
          <w:rFonts w:ascii="Times New Roman" w:eastAsia="Times New Roman" w:hAnsi="Times New Roman" w:cs="Times New Roman"/>
          <w:color w:val="000000"/>
          <w:sz w:val="28"/>
          <w:szCs w:val="28"/>
          <w:lang w:eastAsia="ru-RU"/>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35" w:name="SUB80000"/>
      <w:bookmarkEnd w:id="35"/>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8</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Международный транспорт</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Прибыль, полученная предприятием Договаривающегося Государства от эксплуатации морских, речных, воздушных судов или автодорожного и железнодорожного транспорта, в международной перевозке облагается налогом только в этом Государстве.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36" w:name="SUB90000"/>
      <w:bookmarkEnd w:id="36"/>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lastRenderedPageBreak/>
        <w:t>Статья 9</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Ассоциированные предприятия</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В случае, когда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D51EE">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90200"/>
      <w:bookmarkEnd w:id="37"/>
      <w:r w:rsidRPr="004D51EE">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4D51EE">
        <w:rPr>
          <w:rFonts w:ascii="Times New Roman" w:eastAsia="Times New Roman" w:hAnsi="Times New Roman" w:cs="Times New Roman"/>
          <w:color w:val="000000"/>
          <w:sz w:val="28"/>
          <w:szCs w:val="28"/>
          <w:lang w:eastAsia="ru-RU"/>
        </w:rPr>
        <w:t>образом</w:t>
      </w:r>
      <w:proofErr w:type="gramEnd"/>
      <w:r w:rsidRPr="004D51EE">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38" w:name="SUB100000"/>
      <w:bookmarkEnd w:id="38"/>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10</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Дивиденды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100200"/>
      <w:bookmarkEnd w:id="39"/>
      <w:r w:rsidRPr="004D51EE">
        <w:rPr>
          <w:rFonts w:ascii="Times New Roman" w:eastAsia="Times New Roman" w:hAnsi="Times New Roman" w:cs="Times New Roman"/>
          <w:color w:val="000000"/>
          <w:sz w:val="28"/>
          <w:szCs w:val="28"/>
          <w:lang w:eastAsia="ru-RU"/>
        </w:rPr>
        <w:t>2. Однако</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а) 5 процентов общей суммы дивидендов. Если получателем является компания (за исключением партнерства), которая прямо владеет не менее</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чем 20 процентами капитала компании, выплачивающей дивиденды;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15 процентов общей суммы дивидендов во всех остальных случаях: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300"/>
      <w:bookmarkEnd w:id="40"/>
      <w:r w:rsidRPr="004D51EE">
        <w:rPr>
          <w:rFonts w:ascii="Times New Roman" w:eastAsia="Times New Roman" w:hAnsi="Times New Roman" w:cs="Times New Roman"/>
          <w:color w:val="000000"/>
          <w:sz w:val="28"/>
          <w:szCs w:val="28"/>
          <w:lang w:eastAsia="ru-RU"/>
        </w:rPr>
        <w:lastRenderedPageBreak/>
        <w:t xml:space="preserve">3. </w:t>
      </w:r>
      <w:proofErr w:type="gramStart"/>
      <w:r w:rsidRPr="004D51EE">
        <w:rPr>
          <w:rFonts w:ascii="Times New Roman" w:eastAsia="Times New Roman" w:hAnsi="Times New Roman" w:cs="Times New Roman"/>
          <w:color w:val="000000"/>
          <w:sz w:val="28"/>
          <w:szCs w:val="28"/>
          <w:lang w:eastAsia="ru-RU"/>
        </w:rPr>
        <w:t xml:space="preserve">Термин "дивиденды" при использовании в настоящей </w:t>
      </w:r>
      <w:bookmarkStart w:id="41" w:name="sub1000036283"/>
      <w:r w:rsidRPr="004D51EE">
        <w:rPr>
          <w:rFonts w:ascii="Times New Roman" w:eastAsia="Times New Roman" w:hAnsi="Times New Roman" w:cs="Times New Roman"/>
          <w:color w:val="000000"/>
          <w:sz w:val="28"/>
          <w:szCs w:val="28"/>
          <w:lang w:eastAsia="ru-RU"/>
        </w:rPr>
        <w:t xml:space="preserve">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400"/>
      <w:bookmarkEnd w:id="42"/>
      <w:r w:rsidRPr="004D51EE">
        <w:rPr>
          <w:rFonts w:ascii="Times New Roman" w:eastAsia="Times New Roman" w:hAnsi="Times New Roman" w:cs="Times New Roman"/>
          <w:color w:val="000000"/>
          <w:sz w:val="28"/>
          <w:szCs w:val="28"/>
          <w:lang w:eastAsia="ru-RU"/>
        </w:rPr>
        <w:t xml:space="preserve">4. </w:t>
      </w:r>
      <w:proofErr w:type="gramStart"/>
      <w:r w:rsidRPr="004D51EE">
        <w:rPr>
          <w:rFonts w:ascii="Times New Roman" w:eastAsia="Times New Roman" w:hAnsi="Times New Roman" w:cs="Times New Roman"/>
          <w:color w:val="000000"/>
          <w:sz w:val="28"/>
          <w:szCs w:val="28"/>
          <w:lang w:eastAsia="ru-RU"/>
        </w:rPr>
        <w:t>Положения пунктов 1 и 2</w:t>
      </w:r>
      <w:bookmarkEnd w:id="41"/>
      <w:r w:rsidRPr="004D51EE">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учреждения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w:t>
      </w:r>
      <w:proofErr w:type="gramEnd"/>
      <w:r w:rsidRPr="004D51EE">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статьи 7 (Прибыль от предпринимательской деятельности) или </w:t>
      </w:r>
      <w:bookmarkStart w:id="43" w:name="sub1000036284"/>
      <w:r w:rsidRPr="004D51EE">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500"/>
      <w:bookmarkEnd w:id="44"/>
      <w:r w:rsidRPr="004D51EE">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4D51EE">
        <w:rPr>
          <w:rFonts w:ascii="Times New Roman" w:eastAsia="Times New Roman" w:hAnsi="Times New Roman" w:cs="Times New Roman"/>
          <w:color w:val="000000"/>
          <w:sz w:val="28"/>
          <w:szCs w:val="28"/>
          <w:lang w:eastAsia="ru-RU"/>
        </w:rPr>
        <w:t>Государства</w:t>
      </w:r>
      <w:proofErr w:type="gramEnd"/>
      <w:r w:rsidRPr="004D51EE">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находящимся в этом другом Государстве, ни подвергать налогообложению нераспределенную прибыль компании налогом на нераспределенную прибыль компании, даже если дивиденды выплачиваются или нераспределенная прибыль состоит полностью или частично из дохода, полученного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600"/>
      <w:bookmarkEnd w:id="45"/>
      <w:r w:rsidRPr="004D51EE">
        <w:rPr>
          <w:rFonts w:ascii="Times New Roman" w:eastAsia="Times New Roman" w:hAnsi="Times New Roman" w:cs="Times New Roman"/>
          <w:color w:val="000000"/>
          <w:sz w:val="28"/>
          <w:szCs w:val="28"/>
          <w:lang w:eastAsia="ru-RU"/>
        </w:rPr>
        <w:t xml:space="preserve">6. Ничто в настоящем Соглашении не может быть </w:t>
      </w:r>
      <w:proofErr w:type="gramStart"/>
      <w:r w:rsidRPr="004D51EE">
        <w:rPr>
          <w:rFonts w:ascii="Times New Roman" w:eastAsia="Times New Roman" w:hAnsi="Times New Roman" w:cs="Times New Roman"/>
          <w:color w:val="000000"/>
          <w:sz w:val="28"/>
          <w:szCs w:val="28"/>
          <w:lang w:eastAsia="ru-RU"/>
        </w:rPr>
        <w:t>истолковано</w:t>
      </w:r>
      <w:proofErr w:type="gramEnd"/>
      <w:r w:rsidRPr="004D51EE">
        <w:rPr>
          <w:rFonts w:ascii="Times New Roman" w:eastAsia="Times New Roman" w:hAnsi="Times New Roman" w:cs="Times New Roman"/>
          <w:color w:val="000000"/>
          <w:sz w:val="28"/>
          <w:szCs w:val="28"/>
          <w:lang w:eastAsia="ru-RU"/>
        </w:rPr>
        <w:t xml:space="preserve"> как препятствующее Договаривающемуся Государству облагать особым налогом прибыль компании, относящуюся к постоянному учреждению в этом Государстве, в дополнение к налогу, который начисляется на прибыль компании, являющейся национальным лицом этого Государства, при условии, что общая сумма такого дополнительного налога не превысит 5 процентов чистой прибыли постоянного учреждения, подлежащего налогообложению налогом на прибыль, после вычета налога на прибыль.</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46" w:name="SUB110000"/>
      <w:bookmarkEnd w:id="46"/>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11</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Проценты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w:t>
      </w:r>
      <w:proofErr w:type="gramStart"/>
      <w:r w:rsidRPr="004D51EE">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4D51EE">
        <w:rPr>
          <w:rFonts w:ascii="Times New Roman" w:eastAsia="Times New Roman" w:hAnsi="Times New Roman" w:cs="Times New Roman"/>
          <w:color w:val="000000"/>
          <w:sz w:val="28"/>
          <w:szCs w:val="28"/>
          <w:lang w:eastAsia="ru-RU"/>
        </w:rPr>
        <w:t xml:space="preserve"> облагаться налогом в этом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200"/>
      <w:bookmarkEnd w:id="47"/>
      <w:r w:rsidRPr="004D51EE">
        <w:rPr>
          <w:rFonts w:ascii="Times New Roman" w:eastAsia="Times New Roman" w:hAnsi="Times New Roman" w:cs="Times New Roman"/>
          <w:color w:val="000000"/>
          <w:sz w:val="28"/>
          <w:szCs w:val="28"/>
          <w:lang w:eastAsia="ru-RU"/>
        </w:rPr>
        <w:t>2. Однако</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w:t>
      </w:r>
      <w:r w:rsidRPr="004D51EE">
        <w:rPr>
          <w:rFonts w:ascii="Times New Roman" w:eastAsia="Times New Roman" w:hAnsi="Times New Roman" w:cs="Times New Roman"/>
          <w:color w:val="000000"/>
          <w:sz w:val="28"/>
          <w:szCs w:val="28"/>
          <w:lang w:eastAsia="ru-RU"/>
        </w:rPr>
        <w:lastRenderedPageBreak/>
        <w:t xml:space="preserve">с законодательством этого Государства, но если получатель является фактическим владельцем процентов, взимаемый таким образом налог, не будет превышать 10 процентов общей суммы процентов.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300"/>
      <w:bookmarkEnd w:id="48"/>
      <w:r w:rsidRPr="004D51EE">
        <w:rPr>
          <w:rFonts w:ascii="Times New Roman" w:eastAsia="Times New Roman" w:hAnsi="Times New Roman" w:cs="Times New Roman"/>
          <w:color w:val="000000"/>
          <w:sz w:val="28"/>
          <w:szCs w:val="28"/>
          <w:lang w:eastAsia="ru-RU"/>
        </w:rPr>
        <w:t xml:space="preserve">3. Несмотря на положения </w:t>
      </w:r>
      <w:bookmarkStart w:id="49" w:name="sub1000036285"/>
      <w:r w:rsidRPr="004D51EE">
        <w:rPr>
          <w:rFonts w:ascii="Times New Roman" w:eastAsia="Times New Roman" w:hAnsi="Times New Roman" w:cs="Times New Roman"/>
          <w:color w:val="000000"/>
          <w:sz w:val="28"/>
          <w:szCs w:val="28"/>
          <w:lang w:eastAsia="ru-RU"/>
        </w:rPr>
        <w:t>пункта 2,</w:t>
      </w:r>
      <w:bookmarkEnd w:id="49"/>
      <w:r w:rsidRPr="004D51EE">
        <w:rPr>
          <w:rFonts w:ascii="Times New Roman" w:eastAsia="Times New Roman" w:hAnsi="Times New Roman" w:cs="Times New Roman"/>
          <w:color w:val="000000"/>
          <w:sz w:val="28"/>
          <w:szCs w:val="28"/>
          <w:lang w:eastAsia="ru-RU"/>
        </w:rPr>
        <w:t xml:space="preserve"> проценты, возникшие в Договаривающемся Государстве и полученные Правительством, министерствами, другими Государственными институтами, местными органами власти, Центральным Банком и другими банками, полностью принадлежащими Правительству другого Договаривающегося Государства, освобождаются от налога в первом упомянутом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400"/>
      <w:bookmarkEnd w:id="50"/>
      <w:r w:rsidRPr="004D51EE">
        <w:rPr>
          <w:rFonts w:ascii="Times New Roman" w:eastAsia="Times New Roman" w:hAnsi="Times New Roman" w:cs="Times New Roman"/>
          <w:color w:val="000000"/>
          <w:sz w:val="28"/>
          <w:szCs w:val="28"/>
          <w:lang w:eastAsia="ru-RU"/>
        </w:rPr>
        <w:t xml:space="preserve">4. </w:t>
      </w:r>
      <w:proofErr w:type="gramStart"/>
      <w:r w:rsidRPr="004D51EE">
        <w:rPr>
          <w:rFonts w:ascii="Times New Roman" w:eastAsia="Times New Roman" w:hAnsi="Times New Roman" w:cs="Times New Roman"/>
          <w:color w:val="000000"/>
          <w:sz w:val="28"/>
          <w:szCs w:val="28"/>
          <w:lang w:eastAsia="ru-RU"/>
        </w:rPr>
        <w:t xml:space="preserve">Термин "проценты" при использовании в настоящей </w:t>
      </w:r>
      <w:bookmarkStart w:id="51" w:name="sub1000036286"/>
      <w:r w:rsidRPr="004D51EE">
        <w:rPr>
          <w:rFonts w:ascii="Times New Roman" w:eastAsia="Times New Roman" w:hAnsi="Times New Roman" w:cs="Times New Roman"/>
          <w:color w:val="000000"/>
          <w:sz w:val="28"/>
          <w:szCs w:val="28"/>
          <w:lang w:eastAsia="ru-RU"/>
        </w:rPr>
        <w:t>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w:t>
      </w:r>
      <w:proofErr w:type="gramEnd"/>
      <w:r w:rsidRPr="004D51EE">
        <w:rPr>
          <w:rFonts w:ascii="Times New Roman" w:eastAsia="Times New Roman" w:hAnsi="Times New Roman" w:cs="Times New Roman"/>
          <w:color w:val="000000"/>
          <w:sz w:val="28"/>
          <w:szCs w:val="28"/>
          <w:lang w:eastAsia="ru-RU"/>
        </w:rPr>
        <w:t xml:space="preserve"> выплаты не рассматриваются в качестве процентов для целей настоящей статьи.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500"/>
      <w:bookmarkEnd w:id="52"/>
      <w:r w:rsidRPr="004D51EE">
        <w:rPr>
          <w:rFonts w:ascii="Times New Roman" w:eastAsia="Times New Roman" w:hAnsi="Times New Roman" w:cs="Times New Roman"/>
          <w:color w:val="000000"/>
          <w:sz w:val="28"/>
          <w:szCs w:val="28"/>
          <w:lang w:eastAsia="ru-RU"/>
        </w:rPr>
        <w:t xml:space="preserve">5. </w:t>
      </w:r>
      <w:proofErr w:type="gramStart"/>
      <w:r w:rsidRPr="004D51EE">
        <w:rPr>
          <w:rFonts w:ascii="Times New Roman" w:eastAsia="Times New Roman" w:hAnsi="Times New Roman" w:cs="Times New Roman"/>
          <w:color w:val="000000"/>
          <w:sz w:val="28"/>
          <w:szCs w:val="28"/>
          <w:lang w:eastAsia="ru-RU"/>
        </w:rPr>
        <w:t>Положения пунктов 1 и 2</w:t>
      </w:r>
      <w:bookmarkEnd w:id="51"/>
      <w:r w:rsidRPr="004D51EE">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w:t>
      </w:r>
      <w:proofErr w:type="gramEnd"/>
      <w:r w:rsidRPr="004D51EE">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или Статьи 14 в зависимости от обстоятельств.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600"/>
      <w:bookmarkEnd w:id="53"/>
      <w:r w:rsidRPr="004D51EE">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местные органы власти или резидент этого Государства. </w:t>
      </w:r>
      <w:proofErr w:type="gramStart"/>
      <w:r w:rsidRPr="004D51EE">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w:t>
      </w:r>
      <w:proofErr w:type="gramEnd"/>
      <w:r w:rsidRPr="004D51EE">
        <w:rPr>
          <w:rFonts w:ascii="Times New Roman" w:eastAsia="Times New Roman" w:hAnsi="Times New Roman" w:cs="Times New Roman"/>
          <w:color w:val="000000"/>
          <w:sz w:val="28"/>
          <w:szCs w:val="28"/>
          <w:lang w:eastAsia="ru-RU"/>
        </w:rPr>
        <w:t xml:space="preserve"> или постоянная база.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700"/>
      <w:bookmarkEnd w:id="54"/>
      <w:r w:rsidRPr="004D51EE">
        <w:rPr>
          <w:rFonts w:ascii="Times New Roman" w:eastAsia="Times New Roman" w:hAnsi="Times New Roman" w:cs="Times New Roman"/>
          <w:color w:val="000000"/>
          <w:sz w:val="28"/>
          <w:szCs w:val="28"/>
          <w:lang w:eastAsia="ru-RU"/>
        </w:rPr>
        <w:t xml:space="preserve">7. </w:t>
      </w:r>
      <w:proofErr w:type="gramStart"/>
      <w:r w:rsidRPr="004D51EE">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4D51EE">
        <w:rPr>
          <w:rFonts w:ascii="Times New Roman" w:eastAsia="Times New Roman" w:hAnsi="Times New Roman" w:cs="Times New Roman"/>
          <w:color w:val="000000"/>
          <w:sz w:val="28"/>
          <w:szCs w:val="28"/>
          <w:lang w:eastAsia="ru-RU"/>
        </w:rPr>
        <w:t xml:space="preserve"> В таком случае избыточная часть </w:t>
      </w:r>
      <w:r w:rsidRPr="004D51EE">
        <w:rPr>
          <w:rFonts w:ascii="Times New Roman" w:eastAsia="Times New Roman" w:hAnsi="Times New Roman" w:cs="Times New Roman"/>
          <w:color w:val="000000"/>
          <w:sz w:val="28"/>
          <w:szCs w:val="28"/>
          <w:lang w:eastAsia="ru-RU"/>
        </w:rPr>
        <w:lastRenderedPageBreak/>
        <w:t>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55" w:name="SUB120000"/>
      <w:bookmarkEnd w:id="55"/>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12</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Роялти</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w:t>
      </w:r>
      <w:proofErr w:type="gramStart"/>
      <w:r w:rsidRPr="004D51EE">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4D51EE">
        <w:rPr>
          <w:rFonts w:ascii="Times New Roman" w:eastAsia="Times New Roman" w:hAnsi="Times New Roman" w:cs="Times New Roman"/>
          <w:color w:val="000000"/>
          <w:sz w:val="28"/>
          <w:szCs w:val="28"/>
          <w:lang w:eastAsia="ru-RU"/>
        </w:rPr>
        <w:t xml:space="preserve"> облагаться налогом в этом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200"/>
      <w:bookmarkEnd w:id="56"/>
      <w:r w:rsidRPr="004D51EE">
        <w:rPr>
          <w:rFonts w:ascii="Times New Roman" w:eastAsia="Times New Roman" w:hAnsi="Times New Roman" w:cs="Times New Roman"/>
          <w:color w:val="000000"/>
          <w:sz w:val="28"/>
          <w:szCs w:val="28"/>
          <w:lang w:eastAsia="ru-RU"/>
        </w:rPr>
        <w:t>2. Однако</w:t>
      </w:r>
      <w:proofErr w:type="gramStart"/>
      <w:r w:rsidRPr="004D51EE">
        <w:rPr>
          <w:rFonts w:ascii="Times New Roman" w:eastAsia="Times New Roman" w:hAnsi="Times New Roman" w:cs="Times New Roman"/>
          <w:color w:val="000000"/>
          <w:sz w:val="28"/>
          <w:szCs w:val="28"/>
          <w:lang w:eastAsia="ru-RU"/>
        </w:rPr>
        <w:t>,</w:t>
      </w:r>
      <w:proofErr w:type="gramEnd"/>
      <w:r w:rsidRPr="004D51EE">
        <w:rPr>
          <w:rFonts w:ascii="Times New Roman" w:eastAsia="Times New Roman" w:hAnsi="Times New Roman" w:cs="Times New Roman"/>
          <w:color w:val="000000"/>
          <w:sz w:val="28"/>
          <w:szCs w:val="28"/>
          <w:lang w:eastAsia="ru-RU"/>
        </w:rPr>
        <w:t xml:space="preserve"> такие роялти также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налог взимаемый таким образом не должен превышать 10 процентов общей суммы роялти.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300"/>
      <w:bookmarkEnd w:id="57"/>
      <w:r w:rsidRPr="004D51EE">
        <w:rPr>
          <w:rFonts w:ascii="Times New Roman" w:eastAsia="Times New Roman" w:hAnsi="Times New Roman" w:cs="Times New Roman"/>
          <w:color w:val="000000"/>
          <w:sz w:val="28"/>
          <w:szCs w:val="28"/>
          <w:lang w:eastAsia="ru-RU"/>
        </w:rPr>
        <w:t xml:space="preserve">3. </w:t>
      </w:r>
      <w:proofErr w:type="gramStart"/>
      <w:r w:rsidRPr="004D51EE">
        <w:rPr>
          <w:rFonts w:ascii="Times New Roman" w:eastAsia="Times New Roman" w:hAnsi="Times New Roman" w:cs="Times New Roman"/>
          <w:color w:val="000000"/>
          <w:sz w:val="28"/>
          <w:szCs w:val="28"/>
          <w:lang w:eastAsia="ru-RU"/>
        </w:rPr>
        <w:t xml:space="preserve">Термин "роялти" при использовании в настоящей </w:t>
      </w:r>
      <w:bookmarkStart w:id="58" w:name="sub1000036287"/>
      <w:r w:rsidRPr="004D51EE">
        <w:rPr>
          <w:rFonts w:ascii="Times New Roman" w:eastAsia="Times New Roman" w:hAnsi="Times New Roman" w:cs="Times New Roman"/>
          <w:color w:val="000000"/>
          <w:sz w:val="28"/>
          <w:szCs w:val="28"/>
          <w:lang w:eastAsia="ru-RU"/>
        </w:rPr>
        <w:t>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 записи для радио и телевидения, любой патент, торговую марку, дизайн или модель, план, секретную формулу или процесс, или за информацию, касающуюся промышленного, коммерческого</w:t>
      </w:r>
      <w:proofErr w:type="gramEnd"/>
      <w:r w:rsidRPr="004D51EE">
        <w:rPr>
          <w:rFonts w:ascii="Times New Roman" w:eastAsia="Times New Roman" w:hAnsi="Times New Roman" w:cs="Times New Roman"/>
          <w:color w:val="000000"/>
          <w:sz w:val="28"/>
          <w:szCs w:val="28"/>
          <w:lang w:eastAsia="ru-RU"/>
        </w:rPr>
        <w:t xml:space="preserve"> или научного опыта и платежи за использование или предоставление права использования промышленного, коммерческого или научного оборудования.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400"/>
      <w:bookmarkEnd w:id="59"/>
      <w:r w:rsidRPr="004D51EE">
        <w:rPr>
          <w:rFonts w:ascii="Times New Roman" w:eastAsia="Times New Roman" w:hAnsi="Times New Roman" w:cs="Times New Roman"/>
          <w:color w:val="000000"/>
          <w:sz w:val="28"/>
          <w:szCs w:val="28"/>
          <w:lang w:eastAsia="ru-RU"/>
        </w:rPr>
        <w:t xml:space="preserve">4. </w:t>
      </w:r>
      <w:proofErr w:type="gramStart"/>
      <w:r w:rsidRPr="004D51EE">
        <w:rPr>
          <w:rFonts w:ascii="Times New Roman" w:eastAsia="Times New Roman" w:hAnsi="Times New Roman" w:cs="Times New Roman"/>
          <w:color w:val="000000"/>
          <w:sz w:val="28"/>
          <w:szCs w:val="28"/>
          <w:lang w:eastAsia="ru-RU"/>
        </w:rPr>
        <w:t>Положения пункта 1 и 2</w:t>
      </w:r>
      <w:bookmarkEnd w:id="58"/>
      <w:r w:rsidRPr="004D51EE">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4D51EE">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500"/>
      <w:bookmarkEnd w:id="60"/>
      <w:r w:rsidRPr="004D51EE">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местный орган власти или резидент этого Государства. </w:t>
      </w:r>
      <w:proofErr w:type="gramStart"/>
      <w:r w:rsidRPr="004D51EE">
        <w:rPr>
          <w:rFonts w:ascii="Times New Roman" w:eastAsia="Times New Roman" w:hAnsi="Times New Roman" w:cs="Times New Roman"/>
          <w:color w:val="000000"/>
          <w:sz w:val="28"/>
          <w:szCs w:val="28"/>
          <w:lang w:eastAsia="ru-RU"/>
        </w:rPr>
        <w:t xml:space="preserve">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с которыми право или имущество, ведущее к возникновению роялти, действительно связаны, и такие роялти выплачиваются таким постоянным учреждением или постоянной базой, тогда такие роялти считаются возникшими в Договаривающемся </w:t>
      </w:r>
      <w:r w:rsidRPr="004D51EE">
        <w:rPr>
          <w:rFonts w:ascii="Times New Roman" w:eastAsia="Times New Roman" w:hAnsi="Times New Roman" w:cs="Times New Roman"/>
          <w:color w:val="000000"/>
          <w:sz w:val="28"/>
          <w:szCs w:val="28"/>
          <w:lang w:eastAsia="ru-RU"/>
        </w:rPr>
        <w:lastRenderedPageBreak/>
        <w:t>Государстве, в котором расположено постоянное учреждение или постоянная</w:t>
      </w:r>
      <w:proofErr w:type="gramEnd"/>
      <w:r w:rsidRPr="004D51EE">
        <w:rPr>
          <w:rFonts w:ascii="Times New Roman" w:eastAsia="Times New Roman" w:hAnsi="Times New Roman" w:cs="Times New Roman"/>
          <w:color w:val="000000"/>
          <w:sz w:val="28"/>
          <w:szCs w:val="28"/>
          <w:lang w:eastAsia="ru-RU"/>
        </w:rPr>
        <w:t xml:space="preserve"> база.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600"/>
      <w:bookmarkEnd w:id="61"/>
      <w:r w:rsidRPr="004D51EE">
        <w:rPr>
          <w:rFonts w:ascii="Times New Roman" w:eastAsia="Times New Roman" w:hAnsi="Times New Roman" w:cs="Times New Roman"/>
          <w:color w:val="000000"/>
          <w:sz w:val="28"/>
          <w:szCs w:val="28"/>
          <w:lang w:eastAsia="ru-RU"/>
        </w:rPr>
        <w:t xml:space="preserve">6. </w:t>
      </w:r>
      <w:proofErr w:type="gramStart"/>
      <w:r w:rsidRPr="004D51EE">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владельцам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положения настоящей статьи применяются только к последней упомянутой сумме.</w:t>
      </w:r>
      <w:proofErr w:type="gramEnd"/>
      <w:r w:rsidRPr="004D51EE">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62" w:name="SUB130000"/>
      <w:bookmarkEnd w:id="62"/>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13</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Доходы от прироста стоимости имущества</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w:t>
      </w:r>
      <w:proofErr w:type="gramStart"/>
      <w:r w:rsidRPr="004D51EE">
        <w:rPr>
          <w:rFonts w:ascii="Times New Roman" w:eastAsia="Times New Roman" w:hAnsi="Times New Roman" w:cs="Times New Roman"/>
          <w:color w:val="000000"/>
          <w:sz w:val="28"/>
          <w:szCs w:val="28"/>
          <w:lang w:eastAsia="ru-RU"/>
        </w:rPr>
        <w:t>Доходы</w:t>
      </w:r>
      <w:proofErr w:type="gramEnd"/>
      <w:r w:rsidRPr="004D51EE">
        <w:rPr>
          <w:rFonts w:ascii="Times New Roman" w:eastAsia="Times New Roman" w:hAnsi="Times New Roman" w:cs="Times New Roman"/>
          <w:color w:val="000000"/>
          <w:sz w:val="28"/>
          <w:szCs w:val="28"/>
          <w:lang w:eastAsia="ru-RU"/>
        </w:rPr>
        <w:t xml:space="preserve"> полученные резидентом Договаривающегося Государства от отчуждения недвижимого имущества, как оно определено в статье 6 (Доход от недвижимого имущества), и расположенного в другом Договаривающемся Государстве, могут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200"/>
      <w:bookmarkEnd w:id="63"/>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4D51EE">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300"/>
      <w:bookmarkEnd w:id="64"/>
      <w:r w:rsidRPr="004D51EE">
        <w:rPr>
          <w:rFonts w:ascii="Times New Roman" w:eastAsia="Times New Roman" w:hAnsi="Times New Roman" w:cs="Times New Roman"/>
          <w:color w:val="000000"/>
          <w:sz w:val="28"/>
          <w:szCs w:val="28"/>
          <w:lang w:eastAsia="ru-RU"/>
        </w:rPr>
        <w:t xml:space="preserve">3. </w:t>
      </w:r>
      <w:proofErr w:type="gramStart"/>
      <w:r w:rsidRPr="004D51EE">
        <w:rPr>
          <w:rFonts w:ascii="Times New Roman" w:eastAsia="Times New Roman" w:hAnsi="Times New Roman" w:cs="Times New Roman"/>
          <w:color w:val="000000"/>
          <w:sz w:val="28"/>
          <w:szCs w:val="28"/>
          <w:lang w:eastAsia="ru-RU"/>
        </w:rPr>
        <w:t xml:space="preserve">Доходы, полученные предприятием Договаривающегося Государства от отчуждения морских, речных, воздушных судов или автодорожного и железнодорожного транспорта, эксплуатируемых в международной перевозке или движимого имущества, связанного с эксплуатацией таких морских, речных, воздушных судов или автодорожного и железнодорожного транспорта, облагаются налогом только в том Договаривающемся Государстве, в котором расположен зарегистрированный офис предприятия.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400"/>
      <w:bookmarkEnd w:id="65"/>
      <w:r w:rsidRPr="004D51EE">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акций или других корпоративных прав в компании, активы которой прямо или косвенно состоят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500"/>
      <w:bookmarkEnd w:id="66"/>
      <w:r w:rsidRPr="004D51EE">
        <w:rPr>
          <w:rFonts w:ascii="Times New Roman" w:eastAsia="Times New Roman" w:hAnsi="Times New Roman" w:cs="Times New Roman"/>
          <w:color w:val="000000"/>
          <w:sz w:val="28"/>
          <w:szCs w:val="28"/>
          <w:lang w:eastAsia="ru-RU"/>
        </w:rPr>
        <w:t xml:space="preserve">5. Доходы от отчуждения любой имущества, иного, чем то, которое упомянуто в предыдущих пунктах, облагаются налогом только в </w:t>
      </w:r>
      <w:r w:rsidRPr="004D51EE">
        <w:rPr>
          <w:rFonts w:ascii="Times New Roman" w:eastAsia="Times New Roman" w:hAnsi="Times New Roman" w:cs="Times New Roman"/>
          <w:color w:val="000000"/>
          <w:sz w:val="28"/>
          <w:szCs w:val="28"/>
          <w:lang w:eastAsia="ru-RU"/>
        </w:rPr>
        <w:lastRenderedPageBreak/>
        <w:t>Договаривающемся Государстве, резидентом которого является лицо, отчуждающее имущество.</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67" w:name="SUB140000"/>
      <w:bookmarkEnd w:id="67"/>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14</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Независимые личные услуги</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на регулярной основе в другом Государстве; или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такое физическое лицо присутствует в этом другом Государстве в течение периода или периодов, превышающих в сумме 183 дня в любом последовательном 12-месячном периоде; или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40200"/>
      <w:bookmarkEnd w:id="68"/>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69" w:name="SUB150000"/>
      <w:bookmarkEnd w:id="69"/>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15</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Зависимые личные услуги</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С учетом положений </w:t>
      </w:r>
      <w:bookmarkStart w:id="70" w:name="sub1000036288"/>
      <w:r w:rsidRPr="004D51EE">
        <w:rPr>
          <w:rFonts w:ascii="Times New Roman" w:eastAsia="Times New Roman" w:hAnsi="Times New Roman" w:cs="Times New Roman"/>
          <w:color w:val="000000"/>
          <w:sz w:val="28"/>
          <w:szCs w:val="28"/>
          <w:lang w:eastAsia="ru-RU"/>
        </w:rPr>
        <w:t>статей 16,</w:t>
      </w:r>
      <w:bookmarkEnd w:id="70"/>
      <w:r w:rsidRPr="004D51EE">
        <w:rPr>
          <w:rFonts w:ascii="Times New Roman" w:eastAsia="Times New Roman" w:hAnsi="Times New Roman" w:cs="Times New Roman"/>
          <w:color w:val="000000"/>
          <w:sz w:val="28"/>
          <w:szCs w:val="28"/>
          <w:lang w:eastAsia="ru-RU"/>
        </w:rPr>
        <w:t xml:space="preserve"> </w:t>
      </w:r>
      <w:bookmarkStart w:id="71" w:name="sub1000036289"/>
      <w:r w:rsidRPr="004D51EE">
        <w:rPr>
          <w:rFonts w:ascii="Times New Roman" w:eastAsia="Times New Roman" w:hAnsi="Times New Roman" w:cs="Times New Roman"/>
          <w:color w:val="000000"/>
          <w:sz w:val="28"/>
          <w:szCs w:val="28"/>
          <w:lang w:eastAsia="ru-RU"/>
        </w:rPr>
        <w:t xml:space="preserve">18 и 19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4D51EE">
        <w:rPr>
          <w:rFonts w:ascii="Times New Roman" w:eastAsia="Times New Roman" w:hAnsi="Times New Roman" w:cs="Times New Roman"/>
          <w:color w:val="000000"/>
          <w:sz w:val="28"/>
          <w:szCs w:val="28"/>
          <w:lang w:eastAsia="ru-RU"/>
        </w:rPr>
        <w:t>выполняется</w:t>
      </w:r>
      <w:proofErr w:type="gramEnd"/>
      <w:r w:rsidRPr="004D51EE">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200"/>
      <w:bookmarkEnd w:id="72"/>
      <w:r w:rsidRPr="004D51EE">
        <w:rPr>
          <w:rFonts w:ascii="Times New Roman" w:eastAsia="Times New Roman" w:hAnsi="Times New Roman" w:cs="Times New Roman"/>
          <w:color w:val="000000"/>
          <w:sz w:val="28"/>
          <w:szCs w:val="28"/>
          <w:lang w:eastAsia="ru-RU"/>
        </w:rPr>
        <w:t xml:space="preserve">2. Несмотря на положения </w:t>
      </w:r>
      <w:bookmarkStart w:id="73" w:name="sub1000036290"/>
      <w:r w:rsidRPr="004D51EE">
        <w:rPr>
          <w:rFonts w:ascii="Times New Roman" w:eastAsia="Times New Roman" w:hAnsi="Times New Roman" w:cs="Times New Roman"/>
          <w:color w:val="000000"/>
          <w:sz w:val="28"/>
          <w:szCs w:val="28"/>
          <w:lang w:eastAsia="ru-RU"/>
        </w:rPr>
        <w:t xml:space="preserve">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дней в пределах любого 12-месячного периода, начинающегося или оканчивающегося в соответствующем налоговом году;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б) вознаграждение выплачивается нанимателем, или от имени нанимателя, не являющегося резидентом этого другого Государства; 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вознаграждение не выплачивается постоянным учреждением или постоянной базой, которую наниматель имеет в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50300"/>
      <w:bookmarkEnd w:id="74"/>
      <w:r w:rsidRPr="004D51EE">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автодорожного и железнодорожного транспорта, эксплуатируемого в международной перевозке, может облагаться налогом в Договаривающемся Государстве, в котором расположен зарегистрированный офис предприятия.</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75" w:name="SUB160000"/>
      <w:bookmarkEnd w:id="75"/>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16</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Гонорары директоров</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76" w:name="SUB170000"/>
      <w:bookmarkEnd w:id="76"/>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17</w:t>
      </w:r>
      <w:r w:rsidRPr="004D51EE">
        <w:rPr>
          <w:rFonts w:ascii="Times New Roman" w:eastAsia="Times New Roman" w:hAnsi="Times New Roman" w:cs="Times New Roman"/>
          <w:color w:val="000000"/>
          <w:sz w:val="28"/>
          <w:szCs w:val="28"/>
          <w:lang w:eastAsia="ru-RU"/>
        </w:rPr>
        <w:t xml:space="preserve"> </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r w:rsidRPr="004D51EE">
        <w:rPr>
          <w:rFonts w:ascii="Times New Roman" w:eastAsia="Times New Roman" w:hAnsi="Times New Roman" w:cs="Times New Roman"/>
          <w:b/>
          <w:bCs/>
          <w:color w:val="000000"/>
          <w:sz w:val="28"/>
          <w:szCs w:val="28"/>
          <w:lang w:eastAsia="ru-RU"/>
        </w:rPr>
        <w:t>Артисты и спортсмены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w:t>
      </w:r>
      <w:proofErr w:type="gramStart"/>
      <w:r w:rsidRPr="004D51EE">
        <w:rPr>
          <w:rFonts w:ascii="Times New Roman" w:eastAsia="Times New Roman" w:hAnsi="Times New Roman" w:cs="Times New Roman"/>
          <w:color w:val="000000"/>
          <w:sz w:val="28"/>
          <w:szCs w:val="28"/>
          <w:lang w:eastAsia="ru-RU"/>
        </w:rPr>
        <w:t>его личной деятельности, осуществляемой в другом Договаривающемся Государстве может</w:t>
      </w:r>
      <w:proofErr w:type="gramEnd"/>
      <w:r w:rsidRPr="004D51EE">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200"/>
      <w:bookmarkEnd w:id="77"/>
      <w:r w:rsidRPr="004D51EE">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70300"/>
      <w:bookmarkEnd w:id="78"/>
      <w:r w:rsidRPr="004D51EE">
        <w:rPr>
          <w:rFonts w:ascii="Times New Roman" w:eastAsia="Times New Roman" w:hAnsi="Times New Roman" w:cs="Times New Roman"/>
          <w:color w:val="000000"/>
          <w:sz w:val="28"/>
          <w:szCs w:val="28"/>
          <w:lang w:eastAsia="ru-RU"/>
        </w:rPr>
        <w:t xml:space="preserve">3. Несмотря на положения </w:t>
      </w:r>
      <w:bookmarkStart w:id="79" w:name="sub1000036291"/>
      <w:r w:rsidRPr="004D51EE">
        <w:rPr>
          <w:rFonts w:ascii="Times New Roman" w:eastAsia="Times New Roman" w:hAnsi="Times New Roman" w:cs="Times New Roman"/>
          <w:color w:val="000000"/>
          <w:sz w:val="28"/>
          <w:szCs w:val="28"/>
          <w:lang w:eastAsia="ru-RU"/>
        </w:rPr>
        <w:t>пунктов 1 и 2,</w:t>
      </w:r>
      <w:bookmarkEnd w:id="79"/>
      <w:r w:rsidRPr="004D51EE">
        <w:rPr>
          <w:rFonts w:ascii="Times New Roman" w:eastAsia="Times New Roman" w:hAnsi="Times New Roman" w:cs="Times New Roman"/>
          <w:color w:val="000000"/>
          <w:sz w:val="28"/>
          <w:szCs w:val="28"/>
          <w:lang w:eastAsia="ru-RU"/>
        </w:rPr>
        <w:t xml:space="preserve"> доход, полученный работником искусств или спортсменом от деятельности, осуществляемой в другом Договаривающемся Государстве по культурному соглашению, заключенному между Правительствами Договаривающихся Государств, будет освобожден от налога в этом другом Государстве.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80" w:name="SUB180000"/>
      <w:bookmarkEnd w:id="80"/>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lastRenderedPageBreak/>
        <w:t>Статья 18</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Пенсии и другие выплаты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Пенсии и другие подобные вознаграждения, выплачиваемые резиденту Договаривающегося Государства за работу, осуществлявшуюся в прошлом, облагаются налогом только в этом Государстве. Это положение применяется также к пожизненным аннуитетам, выплачиваемым резиденту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80200"/>
      <w:bookmarkEnd w:id="81"/>
      <w:r w:rsidRPr="004D51EE">
        <w:rPr>
          <w:rFonts w:ascii="Times New Roman" w:eastAsia="Times New Roman" w:hAnsi="Times New Roman" w:cs="Times New Roman"/>
          <w:color w:val="000000"/>
          <w:sz w:val="28"/>
          <w:szCs w:val="28"/>
          <w:lang w:eastAsia="ru-RU"/>
        </w:rPr>
        <w:t>2. Выплачиваемые пенсии и пожизненные аннуитеты, и другие периодические или иногда случающиеся платежи, сделанные Договаривающимся Государством, могут облагаться налогом только в этом Государстве.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82" w:name="SUB190000"/>
      <w:bookmarkEnd w:id="82"/>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19</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Государственные услуги</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а) жалованье, зарплата и другое схожее вознаграждение, </w:t>
      </w:r>
      <w:proofErr w:type="gramStart"/>
      <w:r w:rsidRPr="004D51EE">
        <w:rPr>
          <w:rFonts w:ascii="Times New Roman" w:eastAsia="Times New Roman" w:hAnsi="Times New Roman" w:cs="Times New Roman"/>
          <w:color w:val="000000"/>
          <w:sz w:val="28"/>
          <w:szCs w:val="28"/>
          <w:lang w:eastAsia="ru-RU"/>
        </w:rPr>
        <w:t>иное</w:t>
      </w:r>
      <w:proofErr w:type="gramEnd"/>
      <w:r w:rsidRPr="004D51EE">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из фондов, основанных Договаривающимся Государством или его местным органом власти, физическому лицу в отношении услуг, оказываемых этому Государству или местному органу власти, облагаются налогом только в этом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однако, такое жалованье, зарплата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D51EE">
        <w:rPr>
          <w:rFonts w:ascii="Times New Roman" w:eastAsia="Times New Roman" w:hAnsi="Times New Roman" w:cs="Times New Roman"/>
          <w:color w:val="000000"/>
          <w:sz w:val="28"/>
          <w:szCs w:val="28"/>
          <w:lang w:eastAsia="ru-RU"/>
        </w:rPr>
        <w:t xml:space="preserve">II) не стало резидентом этого Государства, исключительно с целью осуществления службы.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90200"/>
      <w:bookmarkEnd w:id="83"/>
      <w:r w:rsidRPr="004D51EE">
        <w:rPr>
          <w:rFonts w:ascii="Times New Roman" w:eastAsia="Times New Roman" w:hAnsi="Times New Roman" w:cs="Times New Roman"/>
          <w:color w:val="000000"/>
          <w:sz w:val="28"/>
          <w:szCs w:val="28"/>
          <w:lang w:eastAsia="ru-RU"/>
        </w:rPr>
        <w:t>2. Положения статей 15, 16</w:t>
      </w:r>
      <w:bookmarkEnd w:id="73"/>
      <w:r w:rsidRPr="004D51EE">
        <w:rPr>
          <w:rFonts w:ascii="Times New Roman" w:eastAsia="Times New Roman" w:hAnsi="Times New Roman" w:cs="Times New Roman"/>
          <w:color w:val="000000"/>
          <w:sz w:val="28"/>
          <w:szCs w:val="28"/>
          <w:lang w:eastAsia="ru-RU"/>
        </w:rPr>
        <w:t xml:space="preserve"> и 18</w:t>
      </w:r>
      <w:bookmarkEnd w:id="71"/>
      <w:r w:rsidRPr="004D51EE">
        <w:rPr>
          <w:rFonts w:ascii="Times New Roman" w:eastAsia="Times New Roman" w:hAnsi="Times New Roman" w:cs="Times New Roman"/>
          <w:color w:val="000000"/>
          <w:sz w:val="28"/>
          <w:szCs w:val="28"/>
          <w:lang w:eastAsia="ru-RU"/>
        </w:rPr>
        <w:t xml:space="preserve"> применяются к жалованью, зарплате и другим схожим вознаграждениям и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84" w:name="SUB200000"/>
      <w:bookmarkEnd w:id="84"/>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20</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Преподаватели, студенты и стажеры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w:t>
      </w:r>
      <w:proofErr w:type="gramStart"/>
      <w:r w:rsidRPr="004D51EE">
        <w:rPr>
          <w:rFonts w:ascii="Times New Roman" w:eastAsia="Times New Roman" w:hAnsi="Times New Roman" w:cs="Times New Roman"/>
          <w:color w:val="000000"/>
          <w:sz w:val="28"/>
          <w:szCs w:val="28"/>
          <w:lang w:eastAsia="ru-RU"/>
        </w:rPr>
        <w:t xml:space="preserve">Платежи, которые студент или лицо, проходящее профессиональное обучение, стажеры или исследователи, которые являются гражданами Договаривающегося Государства и которые находятся в другом Договаривающемся Государстве исключительно с целью обучения или подготовки, получают для целей своего проживания, обучения или подготовки, не облагаются налогом в этом другом Государстве, при условии, что такие платежи возникают из источников за пределами этого Государства.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00200"/>
      <w:bookmarkEnd w:id="85"/>
      <w:r w:rsidRPr="004D51EE">
        <w:rPr>
          <w:rFonts w:ascii="Times New Roman" w:eastAsia="Times New Roman" w:hAnsi="Times New Roman" w:cs="Times New Roman"/>
          <w:color w:val="000000"/>
          <w:sz w:val="28"/>
          <w:szCs w:val="28"/>
          <w:lang w:eastAsia="ru-RU"/>
        </w:rPr>
        <w:lastRenderedPageBreak/>
        <w:t xml:space="preserve">2. </w:t>
      </w:r>
      <w:proofErr w:type="gramStart"/>
      <w:r w:rsidRPr="004D51EE">
        <w:rPr>
          <w:rFonts w:ascii="Times New Roman" w:eastAsia="Times New Roman" w:hAnsi="Times New Roman" w:cs="Times New Roman"/>
          <w:color w:val="000000"/>
          <w:sz w:val="28"/>
          <w:szCs w:val="28"/>
          <w:lang w:eastAsia="ru-RU"/>
        </w:rPr>
        <w:t>Таким же образом, вознаграждение, полученное преподавателем или инструктором, которые являются гражданами Договаривающегося Государства и которые находятся в другом Договаривающемся Государстве с основной целью преподавания или научного исследования в течение периода или периодов, не превышающих два года, будут освобождены в этом другом Государстве от налога на его вознаграждение за личные услуги по преподаванию или исследованию, при условии, что такие платежи возникают</w:t>
      </w:r>
      <w:proofErr w:type="gramEnd"/>
      <w:r w:rsidRPr="004D51EE">
        <w:rPr>
          <w:rFonts w:ascii="Times New Roman" w:eastAsia="Times New Roman" w:hAnsi="Times New Roman" w:cs="Times New Roman"/>
          <w:color w:val="000000"/>
          <w:sz w:val="28"/>
          <w:szCs w:val="28"/>
          <w:lang w:eastAsia="ru-RU"/>
        </w:rPr>
        <w:t xml:space="preserve"> из источников за пределами этого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Настоящий </w:t>
      </w:r>
      <w:bookmarkStart w:id="86" w:name="sub1000036292"/>
      <w:r w:rsidRPr="004D51EE">
        <w:rPr>
          <w:rFonts w:ascii="Times New Roman" w:eastAsia="Times New Roman" w:hAnsi="Times New Roman" w:cs="Times New Roman"/>
          <w:color w:val="000000"/>
          <w:sz w:val="28"/>
          <w:szCs w:val="28"/>
          <w:lang w:eastAsia="ru-RU"/>
        </w:rPr>
        <w:t>пункт</w:t>
      </w:r>
      <w:bookmarkEnd w:id="86"/>
      <w:r w:rsidRPr="004D51EE">
        <w:rPr>
          <w:rFonts w:ascii="Times New Roman" w:eastAsia="Times New Roman" w:hAnsi="Times New Roman" w:cs="Times New Roman"/>
          <w:color w:val="000000"/>
          <w:sz w:val="28"/>
          <w:szCs w:val="28"/>
          <w:lang w:eastAsia="ru-RU"/>
        </w:rPr>
        <w:t xml:space="preserve"> не применяется к доходу от исследования, если такое исследование предпринято в основном для частной выгоды отдельного лица или лиц.</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87" w:name="SUB210000"/>
      <w:bookmarkEnd w:id="87"/>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21</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Другие доходы</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которые специально не рассмотрены в предыдущих статьях настоящего Соглашения, облагаются налогом только в этом Государстве, за исключением, если такие виды дохода получены из источников в другом Договаривающемся Государстве. Если такие виды дохода получены из источников в другом Договаривающемся Государстве, они могут также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10200"/>
      <w:bookmarkEnd w:id="88"/>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 xml:space="preserve">Положения </w:t>
      </w:r>
      <w:bookmarkStart w:id="89" w:name="sub1000036293"/>
      <w:r w:rsidRPr="004D51EE">
        <w:rPr>
          <w:rFonts w:ascii="Times New Roman" w:eastAsia="Times New Roman" w:hAnsi="Times New Roman" w:cs="Times New Roman"/>
          <w:color w:val="000000"/>
          <w:sz w:val="28"/>
          <w:szCs w:val="28"/>
          <w:lang w:eastAsia="ru-RU"/>
        </w:rPr>
        <w:t>пункта 1</w:t>
      </w:r>
      <w:bookmarkEnd w:id="89"/>
      <w:r w:rsidRPr="004D51EE">
        <w:rPr>
          <w:rFonts w:ascii="Times New Roman" w:eastAsia="Times New Roman" w:hAnsi="Times New Roman" w:cs="Times New Roman"/>
          <w:color w:val="000000"/>
          <w:sz w:val="28"/>
          <w:szCs w:val="28"/>
          <w:lang w:eastAsia="ru-RU"/>
        </w:rPr>
        <w:t xml:space="preserve"> не применяются к доходам, иным, чем доходы от недвижимого имущества, определенного в </w:t>
      </w:r>
      <w:bookmarkStart w:id="90" w:name="sub1000036294"/>
      <w:r w:rsidRPr="004D51EE">
        <w:rPr>
          <w:rFonts w:ascii="Times New Roman" w:eastAsia="Times New Roman" w:hAnsi="Times New Roman" w:cs="Times New Roman"/>
          <w:color w:val="000000"/>
          <w:sz w:val="28"/>
          <w:szCs w:val="28"/>
          <w:lang w:eastAsia="ru-RU"/>
        </w:rPr>
        <w:t>пункте 2</w:t>
      </w:r>
      <w:bookmarkEnd w:id="90"/>
      <w:r w:rsidRPr="004D51EE">
        <w:rPr>
          <w:rFonts w:ascii="Times New Roman" w:eastAsia="Times New Roman" w:hAnsi="Times New Roman" w:cs="Times New Roman"/>
          <w:color w:val="000000"/>
          <w:sz w:val="28"/>
          <w:szCs w:val="28"/>
          <w:lang w:eastAsia="ru-RU"/>
        </w:rPr>
        <w:t xml:space="preserve">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w:t>
      </w:r>
      <w:proofErr w:type="gramEnd"/>
      <w:r w:rsidRPr="004D51EE">
        <w:rPr>
          <w:rFonts w:ascii="Times New Roman" w:eastAsia="Times New Roman" w:hAnsi="Times New Roman" w:cs="Times New Roman"/>
          <w:color w:val="000000"/>
          <w:sz w:val="28"/>
          <w:szCs w:val="28"/>
          <w:lang w:eastAsia="ru-RU"/>
        </w:rPr>
        <w:t xml:space="preserve"> </w:t>
      </w:r>
      <w:proofErr w:type="gramStart"/>
      <w:r w:rsidRPr="004D51EE">
        <w:rPr>
          <w:rFonts w:ascii="Times New Roman" w:eastAsia="Times New Roman" w:hAnsi="Times New Roman" w:cs="Times New Roman"/>
          <w:color w:val="000000"/>
          <w:sz w:val="28"/>
          <w:szCs w:val="28"/>
          <w:lang w:eastAsia="ru-RU"/>
        </w:rPr>
        <w:t>которого</w:t>
      </w:r>
      <w:proofErr w:type="gramEnd"/>
      <w:r w:rsidRPr="004D51EE">
        <w:rPr>
          <w:rFonts w:ascii="Times New Roman" w:eastAsia="Times New Roman" w:hAnsi="Times New Roman" w:cs="Times New Roman"/>
          <w:color w:val="000000"/>
          <w:sz w:val="28"/>
          <w:szCs w:val="28"/>
          <w:lang w:eastAsia="ru-RU"/>
        </w:rPr>
        <w:t xml:space="preserve"> выплачивается доход, действительно связаны с таким постоянным учреждением или постоянной базой. В таком случае применяются положения статьи 7</w:t>
      </w:r>
      <w:bookmarkEnd w:id="31"/>
      <w:r w:rsidRPr="004D51EE">
        <w:rPr>
          <w:rFonts w:ascii="Times New Roman" w:eastAsia="Times New Roman" w:hAnsi="Times New Roman" w:cs="Times New Roman"/>
          <w:color w:val="000000"/>
          <w:sz w:val="28"/>
          <w:szCs w:val="28"/>
          <w:lang w:eastAsia="ru-RU"/>
        </w:rPr>
        <w:t xml:space="preserve"> или Статьи 14,</w:t>
      </w:r>
      <w:bookmarkEnd w:id="43"/>
      <w:r w:rsidRPr="004D51EE">
        <w:rPr>
          <w:rFonts w:ascii="Times New Roman" w:eastAsia="Times New Roman" w:hAnsi="Times New Roman" w:cs="Times New Roman"/>
          <w:color w:val="000000"/>
          <w:sz w:val="28"/>
          <w:szCs w:val="28"/>
          <w:lang w:eastAsia="ru-RU"/>
        </w:rPr>
        <w:t xml:space="preserve"> в зависимости от обстоятельств.</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91" w:name="SUB220000"/>
      <w:bookmarkEnd w:id="91"/>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22</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Капитал</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22"/>
      <w:r w:rsidRPr="004D51EE">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20200"/>
      <w:bookmarkEnd w:id="92"/>
      <w:r w:rsidRPr="004D51EE">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w:t>
      </w:r>
      <w:r w:rsidRPr="004D51EE">
        <w:rPr>
          <w:rFonts w:ascii="Times New Roman" w:eastAsia="Times New Roman" w:hAnsi="Times New Roman" w:cs="Times New Roman"/>
          <w:color w:val="000000"/>
          <w:sz w:val="28"/>
          <w:szCs w:val="28"/>
          <w:lang w:eastAsia="ru-RU"/>
        </w:rPr>
        <w:lastRenderedPageBreak/>
        <w:t xml:space="preserve">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20300"/>
      <w:bookmarkEnd w:id="93"/>
      <w:r w:rsidRPr="004D51EE">
        <w:rPr>
          <w:rFonts w:ascii="Times New Roman" w:eastAsia="Times New Roman" w:hAnsi="Times New Roman" w:cs="Times New Roman"/>
          <w:color w:val="000000"/>
          <w:sz w:val="28"/>
          <w:szCs w:val="28"/>
          <w:lang w:eastAsia="ru-RU"/>
        </w:rPr>
        <w:t xml:space="preserve">3. Капитал, представленный морскими, речными, воздушными судами, автомобильным и железнодорожным транспортом, принадлежащим резиденту Договаривающегося Государства и эксплуатируемым в международных перевозках, и движимым имуществом, связанным с эксплуатацией таких морских, речных, воздушных судов или автомобильного и железнодорожного транспорта, облагается налогом только в Договаривающемся Государстве, в котором расположен зарегистрированный офис предприятия.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20400"/>
      <w:bookmarkEnd w:id="94"/>
      <w:r w:rsidRPr="004D51EE">
        <w:rPr>
          <w:rFonts w:ascii="Times New Roman" w:eastAsia="Times New Roman" w:hAnsi="Times New Roman" w:cs="Times New Roman"/>
          <w:color w:val="000000"/>
          <w:sz w:val="28"/>
          <w:szCs w:val="28"/>
          <w:lang w:eastAsia="ru-RU"/>
        </w:rPr>
        <w:t xml:space="preserve">4. Капитал, представленный акциями или другими корпоративными правами в компании, активы которой состоят главным образом из недвижимого имущества, расположенного в другом Договаривающемся Государстве, может облагаться налогом в этом другом Договаривающемся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20500"/>
      <w:bookmarkEnd w:id="95"/>
      <w:r w:rsidRPr="004D51EE">
        <w:rPr>
          <w:rFonts w:ascii="Times New Roman" w:eastAsia="Times New Roman" w:hAnsi="Times New Roman" w:cs="Times New Roman"/>
          <w:color w:val="000000"/>
          <w:sz w:val="28"/>
          <w:szCs w:val="28"/>
          <w:lang w:eastAsia="ru-RU"/>
        </w:rPr>
        <w:t>5. Все другие элементы капитала резидента Договаривающегося Государства облагаются налогом только в этом Государстве.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96" w:name="SUB230000"/>
      <w:bookmarkEnd w:id="96"/>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23</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Устранение двойного налогообложения</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Если резидент Договаривающегося Государства получает доход или владеет капиталом, которые согласно положениями настоящего Соглашения могут облагаться налогом в другом Договаривающемся Государстве, первое упомянутое Государство разрешит: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вычет из налога на доход этого резидента сумму, равную налогу на доход, уплаченному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б) вычет из налога на капитал этого резидента сумму, равную налогу на капитал, уплаченному в этом другом Государстве;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4D51EE">
        <w:rPr>
          <w:rFonts w:ascii="Times New Roman" w:eastAsia="Times New Roman" w:hAnsi="Times New Roman" w:cs="Times New Roman"/>
          <w:color w:val="000000"/>
          <w:sz w:val="28"/>
          <w:szCs w:val="28"/>
          <w:lang w:eastAsia="ru-RU"/>
        </w:rPr>
        <w:t xml:space="preserve">Такой вычет в обоих случаях не превысит, однако, ту часть налога на доход или налога на капитал, которая была бы исчислена до предоставления вычета, относимого, соответственно к доходу или капиталу, которые могут облагаться налогом в этом другом Государстве.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200"/>
      <w:bookmarkEnd w:id="97"/>
      <w:r w:rsidRPr="004D51EE">
        <w:rPr>
          <w:rFonts w:ascii="Times New Roman" w:eastAsia="Times New Roman" w:hAnsi="Times New Roman" w:cs="Times New Roman"/>
          <w:color w:val="000000"/>
          <w:sz w:val="28"/>
          <w:szCs w:val="28"/>
          <w:lang w:eastAsia="ru-RU"/>
        </w:rPr>
        <w:t>2. Если, в соответствии с любым положением Соглашения, доход, полученный или капитал, принадлежащий резиденту Договаривающегося Государства, освобожден от налога в этом Государстве, такое Государство может, тем не менее, при подсчете суммы налога на оставшуюся часть дохода или капитала такого резидента принять в расчет освобожденный доход или капитал.</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98" w:name="SUB240000"/>
      <w:bookmarkEnd w:id="98"/>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lastRenderedPageBreak/>
        <w:t>Статья 24</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proofErr w:type="spellStart"/>
      <w:r w:rsidRPr="004D51EE">
        <w:rPr>
          <w:rFonts w:ascii="Times New Roman" w:eastAsia="Times New Roman" w:hAnsi="Times New Roman" w:cs="Times New Roman"/>
          <w:b/>
          <w:color w:val="000000"/>
          <w:sz w:val="28"/>
          <w:szCs w:val="28"/>
          <w:lang w:eastAsia="ru-RU"/>
        </w:rPr>
        <w:t>Недискриминация</w:t>
      </w:r>
      <w:proofErr w:type="spellEnd"/>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несмотря на положения </w:t>
      </w:r>
      <w:bookmarkStart w:id="99" w:name="sub1000036295"/>
      <w:r w:rsidRPr="004D51EE">
        <w:rPr>
          <w:rFonts w:ascii="Times New Roman" w:eastAsia="Times New Roman" w:hAnsi="Times New Roman" w:cs="Times New Roman"/>
          <w:color w:val="000000"/>
          <w:sz w:val="28"/>
          <w:szCs w:val="28"/>
          <w:lang w:eastAsia="ru-RU"/>
        </w:rPr>
        <w:t xml:space="preserve">статьи 1, также применяется к лицам, не являющимся резидентами одного или обоих Договаривающихся Государств.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200"/>
      <w:bookmarkEnd w:id="100"/>
      <w:r w:rsidRPr="004D51EE">
        <w:rPr>
          <w:rFonts w:ascii="Times New Roman" w:eastAsia="Times New Roman" w:hAnsi="Times New Roman" w:cs="Times New Roman"/>
          <w:color w:val="000000"/>
          <w:sz w:val="28"/>
          <w:szCs w:val="28"/>
          <w:lang w:eastAsia="ru-RU"/>
        </w:rPr>
        <w:t xml:space="preserve">2. </w:t>
      </w:r>
      <w:proofErr w:type="gramStart"/>
      <w:r w:rsidRPr="004D51EE">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300"/>
      <w:bookmarkEnd w:id="101"/>
      <w:r w:rsidRPr="004D51EE">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40400"/>
      <w:bookmarkEnd w:id="102"/>
      <w:r w:rsidRPr="004D51EE">
        <w:rPr>
          <w:rFonts w:ascii="Times New Roman" w:eastAsia="Times New Roman" w:hAnsi="Times New Roman" w:cs="Times New Roman"/>
          <w:color w:val="000000"/>
          <w:sz w:val="28"/>
          <w:szCs w:val="28"/>
          <w:lang w:eastAsia="ru-RU"/>
        </w:rPr>
        <w:t xml:space="preserve">4. </w:t>
      </w:r>
      <w:proofErr w:type="gramStart"/>
      <w:r w:rsidRPr="004D51EE">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40500"/>
      <w:bookmarkEnd w:id="103"/>
      <w:r w:rsidRPr="004D51EE">
        <w:rPr>
          <w:rFonts w:ascii="Times New Roman" w:eastAsia="Times New Roman" w:hAnsi="Times New Roman" w:cs="Times New Roman"/>
          <w:color w:val="000000"/>
          <w:sz w:val="28"/>
          <w:szCs w:val="28"/>
          <w:lang w:eastAsia="ru-RU"/>
        </w:rPr>
        <w:t>5. Это положение не должно истолковываться как обязывающее Договаривающееся Государство предоставлять резидентам</w:t>
      </w:r>
      <w:proofErr w:type="gramStart"/>
      <w:r w:rsidRPr="004D51EE">
        <w:rPr>
          <w:rFonts w:ascii="Times New Roman" w:eastAsia="Times New Roman" w:hAnsi="Times New Roman" w:cs="Times New Roman"/>
          <w:color w:val="000000"/>
          <w:sz w:val="28"/>
          <w:szCs w:val="28"/>
          <w:lang w:eastAsia="ru-RU"/>
        </w:rPr>
        <w:t xml:space="preserve"> Д</w:t>
      </w:r>
      <w:proofErr w:type="gramEnd"/>
      <w:r w:rsidRPr="004D51EE">
        <w:rPr>
          <w:rFonts w:ascii="Times New Roman" w:eastAsia="Times New Roman" w:hAnsi="Times New Roman" w:cs="Times New Roman"/>
          <w:color w:val="000000"/>
          <w:sz w:val="28"/>
          <w:szCs w:val="28"/>
          <w:lang w:eastAsia="ru-RU"/>
        </w:rPr>
        <w:t>ругого Договаривающегося Государства какие-либо личные льготы, вычеты и скидки в целях налогообложения на основе их гражданского статуса или семейных обязательств, которые оно предоставляет своим собственным резидентам.</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04" w:name="SUB250000"/>
      <w:bookmarkEnd w:id="104"/>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25</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Процедура взаимного согласования</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w:t>
      </w:r>
      <w:proofErr w:type="gramStart"/>
      <w:r w:rsidRPr="004D51EE">
        <w:rPr>
          <w:rFonts w:ascii="Times New Roman" w:eastAsia="Times New Roman" w:hAnsi="Times New Roman" w:cs="Times New Roman"/>
          <w:color w:val="000000"/>
          <w:sz w:val="28"/>
          <w:szCs w:val="28"/>
          <w:lang w:eastAsia="ru-RU"/>
        </w:rPr>
        <w:t xml:space="preserve">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 может, независимо от средств защиты, предусмотренных национальными </w:t>
      </w:r>
      <w:r w:rsidRPr="004D51EE">
        <w:rPr>
          <w:rFonts w:ascii="Times New Roman" w:eastAsia="Times New Roman" w:hAnsi="Times New Roman" w:cs="Times New Roman"/>
          <w:color w:val="000000"/>
          <w:sz w:val="28"/>
          <w:szCs w:val="28"/>
          <w:lang w:eastAsia="ru-RU"/>
        </w:rPr>
        <w:lastRenderedPageBreak/>
        <w:t xml:space="preserve">законодательствами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w:t>
      </w:r>
      <w:bookmarkStart w:id="105" w:name="sub1000036296"/>
      <w:r w:rsidRPr="004D51EE">
        <w:rPr>
          <w:rFonts w:ascii="Times New Roman" w:eastAsia="Times New Roman" w:hAnsi="Times New Roman" w:cs="Times New Roman"/>
          <w:b/>
          <w:bCs/>
          <w:color w:val="000080"/>
          <w:sz w:val="28"/>
          <w:szCs w:val="28"/>
          <w:u w:val="single"/>
          <w:lang w:eastAsia="ru-RU"/>
        </w:rPr>
        <w:t>1</w:t>
      </w:r>
      <w:bookmarkEnd w:id="105"/>
      <w:r w:rsidRPr="004D51EE">
        <w:rPr>
          <w:rFonts w:ascii="Times New Roman" w:eastAsia="Times New Roman" w:hAnsi="Times New Roman" w:cs="Times New Roman"/>
          <w:color w:val="000000"/>
          <w:sz w:val="28"/>
          <w:szCs w:val="28"/>
          <w:lang w:eastAsia="ru-RU"/>
        </w:rPr>
        <w:t xml:space="preserve"> статьи 24, того</w:t>
      </w:r>
      <w:proofErr w:type="gramEnd"/>
      <w:r w:rsidRPr="004D51EE">
        <w:rPr>
          <w:rFonts w:ascii="Times New Roman" w:eastAsia="Times New Roman" w:hAnsi="Times New Roman" w:cs="Times New Roman"/>
          <w:color w:val="000000"/>
          <w:sz w:val="28"/>
          <w:szCs w:val="28"/>
          <w:lang w:eastAsia="ru-RU"/>
        </w:rPr>
        <w:t xml:space="preserve"> Договаривающегося Государства, национальным лицом которого оно является. Заявление должно быть представлено в течение двух лет с момента первого уведомления о действиях, приводящих к налогообложению не в соответствии с положениями Соглашения.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50200"/>
      <w:bookmarkEnd w:id="106"/>
      <w:r w:rsidRPr="004D51EE">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4D51EE">
        <w:rPr>
          <w:rFonts w:ascii="Times New Roman" w:eastAsia="Times New Roman" w:hAnsi="Times New Roman" w:cs="Times New Roman"/>
          <w:color w:val="000000"/>
          <w:sz w:val="28"/>
          <w:szCs w:val="28"/>
          <w:lang w:eastAsia="ru-RU"/>
        </w:rPr>
        <w:t>избежания</w:t>
      </w:r>
      <w:proofErr w:type="spellEnd"/>
      <w:r w:rsidRPr="004D51EE">
        <w:rPr>
          <w:rFonts w:ascii="Times New Roman" w:eastAsia="Times New Roman" w:hAnsi="Times New Roman" w:cs="Times New Roman"/>
          <w:color w:val="000000"/>
          <w:sz w:val="28"/>
          <w:szCs w:val="28"/>
          <w:lang w:eastAsia="ru-RU"/>
        </w:rPr>
        <w:t xml:space="preserve"> двойного налогообложения, не соответствующего Соглашению.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50300"/>
      <w:bookmarkEnd w:id="107"/>
      <w:r w:rsidRPr="004D51EE">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50400"/>
      <w:bookmarkEnd w:id="108"/>
      <w:r w:rsidRPr="004D51EE">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09" w:name="SUB260000"/>
      <w:bookmarkEnd w:id="109"/>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26</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Обмен информацией</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настоящего Соглашения или внутренних законодательств Договаривающихся Государств, касающейся налогов, на которые </w:t>
      </w:r>
      <w:proofErr w:type="gramStart"/>
      <w:r w:rsidRPr="004D51EE">
        <w:rPr>
          <w:rFonts w:ascii="Times New Roman" w:eastAsia="Times New Roman" w:hAnsi="Times New Roman" w:cs="Times New Roman"/>
          <w:color w:val="000000"/>
          <w:sz w:val="28"/>
          <w:szCs w:val="28"/>
          <w:lang w:eastAsia="ru-RU"/>
        </w:rPr>
        <w:t>распространяется Соглашение в той мере пока налогообложение не противоречит</w:t>
      </w:r>
      <w:proofErr w:type="gramEnd"/>
      <w:r w:rsidRPr="004D51EE">
        <w:rPr>
          <w:rFonts w:ascii="Times New Roman" w:eastAsia="Times New Roman" w:hAnsi="Times New Roman" w:cs="Times New Roman"/>
          <w:color w:val="000000"/>
          <w:sz w:val="28"/>
          <w:szCs w:val="28"/>
          <w:lang w:eastAsia="ru-RU"/>
        </w:rPr>
        <w:t xml:space="preserve"> Соглашению, обмен информацией не ограничивается статьей 1.</w:t>
      </w:r>
      <w:bookmarkEnd w:id="99"/>
      <w:r w:rsidRPr="004D51EE">
        <w:rPr>
          <w:rFonts w:ascii="Times New Roman" w:eastAsia="Times New Roman" w:hAnsi="Times New Roman" w:cs="Times New Roman"/>
          <w:color w:val="000000"/>
          <w:sz w:val="28"/>
          <w:szCs w:val="28"/>
          <w:lang w:eastAsia="ru-RU"/>
        </w:rPr>
        <w:t xml:space="preserve"> </w:t>
      </w:r>
      <w:proofErr w:type="gramStart"/>
      <w:r w:rsidRPr="004D51EE">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w:t>
      </w:r>
      <w:proofErr w:type="gramEnd"/>
      <w:r w:rsidRPr="004D51EE">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60200"/>
      <w:bookmarkEnd w:id="110"/>
      <w:r w:rsidRPr="004D51EE">
        <w:rPr>
          <w:rFonts w:ascii="Times New Roman" w:eastAsia="Times New Roman" w:hAnsi="Times New Roman" w:cs="Times New Roman"/>
          <w:color w:val="000000"/>
          <w:sz w:val="28"/>
          <w:szCs w:val="28"/>
          <w:lang w:eastAsia="ru-RU"/>
        </w:rPr>
        <w:t xml:space="preserve">2. Ни в каком случае положения </w:t>
      </w:r>
      <w:bookmarkStart w:id="111" w:name="sub1000036297"/>
      <w:r w:rsidRPr="004D51EE">
        <w:rPr>
          <w:rFonts w:ascii="Times New Roman" w:eastAsia="Times New Roman" w:hAnsi="Times New Roman" w:cs="Times New Roman"/>
          <w:color w:val="000000"/>
          <w:sz w:val="28"/>
          <w:szCs w:val="28"/>
          <w:lang w:eastAsia="ru-RU"/>
        </w:rPr>
        <w:t>пункта 1</w:t>
      </w:r>
      <w:bookmarkEnd w:id="111"/>
      <w:r w:rsidRPr="004D51EE">
        <w:rPr>
          <w:rFonts w:ascii="Times New Roman" w:eastAsia="Times New Roman" w:hAnsi="Times New Roman" w:cs="Times New Roman"/>
          <w:color w:val="000000"/>
          <w:sz w:val="28"/>
          <w:szCs w:val="28"/>
          <w:lang w:eastAsia="ru-RU"/>
        </w:rPr>
        <w:t xml:space="preserve"> не должны трактоваться как налагающие на Договаривающиеся Государства обязательство: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б)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12" w:name="SUB270000"/>
      <w:bookmarkEnd w:id="112"/>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27</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Помощь в сборе налогов</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70200"/>
      <w:bookmarkEnd w:id="113"/>
      <w:r w:rsidRPr="004D51EE">
        <w:rPr>
          <w:rFonts w:ascii="Times New Roman" w:eastAsia="Times New Roman" w:hAnsi="Times New Roman" w:cs="Times New Roman"/>
          <w:color w:val="000000"/>
          <w:sz w:val="28"/>
          <w:szCs w:val="28"/>
          <w:lang w:eastAsia="ru-RU"/>
        </w:rPr>
        <w:t>2. Просьбы об оказании помощи компетентными органами Договаривающихся Госуда</w:t>
      </w:r>
      <w:proofErr w:type="gramStart"/>
      <w:r w:rsidRPr="004D51EE">
        <w:rPr>
          <w:rFonts w:ascii="Times New Roman" w:eastAsia="Times New Roman" w:hAnsi="Times New Roman" w:cs="Times New Roman"/>
          <w:color w:val="000000"/>
          <w:sz w:val="28"/>
          <w:szCs w:val="28"/>
          <w:lang w:eastAsia="ru-RU"/>
        </w:rPr>
        <w:t>рств в сб</w:t>
      </w:r>
      <w:proofErr w:type="gramEnd"/>
      <w:r w:rsidRPr="004D51EE">
        <w:rPr>
          <w:rFonts w:ascii="Times New Roman" w:eastAsia="Times New Roman" w:hAnsi="Times New Roman" w:cs="Times New Roman"/>
          <w:color w:val="000000"/>
          <w:sz w:val="28"/>
          <w:szCs w:val="28"/>
          <w:lang w:eastAsia="ru-RU"/>
        </w:rPr>
        <w:t xml:space="preserve">оре доходного требования включают подтверждение таким органом того, что согласно законодательства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w:t>
      </w:r>
      <w:proofErr w:type="gramStart"/>
      <w:r w:rsidRPr="004D51EE">
        <w:rPr>
          <w:rFonts w:ascii="Times New Roman" w:eastAsia="Times New Roman" w:hAnsi="Times New Roman" w:cs="Times New Roman"/>
          <w:color w:val="000000"/>
          <w:sz w:val="28"/>
          <w:szCs w:val="28"/>
          <w:lang w:eastAsia="ru-RU"/>
        </w:rPr>
        <w:t>согласно</w:t>
      </w:r>
      <w:proofErr w:type="gramEnd"/>
      <w:r w:rsidRPr="004D51EE">
        <w:rPr>
          <w:rFonts w:ascii="Times New Roman" w:eastAsia="Times New Roman" w:hAnsi="Times New Roman" w:cs="Times New Roman"/>
          <w:color w:val="000000"/>
          <w:sz w:val="28"/>
          <w:szCs w:val="28"/>
          <w:lang w:eastAsia="ru-RU"/>
        </w:rPr>
        <w:t xml:space="preserve"> своего внутреннего законодательства имеет право на сбор доходного требования и налогоплательщик не имеет дальнейших прав на сдерживание такого сбора.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70300"/>
      <w:bookmarkEnd w:id="114"/>
      <w:r w:rsidRPr="004D51EE">
        <w:rPr>
          <w:rFonts w:ascii="Times New Roman" w:eastAsia="Times New Roman" w:hAnsi="Times New Roman" w:cs="Times New Roman"/>
          <w:color w:val="000000"/>
          <w:sz w:val="28"/>
          <w:szCs w:val="28"/>
          <w:lang w:eastAsia="ru-RU"/>
        </w:rPr>
        <w:t xml:space="preserve">3.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собственным доходным требование этого Государства, окончательно установленным в соответствии с положениями его законов, касающихся сбора его налогов.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70400"/>
      <w:bookmarkEnd w:id="115"/>
      <w:r w:rsidRPr="004D51EE">
        <w:rPr>
          <w:rFonts w:ascii="Times New Roman" w:eastAsia="Times New Roman" w:hAnsi="Times New Roman" w:cs="Times New Roman"/>
          <w:color w:val="000000"/>
          <w:sz w:val="28"/>
          <w:szCs w:val="28"/>
          <w:lang w:eastAsia="ru-RU"/>
        </w:rPr>
        <w:t xml:space="preserve">4. Суммы налогов, собранных компетентным органом Договаривающегося Государства </w:t>
      </w:r>
      <w:proofErr w:type="gramStart"/>
      <w:r w:rsidRPr="004D51EE">
        <w:rPr>
          <w:rFonts w:ascii="Times New Roman" w:eastAsia="Times New Roman" w:hAnsi="Times New Roman" w:cs="Times New Roman"/>
          <w:color w:val="000000"/>
          <w:sz w:val="28"/>
          <w:szCs w:val="28"/>
          <w:lang w:eastAsia="ru-RU"/>
        </w:rPr>
        <w:t>согласно</w:t>
      </w:r>
      <w:proofErr w:type="gramEnd"/>
      <w:r w:rsidRPr="004D51EE">
        <w:rPr>
          <w:rFonts w:ascii="Times New Roman" w:eastAsia="Times New Roman" w:hAnsi="Times New Roman" w:cs="Times New Roman"/>
          <w:color w:val="000000"/>
          <w:sz w:val="28"/>
          <w:szCs w:val="28"/>
          <w:lang w:eastAsia="ru-RU"/>
        </w:rPr>
        <w:t xml:space="preserve"> настоящей статьи, направляется компетентному органу другого Договаривающегося Государства. Однако, если не оговорено иное компетентными органами Договаривающихся Государств, обычные расходы, понесенные в связи с оказанием помощи в сборе налогов, покрываются первым упомянутым Государством </w:t>
      </w:r>
      <w:proofErr w:type="gramStart"/>
      <w:r w:rsidRPr="004D51EE">
        <w:rPr>
          <w:rFonts w:ascii="Times New Roman" w:eastAsia="Times New Roman" w:hAnsi="Times New Roman" w:cs="Times New Roman"/>
          <w:color w:val="000000"/>
          <w:sz w:val="28"/>
          <w:szCs w:val="28"/>
          <w:lang w:eastAsia="ru-RU"/>
        </w:rPr>
        <w:t>и(</w:t>
      </w:r>
      <w:proofErr w:type="gramEnd"/>
      <w:r w:rsidRPr="004D51EE">
        <w:rPr>
          <w:rFonts w:ascii="Times New Roman" w:eastAsia="Times New Roman" w:hAnsi="Times New Roman" w:cs="Times New Roman"/>
          <w:color w:val="000000"/>
          <w:sz w:val="28"/>
          <w:szCs w:val="28"/>
          <w:lang w:eastAsia="ru-RU"/>
        </w:rPr>
        <w:t xml:space="preserve">а) любые необычные расходы, понесенные таким образом, покрываются другим Государством.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70500"/>
      <w:bookmarkEnd w:id="116"/>
      <w:r w:rsidRPr="004D51EE">
        <w:rPr>
          <w:rFonts w:ascii="Times New Roman" w:eastAsia="Times New Roman" w:hAnsi="Times New Roman" w:cs="Times New Roman"/>
          <w:color w:val="000000"/>
          <w:sz w:val="28"/>
          <w:szCs w:val="28"/>
          <w:lang w:eastAsia="ru-RU"/>
        </w:rPr>
        <w:t xml:space="preserve">5. Помощь в сборе налогов согласно настоящей статьи не </w:t>
      </w:r>
      <w:proofErr w:type="gramStart"/>
      <w:r w:rsidRPr="004D51EE">
        <w:rPr>
          <w:rFonts w:ascii="Times New Roman" w:eastAsia="Times New Roman" w:hAnsi="Times New Roman" w:cs="Times New Roman"/>
          <w:color w:val="000000"/>
          <w:sz w:val="28"/>
          <w:szCs w:val="28"/>
          <w:lang w:eastAsia="ru-RU"/>
        </w:rPr>
        <w:t>оказывается</w:t>
      </w:r>
      <w:proofErr w:type="gramEnd"/>
      <w:r w:rsidRPr="004D51EE">
        <w:rPr>
          <w:rFonts w:ascii="Times New Roman" w:eastAsia="Times New Roman" w:hAnsi="Times New Roman" w:cs="Times New Roman"/>
          <w:color w:val="000000"/>
          <w:sz w:val="28"/>
          <w:szCs w:val="28"/>
          <w:lang w:eastAsia="ru-RU"/>
        </w:rPr>
        <w:t xml:space="preserve"> по доходному требованию Договаривающегося Государства в отношении налогоплательщика в той части, в которой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70600"/>
      <w:bookmarkEnd w:id="117"/>
      <w:r w:rsidRPr="004D51EE">
        <w:rPr>
          <w:rFonts w:ascii="Times New Roman" w:eastAsia="Times New Roman" w:hAnsi="Times New Roman" w:cs="Times New Roman"/>
          <w:color w:val="000000"/>
          <w:sz w:val="28"/>
          <w:szCs w:val="28"/>
          <w:lang w:eastAsia="ru-RU"/>
        </w:rPr>
        <w:lastRenderedPageBreak/>
        <w:t xml:space="preserve">6. Несмотря на положения </w:t>
      </w:r>
      <w:bookmarkStart w:id="118" w:name="sub1000036298"/>
      <w:r w:rsidRPr="004D51EE">
        <w:rPr>
          <w:rFonts w:ascii="Times New Roman" w:eastAsia="Times New Roman" w:hAnsi="Times New Roman" w:cs="Times New Roman"/>
          <w:color w:val="000000"/>
          <w:sz w:val="28"/>
          <w:szCs w:val="28"/>
          <w:lang w:eastAsia="ru-RU"/>
        </w:rPr>
        <w:t>статьи 2,</w:t>
      </w:r>
      <w:bookmarkEnd w:id="118"/>
      <w:r w:rsidRPr="004D51EE">
        <w:rPr>
          <w:rFonts w:ascii="Times New Roman" w:eastAsia="Times New Roman" w:hAnsi="Times New Roman" w:cs="Times New Roman"/>
          <w:color w:val="000000"/>
          <w:sz w:val="28"/>
          <w:szCs w:val="28"/>
          <w:lang w:eastAsia="ru-RU"/>
        </w:rPr>
        <w:t xml:space="preserve"> положения настоящей </w:t>
      </w:r>
      <w:bookmarkStart w:id="119" w:name="sub1000036299"/>
      <w:r w:rsidRPr="004D51EE">
        <w:rPr>
          <w:rFonts w:ascii="Times New Roman" w:eastAsia="Times New Roman" w:hAnsi="Times New Roman" w:cs="Times New Roman"/>
          <w:color w:val="000000"/>
          <w:sz w:val="28"/>
          <w:szCs w:val="28"/>
          <w:lang w:eastAsia="ru-RU"/>
        </w:rPr>
        <w:t>статьи</w:t>
      </w:r>
      <w:bookmarkEnd w:id="119"/>
      <w:r w:rsidRPr="004D51EE">
        <w:rPr>
          <w:rFonts w:ascii="Times New Roman" w:eastAsia="Times New Roman" w:hAnsi="Times New Roman" w:cs="Times New Roman"/>
          <w:color w:val="000000"/>
          <w:sz w:val="28"/>
          <w:szCs w:val="28"/>
          <w:lang w:eastAsia="ru-RU"/>
        </w:rPr>
        <w:t xml:space="preserve"> применяются ко всем налогам, собираемым Договаривающимся Государством или от его имени.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70700"/>
      <w:bookmarkEnd w:id="120"/>
      <w:r w:rsidRPr="004D51EE">
        <w:rPr>
          <w:rFonts w:ascii="Times New Roman" w:eastAsia="Times New Roman" w:hAnsi="Times New Roman" w:cs="Times New Roman"/>
          <w:color w:val="000000"/>
          <w:sz w:val="28"/>
          <w:szCs w:val="28"/>
          <w:lang w:eastAsia="ru-RU"/>
        </w:rPr>
        <w:t xml:space="preserve">7. </w:t>
      </w:r>
      <w:proofErr w:type="gramStart"/>
      <w:r w:rsidRPr="004D51EE">
        <w:rPr>
          <w:rFonts w:ascii="Times New Roman" w:eastAsia="Times New Roman" w:hAnsi="Times New Roman" w:cs="Times New Roman"/>
          <w:color w:val="000000"/>
          <w:sz w:val="28"/>
          <w:szCs w:val="28"/>
          <w:lang w:eastAsia="ru-RU"/>
        </w:rPr>
        <w:t>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которые отличаются от тех, которые применяются при сборе своих собственных налогов или от тех, которые бы противоречили его государственной политике (общественной практике).</w:t>
      </w:r>
      <w:proofErr w:type="gramEnd"/>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21" w:name="SUB280000"/>
      <w:bookmarkEnd w:id="121"/>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28</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Члены дипломатических миссий и консульских пунктов</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членов дипломатических миссий и консульских пунктов, предоставленных общими нормами международного права или в соответствии с положениями специальных соглашений.</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22" w:name="SUB290000"/>
      <w:bookmarkEnd w:id="122"/>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29</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Вступление в силу</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1. Настоящее Соглашение подлежит ратификации в обоих Договаривающихся Государствах и обмен документами о ратификации состоится в возможно короткие сроки.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90200"/>
      <w:bookmarkEnd w:id="123"/>
      <w:r w:rsidRPr="004D51EE">
        <w:rPr>
          <w:rFonts w:ascii="Times New Roman" w:eastAsia="Times New Roman" w:hAnsi="Times New Roman" w:cs="Times New Roman"/>
          <w:color w:val="000000"/>
          <w:sz w:val="28"/>
          <w:szCs w:val="28"/>
          <w:lang w:eastAsia="ru-RU"/>
        </w:rPr>
        <w:t xml:space="preserve">2. Соглашение </w:t>
      </w:r>
      <w:proofErr w:type="gramStart"/>
      <w:r w:rsidRPr="004D51EE">
        <w:rPr>
          <w:rFonts w:ascii="Times New Roman" w:eastAsia="Times New Roman" w:hAnsi="Times New Roman" w:cs="Times New Roman"/>
          <w:color w:val="000000"/>
          <w:sz w:val="28"/>
          <w:szCs w:val="28"/>
          <w:lang w:eastAsia="ru-RU"/>
        </w:rPr>
        <w:t>вступит в силу при обмене документами о ратификации и его положения</w:t>
      </w:r>
      <w:proofErr w:type="gramEnd"/>
      <w:r w:rsidRPr="004D51EE">
        <w:rPr>
          <w:rFonts w:ascii="Times New Roman" w:eastAsia="Times New Roman" w:hAnsi="Times New Roman" w:cs="Times New Roman"/>
          <w:color w:val="000000"/>
          <w:sz w:val="28"/>
          <w:szCs w:val="28"/>
          <w:lang w:eastAsia="ru-RU"/>
        </w:rPr>
        <w:t xml:space="preserve"> будут применяться: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а) в отношении налогов, удерживаемых у источника, в отношении сумм дохода, полученных с или после 1 января в календарном году, следующем за годом, в котором Соглашение вступает в силу;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б) в отношении других налогов, к налогам, взимаемым в любом налогооблагаемом году, начинающемся с или после первого января в календарном году, следующем за годом, в котором Соглашение вступает в силу.</w:t>
      </w:r>
    </w:p>
    <w:p w:rsidR="004D51EE" w:rsidRDefault="004D51EE" w:rsidP="004D51EE">
      <w:pPr>
        <w:spacing w:after="0" w:line="240" w:lineRule="auto"/>
        <w:jc w:val="center"/>
        <w:rPr>
          <w:rFonts w:ascii="Times New Roman" w:eastAsia="Times New Roman" w:hAnsi="Times New Roman" w:cs="Times New Roman"/>
          <w:b/>
          <w:bCs/>
          <w:color w:val="000000"/>
          <w:sz w:val="28"/>
          <w:szCs w:val="28"/>
          <w:lang w:eastAsia="ru-RU"/>
        </w:rPr>
      </w:pPr>
      <w:bookmarkStart w:id="124" w:name="SUB300000"/>
      <w:bookmarkEnd w:id="124"/>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b/>
          <w:bCs/>
          <w:color w:val="000000"/>
          <w:sz w:val="28"/>
          <w:szCs w:val="28"/>
          <w:lang w:eastAsia="ru-RU"/>
        </w:rPr>
        <w:t>Статья 30</w:t>
      </w:r>
      <w:r w:rsidRPr="004D51EE">
        <w:rPr>
          <w:rFonts w:ascii="Times New Roman" w:eastAsia="Times New Roman" w:hAnsi="Times New Roman" w:cs="Times New Roman"/>
          <w:color w:val="000000"/>
          <w:sz w:val="28"/>
          <w:szCs w:val="28"/>
          <w:lang w:eastAsia="ru-RU"/>
        </w:rPr>
        <w:t xml:space="preserve"> </w:t>
      </w:r>
    </w:p>
    <w:p w:rsidR="004D51EE" w:rsidRPr="004D51EE" w:rsidRDefault="004D51EE" w:rsidP="004D51EE">
      <w:pPr>
        <w:spacing w:after="0" w:line="240" w:lineRule="auto"/>
        <w:jc w:val="center"/>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t>Прекращение действия</w:t>
      </w:r>
    </w:p>
    <w:p w:rsidR="004D51EE" w:rsidRPr="004D51EE" w:rsidRDefault="004D51EE" w:rsidP="004D51EE">
      <w:pPr>
        <w:spacing w:after="0" w:line="240" w:lineRule="auto"/>
        <w:jc w:val="center"/>
        <w:rPr>
          <w:rFonts w:ascii="Times New Roman" w:eastAsia="Times New Roman" w:hAnsi="Times New Roman" w:cs="Times New Roman"/>
          <w:color w:val="000000"/>
          <w:sz w:val="28"/>
          <w:szCs w:val="28"/>
          <w:lang w:eastAsia="ru-RU"/>
        </w:rPr>
      </w:pP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Настоящее Соглашение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Соглашения по дипломатическим каналам, путем подачи уведомления о прекращении </w:t>
      </w:r>
      <w:proofErr w:type="gramStart"/>
      <w:r w:rsidRPr="004D51EE">
        <w:rPr>
          <w:rFonts w:ascii="Times New Roman" w:eastAsia="Times New Roman" w:hAnsi="Times New Roman" w:cs="Times New Roman"/>
          <w:color w:val="000000"/>
          <w:sz w:val="28"/>
          <w:szCs w:val="28"/>
          <w:lang w:eastAsia="ru-RU"/>
        </w:rPr>
        <w:t>действия</w:t>
      </w:r>
      <w:proofErr w:type="gramEnd"/>
      <w:r w:rsidRPr="004D51EE">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следующего за периодом в пять лет с даты, с которой Соглашение вступает в силу.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 xml:space="preserve">В таком случае Соглашение прекращает свое действие: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lastRenderedPageBreak/>
        <w:t xml:space="preserve">а) в отношении налогов, удерживаемых у источника, к суммам дохода, полученным с или после 1 января в календарном году, следующим за годом, в котором было дано уведомление; </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б) в отношении других налогов, к налогам, взимаемым в любом налогооблагаемом периоде, начинающемся с или после 1 января в календарном году, следующем за годом, в котором было дано уведомление.</w:t>
      </w:r>
    </w:p>
    <w:p w:rsidR="004D51EE" w:rsidRP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своими Правительствами, подписали настоящее Соглашение.</w:t>
      </w:r>
    </w:p>
    <w:p w:rsidR="004D51EE" w:rsidRDefault="004D51EE" w:rsidP="004D51EE">
      <w:pPr>
        <w:spacing w:after="0" w:line="240" w:lineRule="auto"/>
        <w:ind w:firstLine="400"/>
        <w:jc w:val="both"/>
        <w:rPr>
          <w:rFonts w:ascii="Times New Roman" w:eastAsia="Times New Roman" w:hAnsi="Times New Roman" w:cs="Times New Roman"/>
          <w:color w:val="000000"/>
          <w:sz w:val="28"/>
          <w:szCs w:val="28"/>
          <w:lang w:eastAsia="ru-RU"/>
        </w:rPr>
      </w:pPr>
      <w:r w:rsidRPr="004D51EE">
        <w:rPr>
          <w:rFonts w:ascii="Times New Roman" w:eastAsia="Times New Roman" w:hAnsi="Times New Roman" w:cs="Times New Roman"/>
          <w:color w:val="000000"/>
          <w:sz w:val="28"/>
          <w:szCs w:val="28"/>
          <w:lang w:eastAsia="ru-RU"/>
        </w:rPr>
        <w:t>Совершено в двух экземплярах в г. Алматы 1 января 1996 года на казахском, персидском, английском и русском языках, все тексты имеют одинаковую силу. В случае возникновения расхождения в интерпретации, английский текст будет определяющим.</w:t>
      </w:r>
    </w:p>
    <w:p w:rsidR="004D51EE" w:rsidRDefault="004D51EE" w:rsidP="004D51EE">
      <w:pPr>
        <w:spacing w:after="0" w:line="240" w:lineRule="auto"/>
        <w:jc w:val="both"/>
        <w:rPr>
          <w:rFonts w:ascii="Times New Roman" w:eastAsia="Times New Roman" w:hAnsi="Times New Roman" w:cs="Times New Roman"/>
          <w:color w:val="000000"/>
          <w:sz w:val="28"/>
          <w:szCs w:val="28"/>
          <w:lang w:eastAsia="ru-RU"/>
        </w:rPr>
      </w:pPr>
    </w:p>
    <w:p w:rsidR="004D51EE" w:rsidRDefault="004D51EE" w:rsidP="004D51EE">
      <w:pPr>
        <w:spacing w:after="0" w:line="240" w:lineRule="auto"/>
        <w:jc w:val="both"/>
        <w:rPr>
          <w:rFonts w:ascii="Times New Roman" w:eastAsia="Times New Roman" w:hAnsi="Times New Roman" w:cs="Times New Roman"/>
          <w:color w:val="000000"/>
          <w:sz w:val="28"/>
          <w:szCs w:val="28"/>
          <w:lang w:eastAsia="ru-RU"/>
        </w:rPr>
        <w:sectPr w:rsidR="004D51EE">
          <w:pgSz w:w="11906" w:h="16838"/>
          <w:pgMar w:top="1134" w:right="850" w:bottom="1134" w:left="1701" w:header="708" w:footer="708" w:gutter="0"/>
          <w:cols w:space="708"/>
          <w:docGrid w:linePitch="360"/>
        </w:sectPr>
      </w:pPr>
    </w:p>
    <w:p w:rsidR="004D51EE" w:rsidRPr="004D51EE" w:rsidRDefault="004D51EE" w:rsidP="004D51EE">
      <w:pPr>
        <w:spacing w:after="0" w:line="240" w:lineRule="auto"/>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lastRenderedPageBreak/>
        <w:t xml:space="preserve">ЗА ПРАВИТЕЛЬСТВО РЕСПУБЛИКИ КАЗАХСТАН </w:t>
      </w:r>
    </w:p>
    <w:p w:rsidR="004D51EE" w:rsidRPr="004D51EE" w:rsidRDefault="004D51EE" w:rsidP="004D51EE">
      <w:pPr>
        <w:spacing w:after="0" w:line="240" w:lineRule="auto"/>
        <w:jc w:val="right"/>
        <w:rPr>
          <w:rFonts w:ascii="Times New Roman" w:eastAsia="Times New Roman" w:hAnsi="Times New Roman" w:cs="Times New Roman"/>
          <w:b/>
          <w:color w:val="000000"/>
          <w:sz w:val="28"/>
          <w:szCs w:val="28"/>
          <w:lang w:eastAsia="ru-RU"/>
        </w:rPr>
      </w:pPr>
      <w:r w:rsidRPr="004D51EE">
        <w:rPr>
          <w:rFonts w:ascii="Times New Roman" w:eastAsia="Times New Roman" w:hAnsi="Times New Roman" w:cs="Times New Roman"/>
          <w:b/>
          <w:color w:val="000000"/>
          <w:sz w:val="28"/>
          <w:szCs w:val="28"/>
          <w:lang w:eastAsia="ru-RU"/>
        </w:rPr>
        <w:lastRenderedPageBreak/>
        <w:t>ЗА ПРАВИТЕЛЬСТВО</w:t>
      </w:r>
      <w:r w:rsidRPr="004D51EE">
        <w:rPr>
          <w:rFonts w:ascii="Times New Roman" w:eastAsia="Times New Roman" w:hAnsi="Times New Roman" w:cs="Times New Roman"/>
          <w:b/>
          <w:color w:val="000000"/>
          <w:sz w:val="28"/>
          <w:szCs w:val="28"/>
          <w:lang w:eastAsia="ru-RU"/>
        </w:rPr>
        <w:t xml:space="preserve"> ИСЛАМСКОЙ РЕСПУБЛИКИ ИРАН</w:t>
      </w:r>
    </w:p>
    <w:p w:rsidR="004D51EE" w:rsidRDefault="004D51EE" w:rsidP="004D51EE">
      <w:pPr>
        <w:spacing w:after="0" w:line="240" w:lineRule="auto"/>
        <w:rPr>
          <w:rFonts w:ascii="Times New Roman" w:hAnsi="Times New Roman" w:cs="Times New Roman"/>
          <w:sz w:val="28"/>
          <w:szCs w:val="28"/>
        </w:rPr>
        <w:sectPr w:rsidR="004D51EE" w:rsidSect="004D51EE">
          <w:type w:val="continuous"/>
          <w:pgSz w:w="11906" w:h="16838"/>
          <w:pgMar w:top="1134" w:right="850" w:bottom="1134" w:left="1701" w:header="708" w:footer="708" w:gutter="0"/>
          <w:cols w:num="2" w:space="708"/>
          <w:docGrid w:linePitch="360"/>
        </w:sectPr>
      </w:pPr>
    </w:p>
    <w:p w:rsidR="00836CED" w:rsidRPr="004D51EE" w:rsidRDefault="00836CED" w:rsidP="004D51EE">
      <w:pPr>
        <w:spacing w:after="0" w:line="240" w:lineRule="auto"/>
        <w:rPr>
          <w:rFonts w:ascii="Times New Roman" w:hAnsi="Times New Roman" w:cs="Times New Roman"/>
          <w:sz w:val="28"/>
          <w:szCs w:val="28"/>
        </w:rPr>
      </w:pPr>
      <w:bookmarkStart w:id="125" w:name="_GoBack"/>
      <w:bookmarkEnd w:id="125"/>
    </w:p>
    <w:sectPr w:rsidR="00836CED" w:rsidRPr="004D51EE" w:rsidSect="004D51E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EE"/>
    <w:rsid w:val="004D51EE"/>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1EE"/>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4D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4D51EE"/>
    <w:rPr>
      <w:rFonts w:ascii="Courier New" w:eastAsia="Times New Roman" w:hAnsi="Courier New" w:cs="Courier New"/>
      <w:color w:val="000000"/>
      <w:sz w:val="20"/>
      <w:szCs w:val="20"/>
      <w:lang w:eastAsia="ru-RU"/>
    </w:rPr>
  </w:style>
  <w:style w:type="character" w:customStyle="1" w:styleId="s3">
    <w:name w:val="s3"/>
    <w:basedOn w:val="a0"/>
    <w:rsid w:val="004D51E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D51EE"/>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1EE"/>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4D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4D51EE"/>
    <w:rPr>
      <w:rFonts w:ascii="Courier New" w:eastAsia="Times New Roman" w:hAnsi="Courier New" w:cs="Courier New"/>
      <w:color w:val="000000"/>
      <w:sz w:val="20"/>
      <w:szCs w:val="20"/>
      <w:lang w:eastAsia="ru-RU"/>
    </w:rPr>
  </w:style>
  <w:style w:type="character" w:customStyle="1" w:styleId="s3">
    <w:name w:val="s3"/>
    <w:basedOn w:val="a0"/>
    <w:rsid w:val="004D51E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D51EE"/>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7542</Words>
  <Characters>42992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2015-01-13T03:49:00Z</dcterms:created>
  <dcterms:modified xsi:type="dcterms:W3CDTF">2015-01-13T03:58:00Z</dcterms:modified>
</cp:coreProperties>
</file>