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 xml:space="preserve">Конвенция </w:t>
      </w:r>
      <w:r w:rsidRPr="0011352D">
        <w:rPr>
          <w:rFonts w:ascii="Times New Roman" w:eastAsia="Times New Roman" w:hAnsi="Times New Roman" w:cs="Times New Roman"/>
          <w:color w:val="000000"/>
          <w:sz w:val="28"/>
          <w:szCs w:val="28"/>
          <w:lang w:eastAsia="ru-RU"/>
        </w:rPr>
        <w:br/>
      </w:r>
      <w:r w:rsidRPr="001E62BE">
        <w:rPr>
          <w:rFonts w:ascii="Times New Roman" w:eastAsia="Times New Roman" w:hAnsi="Times New Roman" w:cs="Times New Roman"/>
          <w:b/>
          <w:bCs/>
          <w:color w:val="000000"/>
          <w:sz w:val="28"/>
          <w:szCs w:val="28"/>
          <w:lang w:eastAsia="ru-RU"/>
        </w:rPr>
        <w:t>между Республикой Казахстан и Эстонской Республикой об</w:t>
      </w:r>
      <w:r w:rsidR="002A21E5">
        <w:rPr>
          <w:rFonts w:ascii="Times New Roman" w:eastAsia="Times New Roman" w:hAnsi="Times New Roman" w:cs="Times New Roman"/>
          <w:b/>
          <w:bCs/>
          <w:color w:val="000000"/>
          <w:sz w:val="28"/>
          <w:szCs w:val="28"/>
          <w:lang w:eastAsia="ru-RU"/>
        </w:rPr>
        <w:t xml:space="preserve"> </w:t>
      </w:r>
      <w:proofErr w:type="spellStart"/>
      <w:r w:rsidRPr="001E62BE">
        <w:rPr>
          <w:rFonts w:ascii="Times New Roman" w:eastAsia="Times New Roman" w:hAnsi="Times New Roman" w:cs="Times New Roman"/>
          <w:b/>
          <w:bCs/>
          <w:color w:val="000000"/>
          <w:sz w:val="28"/>
          <w:szCs w:val="28"/>
          <w:lang w:eastAsia="ru-RU"/>
        </w:rPr>
        <w:t>избежании</w:t>
      </w:r>
      <w:proofErr w:type="spellEnd"/>
      <w:r w:rsidRPr="001E62BE">
        <w:rPr>
          <w:rFonts w:ascii="Times New Roman" w:eastAsia="Times New Roman" w:hAnsi="Times New Roman" w:cs="Times New Roman"/>
          <w:b/>
          <w:bCs/>
          <w:color w:val="000000"/>
          <w:sz w:val="28"/>
          <w:szCs w:val="28"/>
          <w:lang w:eastAsia="ru-RU"/>
        </w:rPr>
        <w:t xml:space="preserve"> двойного налогообложения и предотвращении уклонения от уплаты</w:t>
      </w:r>
      <w:r w:rsidR="005362AB">
        <w:rPr>
          <w:rFonts w:ascii="Times New Roman" w:eastAsia="Times New Roman" w:hAnsi="Times New Roman" w:cs="Times New Roman"/>
          <w:b/>
          <w:bCs/>
          <w:color w:val="000000"/>
          <w:sz w:val="28"/>
          <w:szCs w:val="28"/>
          <w:lang w:eastAsia="ru-RU"/>
        </w:rPr>
        <w:t xml:space="preserve"> </w:t>
      </w:r>
      <w:r w:rsidRPr="001E62BE">
        <w:rPr>
          <w:rFonts w:ascii="Times New Roman" w:eastAsia="Times New Roman" w:hAnsi="Times New Roman" w:cs="Times New Roman"/>
          <w:b/>
          <w:bCs/>
          <w:color w:val="000000"/>
          <w:sz w:val="28"/>
          <w:szCs w:val="28"/>
          <w:lang w:eastAsia="ru-RU"/>
        </w:rPr>
        <w:t>налогов на доход и на капитал</w:t>
      </w:r>
      <w:r w:rsidRPr="0011352D">
        <w:rPr>
          <w:rFonts w:ascii="Times New Roman" w:eastAsia="Times New Roman" w:hAnsi="Times New Roman" w:cs="Times New Roman"/>
          <w:color w:val="000000"/>
          <w:sz w:val="28"/>
          <w:szCs w:val="28"/>
          <w:lang w:eastAsia="ru-RU"/>
        </w:rPr>
        <w:br/>
      </w:r>
      <w:r w:rsidRPr="001E62BE">
        <w:rPr>
          <w:rFonts w:ascii="Times New Roman" w:eastAsia="Times New Roman" w:hAnsi="Times New Roman" w:cs="Times New Roman"/>
          <w:b/>
          <w:bCs/>
          <w:color w:val="000000"/>
          <w:sz w:val="28"/>
          <w:szCs w:val="28"/>
          <w:lang w:eastAsia="ru-RU"/>
        </w:rPr>
        <w:t>(</w:t>
      </w:r>
      <w:proofErr w:type="gramStart"/>
      <w:r w:rsidRPr="001E62BE">
        <w:rPr>
          <w:rFonts w:ascii="Times New Roman" w:eastAsia="Times New Roman" w:hAnsi="Times New Roman" w:cs="Times New Roman"/>
          <w:b/>
          <w:bCs/>
          <w:color w:val="000000"/>
          <w:sz w:val="28"/>
          <w:szCs w:val="28"/>
          <w:lang w:eastAsia="ru-RU"/>
        </w:rPr>
        <w:t>г</w:t>
      </w:r>
      <w:proofErr w:type="gramEnd"/>
      <w:r w:rsidRPr="001E62BE">
        <w:rPr>
          <w:rFonts w:ascii="Times New Roman" w:eastAsia="Times New Roman" w:hAnsi="Times New Roman" w:cs="Times New Roman"/>
          <w:b/>
          <w:bCs/>
          <w:color w:val="000000"/>
          <w:sz w:val="28"/>
          <w:szCs w:val="28"/>
          <w:lang w:eastAsia="ru-RU"/>
        </w:rPr>
        <w:t>. Астана, 1 марта 1999 года)</w:t>
      </w:r>
    </w:p>
    <w:p w:rsidR="0011352D" w:rsidRPr="0011352D" w:rsidRDefault="0011352D" w:rsidP="0011352D">
      <w:pPr>
        <w:spacing w:after="0" w:line="240" w:lineRule="auto"/>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Республика Казахстан и Эстонская Республика, желая заключить Конвенцию об </w:t>
      </w:r>
      <w:proofErr w:type="spellStart"/>
      <w:r w:rsidRPr="0011352D">
        <w:rPr>
          <w:rFonts w:ascii="Times New Roman" w:eastAsia="Times New Roman" w:hAnsi="Times New Roman" w:cs="Times New Roman"/>
          <w:color w:val="000000"/>
          <w:sz w:val="28"/>
          <w:szCs w:val="28"/>
          <w:lang w:eastAsia="ru-RU"/>
        </w:rPr>
        <w:t>избежании</w:t>
      </w:r>
      <w:proofErr w:type="spellEnd"/>
      <w:r w:rsidRPr="0011352D">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 от уплаты налогов на доход и на капитал,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договорились о нижеследующем:</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0" w:name="SUB10000"/>
      <w:bookmarkEnd w:id="0"/>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Лица, к которым применяется Конвенция</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Настоящая Конвенция применяется к лицам, которые являются резидентами одного или обоих Договаривающихся Государств.</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 w:name="SUB20000"/>
      <w:bookmarkEnd w:id="1"/>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Налоги, на которые распространяется Конвенция</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1. Настоящая Конвенция применяется к налогам на доход и капитал, взимаемым от имени Договаривающегося Государства или его местных органов власти, независимо от метода их взимания.</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 w:name="SUB20200"/>
      <w:bookmarkEnd w:id="2"/>
      <w:r w:rsidRPr="0011352D">
        <w:rPr>
          <w:rFonts w:ascii="Times New Roman" w:eastAsia="Times New Roman" w:hAnsi="Times New Roman" w:cs="Times New Roman"/>
          <w:color w:val="000000"/>
          <w:sz w:val="28"/>
          <w:szCs w:val="28"/>
          <w:lang w:eastAsia="ru-RU"/>
        </w:rPr>
        <w:t>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а также налоги на прирост стоимости капитала.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3" w:name="SUB20300"/>
      <w:bookmarkEnd w:id="3"/>
      <w:r w:rsidRPr="0011352D">
        <w:rPr>
          <w:rFonts w:ascii="Times New Roman" w:eastAsia="Times New Roman" w:hAnsi="Times New Roman" w:cs="Times New Roman"/>
          <w:color w:val="000000"/>
          <w:sz w:val="28"/>
          <w:szCs w:val="28"/>
          <w:lang w:eastAsia="ru-RU"/>
        </w:rPr>
        <w:t xml:space="preserve">3. Существующими налогами, на которые распространяется Конвенция, в частности, являются: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a) в Казахстане: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(i) налог на доходы с юридических и физических лиц;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w:t>
      </w:r>
      <w:proofErr w:type="spellStart"/>
      <w:r w:rsidRPr="0011352D">
        <w:rPr>
          <w:rFonts w:ascii="Times New Roman" w:eastAsia="Times New Roman" w:hAnsi="Times New Roman" w:cs="Times New Roman"/>
          <w:color w:val="000000"/>
          <w:sz w:val="28"/>
          <w:szCs w:val="28"/>
          <w:lang w:eastAsia="ru-RU"/>
        </w:rPr>
        <w:t>ii</w:t>
      </w:r>
      <w:proofErr w:type="spellEnd"/>
      <w:r w:rsidRPr="0011352D">
        <w:rPr>
          <w:rFonts w:ascii="Times New Roman" w:eastAsia="Times New Roman" w:hAnsi="Times New Roman" w:cs="Times New Roman"/>
          <w:color w:val="000000"/>
          <w:sz w:val="28"/>
          <w:szCs w:val="28"/>
          <w:lang w:eastAsia="ru-RU"/>
        </w:rPr>
        <w:t xml:space="preserve">) налог на имущество юридических и физических лиц;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(далее </w:t>
      </w:r>
      <w:proofErr w:type="gramStart"/>
      <w:r w:rsidRPr="0011352D">
        <w:rPr>
          <w:rFonts w:ascii="Times New Roman" w:eastAsia="Times New Roman" w:hAnsi="Times New Roman" w:cs="Times New Roman"/>
          <w:color w:val="000000"/>
          <w:sz w:val="28"/>
          <w:szCs w:val="28"/>
          <w:lang w:eastAsia="ru-RU"/>
        </w:rPr>
        <w:t>именуемые</w:t>
      </w:r>
      <w:proofErr w:type="gramEnd"/>
      <w:r w:rsidRPr="0011352D">
        <w:rPr>
          <w:rFonts w:ascii="Times New Roman" w:eastAsia="Times New Roman" w:hAnsi="Times New Roman" w:cs="Times New Roman"/>
          <w:color w:val="000000"/>
          <w:sz w:val="28"/>
          <w:szCs w:val="28"/>
          <w:lang w:eastAsia="ru-RU"/>
        </w:rPr>
        <w:t xml:space="preserve"> как "Казахстанский налог");</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b) в Эстонии: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(i) подоходный налог (</w:t>
      </w:r>
      <w:proofErr w:type="spellStart"/>
      <w:r w:rsidRPr="0011352D">
        <w:rPr>
          <w:rFonts w:ascii="Times New Roman" w:eastAsia="Times New Roman" w:hAnsi="Times New Roman" w:cs="Times New Roman"/>
          <w:color w:val="000000"/>
          <w:sz w:val="28"/>
          <w:szCs w:val="28"/>
          <w:lang w:eastAsia="ru-RU"/>
        </w:rPr>
        <w:t>tulumaks</w:t>
      </w:r>
      <w:proofErr w:type="spellEnd"/>
      <w:r w:rsidRPr="0011352D">
        <w:rPr>
          <w:rFonts w:ascii="Times New Roman" w:eastAsia="Times New Roman" w:hAnsi="Times New Roman" w:cs="Times New Roman"/>
          <w:color w:val="000000"/>
          <w:sz w:val="28"/>
          <w:szCs w:val="28"/>
          <w:lang w:eastAsia="ru-RU"/>
        </w:rPr>
        <w:t xml:space="preserve">);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w:t>
      </w:r>
      <w:proofErr w:type="spellStart"/>
      <w:r w:rsidRPr="0011352D">
        <w:rPr>
          <w:rFonts w:ascii="Times New Roman" w:eastAsia="Times New Roman" w:hAnsi="Times New Roman" w:cs="Times New Roman"/>
          <w:color w:val="000000"/>
          <w:sz w:val="28"/>
          <w:szCs w:val="28"/>
          <w:lang w:eastAsia="ru-RU"/>
        </w:rPr>
        <w:t>ii</w:t>
      </w:r>
      <w:proofErr w:type="spellEnd"/>
      <w:r w:rsidRPr="0011352D">
        <w:rPr>
          <w:rFonts w:ascii="Times New Roman" w:eastAsia="Times New Roman" w:hAnsi="Times New Roman" w:cs="Times New Roman"/>
          <w:color w:val="000000"/>
          <w:sz w:val="28"/>
          <w:szCs w:val="28"/>
          <w:lang w:eastAsia="ru-RU"/>
        </w:rPr>
        <w:t>) местный подоходный налог (</w:t>
      </w:r>
      <w:proofErr w:type="spellStart"/>
      <w:r w:rsidRPr="0011352D">
        <w:rPr>
          <w:rFonts w:ascii="Times New Roman" w:eastAsia="Times New Roman" w:hAnsi="Times New Roman" w:cs="Times New Roman"/>
          <w:color w:val="000000"/>
          <w:sz w:val="28"/>
          <w:szCs w:val="28"/>
          <w:lang w:eastAsia="ru-RU"/>
        </w:rPr>
        <w:t>kohaliktulumaks</w:t>
      </w:r>
      <w:proofErr w:type="spellEnd"/>
      <w:r w:rsidRPr="0011352D">
        <w:rPr>
          <w:rFonts w:ascii="Times New Roman" w:eastAsia="Times New Roman" w:hAnsi="Times New Roman" w:cs="Times New Roman"/>
          <w:color w:val="000000"/>
          <w:sz w:val="28"/>
          <w:szCs w:val="28"/>
          <w:lang w:eastAsia="ru-RU"/>
        </w:rPr>
        <w:t xml:space="preserve">);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(далее </w:t>
      </w:r>
      <w:proofErr w:type="gramStart"/>
      <w:r w:rsidRPr="0011352D">
        <w:rPr>
          <w:rFonts w:ascii="Times New Roman" w:eastAsia="Times New Roman" w:hAnsi="Times New Roman" w:cs="Times New Roman"/>
          <w:color w:val="000000"/>
          <w:sz w:val="28"/>
          <w:szCs w:val="28"/>
          <w:lang w:eastAsia="ru-RU"/>
        </w:rPr>
        <w:t>именуемые</w:t>
      </w:r>
      <w:proofErr w:type="gramEnd"/>
      <w:r w:rsidRPr="0011352D">
        <w:rPr>
          <w:rFonts w:ascii="Times New Roman" w:eastAsia="Times New Roman" w:hAnsi="Times New Roman" w:cs="Times New Roman"/>
          <w:color w:val="000000"/>
          <w:sz w:val="28"/>
          <w:szCs w:val="28"/>
          <w:lang w:eastAsia="ru-RU"/>
        </w:rPr>
        <w:t xml:space="preserve"> как "Эстонский налог").</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 w:name="SUB20400"/>
      <w:bookmarkEnd w:id="4"/>
      <w:r w:rsidRPr="0011352D">
        <w:rPr>
          <w:rFonts w:ascii="Times New Roman" w:eastAsia="Times New Roman" w:hAnsi="Times New Roman" w:cs="Times New Roman"/>
          <w:color w:val="000000"/>
          <w:sz w:val="28"/>
          <w:szCs w:val="28"/>
          <w:lang w:eastAsia="ru-RU"/>
        </w:rPr>
        <w:t>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и их соответствующих налоговых законодательствах.</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5" w:name="SUB30000"/>
      <w:bookmarkEnd w:id="5"/>
    </w:p>
    <w:p w:rsidR="001E62BE" w:rsidRDefault="001E62BE" w:rsidP="0011352D">
      <w:pPr>
        <w:spacing w:after="0" w:line="240" w:lineRule="auto"/>
        <w:jc w:val="center"/>
        <w:rPr>
          <w:rFonts w:ascii="Times New Roman" w:eastAsia="Times New Roman" w:hAnsi="Times New Roman" w:cs="Times New Roman"/>
          <w:b/>
          <w:bCs/>
          <w:color w:val="000000"/>
          <w:sz w:val="28"/>
          <w:szCs w:val="28"/>
          <w:lang w:eastAsia="ru-RU"/>
        </w:rPr>
      </w:pP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lastRenderedPageBreak/>
        <w:t>Статья 3</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Общие определения</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1. Для целей настоящей Конвенции, если из контекста не вытекает иное: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а) термины "</w:t>
      </w:r>
      <w:r w:rsidRPr="001E62BE">
        <w:rPr>
          <w:rFonts w:ascii="Times New Roman" w:eastAsia="Times New Roman" w:hAnsi="Times New Roman" w:cs="Times New Roman"/>
          <w:b/>
          <w:bCs/>
          <w:color w:val="000000"/>
          <w:sz w:val="28"/>
          <w:szCs w:val="28"/>
          <w:lang w:eastAsia="ru-RU"/>
        </w:rPr>
        <w:t>Договаривающееся Государство</w:t>
      </w:r>
      <w:r w:rsidRPr="0011352D">
        <w:rPr>
          <w:rFonts w:ascii="Times New Roman" w:eastAsia="Times New Roman" w:hAnsi="Times New Roman" w:cs="Times New Roman"/>
          <w:color w:val="000000"/>
          <w:sz w:val="28"/>
          <w:szCs w:val="28"/>
          <w:lang w:eastAsia="ru-RU"/>
        </w:rPr>
        <w:t>" и "</w:t>
      </w:r>
      <w:r w:rsidRPr="001E62BE">
        <w:rPr>
          <w:rFonts w:ascii="Times New Roman" w:eastAsia="Times New Roman" w:hAnsi="Times New Roman" w:cs="Times New Roman"/>
          <w:b/>
          <w:bCs/>
          <w:color w:val="000000"/>
          <w:sz w:val="28"/>
          <w:szCs w:val="28"/>
          <w:lang w:eastAsia="ru-RU"/>
        </w:rPr>
        <w:t>другое Договаривающееся Государство</w:t>
      </w:r>
      <w:r w:rsidRPr="0011352D">
        <w:rPr>
          <w:rFonts w:ascii="Times New Roman" w:eastAsia="Times New Roman" w:hAnsi="Times New Roman" w:cs="Times New Roman"/>
          <w:color w:val="000000"/>
          <w:sz w:val="28"/>
          <w:szCs w:val="28"/>
          <w:lang w:eastAsia="ru-RU"/>
        </w:rPr>
        <w:t xml:space="preserve">" означают Казахстан или Эстонию, в зависимости от контекста;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b) термины: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(i) "</w:t>
      </w:r>
      <w:r w:rsidRPr="001E62BE">
        <w:rPr>
          <w:rFonts w:ascii="Times New Roman" w:eastAsia="Times New Roman" w:hAnsi="Times New Roman" w:cs="Times New Roman"/>
          <w:b/>
          <w:bCs/>
          <w:color w:val="000000"/>
          <w:sz w:val="28"/>
          <w:szCs w:val="28"/>
          <w:lang w:eastAsia="ru-RU"/>
        </w:rPr>
        <w:t>Казахстан</w:t>
      </w:r>
      <w:r w:rsidRPr="0011352D">
        <w:rPr>
          <w:rFonts w:ascii="Times New Roman" w:eastAsia="Times New Roman" w:hAnsi="Times New Roman" w:cs="Times New Roman"/>
          <w:color w:val="000000"/>
          <w:sz w:val="28"/>
          <w:szCs w:val="28"/>
          <w:lang w:eastAsia="ru-RU"/>
        </w:rPr>
        <w:t xml:space="preserve">"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w:t>
      </w:r>
      <w:proofErr w:type="spellStart"/>
      <w:r w:rsidRPr="0011352D">
        <w:rPr>
          <w:rFonts w:ascii="Times New Roman" w:eastAsia="Times New Roman" w:hAnsi="Times New Roman" w:cs="Times New Roman"/>
          <w:color w:val="000000"/>
          <w:sz w:val="28"/>
          <w:szCs w:val="28"/>
          <w:lang w:eastAsia="ru-RU"/>
        </w:rPr>
        <w:t>ii</w:t>
      </w:r>
      <w:proofErr w:type="spellEnd"/>
      <w:r w:rsidRPr="0011352D">
        <w:rPr>
          <w:rFonts w:ascii="Times New Roman" w:eastAsia="Times New Roman" w:hAnsi="Times New Roman" w:cs="Times New Roman"/>
          <w:color w:val="000000"/>
          <w:sz w:val="28"/>
          <w:szCs w:val="28"/>
          <w:lang w:eastAsia="ru-RU"/>
        </w:rPr>
        <w:t>) "</w:t>
      </w:r>
      <w:r w:rsidRPr="001E62BE">
        <w:rPr>
          <w:rFonts w:ascii="Times New Roman" w:eastAsia="Times New Roman" w:hAnsi="Times New Roman" w:cs="Times New Roman"/>
          <w:b/>
          <w:bCs/>
          <w:color w:val="000000"/>
          <w:sz w:val="28"/>
          <w:szCs w:val="28"/>
          <w:lang w:eastAsia="ru-RU"/>
        </w:rPr>
        <w:t>Эстония</w:t>
      </w:r>
      <w:r w:rsidRPr="0011352D">
        <w:rPr>
          <w:rFonts w:ascii="Times New Roman" w:eastAsia="Times New Roman" w:hAnsi="Times New Roman" w:cs="Times New Roman"/>
          <w:color w:val="000000"/>
          <w:sz w:val="28"/>
          <w:szCs w:val="28"/>
          <w:lang w:eastAsia="ru-RU"/>
        </w:rPr>
        <w:t xml:space="preserve">" означает Эстонскую Республику и при использовании в географическом смысле означает территорию Эстонии и любую другую зону, примыкающую к территориальным водам Эстонии, в пределах которой по законодательству Эстонии и в соответствии с международным правом могут осуществляться права Эстонии в отношении морского дна и его недр и их природных ресурсов;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c) термин "</w:t>
      </w:r>
      <w:r w:rsidRPr="001E62BE">
        <w:rPr>
          <w:rFonts w:ascii="Times New Roman" w:eastAsia="Times New Roman" w:hAnsi="Times New Roman" w:cs="Times New Roman"/>
          <w:b/>
          <w:bCs/>
          <w:color w:val="000000"/>
          <w:sz w:val="28"/>
          <w:szCs w:val="28"/>
          <w:lang w:eastAsia="ru-RU"/>
        </w:rPr>
        <w:t>лицо</w:t>
      </w:r>
      <w:r w:rsidRPr="0011352D">
        <w:rPr>
          <w:rFonts w:ascii="Times New Roman" w:eastAsia="Times New Roman" w:hAnsi="Times New Roman" w:cs="Times New Roman"/>
          <w:color w:val="000000"/>
          <w:sz w:val="28"/>
          <w:szCs w:val="28"/>
          <w:lang w:eastAsia="ru-RU"/>
        </w:rPr>
        <w:t xml:space="preserve">" включает физическое лицо, компанию и любое другое объединение лиц: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d) термин "</w:t>
      </w:r>
      <w:r w:rsidRPr="001E62BE">
        <w:rPr>
          <w:rFonts w:ascii="Times New Roman" w:eastAsia="Times New Roman" w:hAnsi="Times New Roman" w:cs="Times New Roman"/>
          <w:b/>
          <w:bCs/>
          <w:color w:val="000000"/>
          <w:sz w:val="28"/>
          <w:szCs w:val="28"/>
          <w:lang w:eastAsia="ru-RU"/>
        </w:rPr>
        <w:t>компания</w:t>
      </w:r>
      <w:r w:rsidRPr="0011352D">
        <w:rPr>
          <w:rFonts w:ascii="Times New Roman" w:eastAsia="Times New Roman" w:hAnsi="Times New Roman" w:cs="Times New Roman"/>
          <w:color w:val="000000"/>
          <w:sz w:val="28"/>
          <w:szCs w:val="28"/>
          <w:lang w:eastAsia="ru-RU"/>
        </w:rPr>
        <w:t xml:space="preserve">" означает любое корпоративное образование или любую экономическую единицу, которые для целей налогообложения рассматриваются как корпоративное объединение;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e) термины "</w:t>
      </w:r>
      <w:r w:rsidRPr="001E62BE">
        <w:rPr>
          <w:rFonts w:ascii="Times New Roman" w:eastAsia="Times New Roman" w:hAnsi="Times New Roman" w:cs="Times New Roman"/>
          <w:b/>
          <w:bCs/>
          <w:color w:val="000000"/>
          <w:sz w:val="28"/>
          <w:szCs w:val="28"/>
          <w:lang w:eastAsia="ru-RU"/>
        </w:rPr>
        <w:t>предприятие Договаривающегося Государства</w:t>
      </w:r>
      <w:r w:rsidRPr="0011352D">
        <w:rPr>
          <w:rFonts w:ascii="Times New Roman" w:eastAsia="Times New Roman" w:hAnsi="Times New Roman" w:cs="Times New Roman"/>
          <w:color w:val="000000"/>
          <w:sz w:val="28"/>
          <w:szCs w:val="28"/>
          <w:lang w:eastAsia="ru-RU"/>
        </w:rPr>
        <w:t>" и "</w:t>
      </w:r>
      <w:r w:rsidRPr="001E62BE">
        <w:rPr>
          <w:rFonts w:ascii="Times New Roman" w:eastAsia="Times New Roman" w:hAnsi="Times New Roman" w:cs="Times New Roman"/>
          <w:b/>
          <w:bCs/>
          <w:color w:val="000000"/>
          <w:sz w:val="28"/>
          <w:szCs w:val="28"/>
          <w:lang w:eastAsia="ru-RU"/>
        </w:rPr>
        <w:t>предприятие другого Договаривающегося Государства</w:t>
      </w:r>
      <w:r w:rsidRPr="0011352D">
        <w:rPr>
          <w:rFonts w:ascii="Times New Roman" w:eastAsia="Times New Roman" w:hAnsi="Times New Roman" w:cs="Times New Roman"/>
          <w:color w:val="000000"/>
          <w:sz w:val="28"/>
          <w:szCs w:val="28"/>
          <w:lang w:eastAsia="ru-RU"/>
        </w:rPr>
        <w:t xml:space="preserve">"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f) термин "</w:t>
      </w:r>
      <w:r w:rsidRPr="001E62BE">
        <w:rPr>
          <w:rFonts w:ascii="Times New Roman" w:eastAsia="Times New Roman" w:hAnsi="Times New Roman" w:cs="Times New Roman"/>
          <w:b/>
          <w:bCs/>
          <w:color w:val="000000"/>
          <w:sz w:val="28"/>
          <w:szCs w:val="28"/>
          <w:lang w:eastAsia="ru-RU"/>
        </w:rPr>
        <w:t>международная перевозка</w:t>
      </w:r>
      <w:r w:rsidRPr="0011352D">
        <w:rPr>
          <w:rFonts w:ascii="Times New Roman" w:eastAsia="Times New Roman" w:hAnsi="Times New Roman" w:cs="Times New Roman"/>
          <w:color w:val="000000"/>
          <w:sz w:val="28"/>
          <w:szCs w:val="28"/>
          <w:lang w:eastAsia="ru-RU"/>
        </w:rPr>
        <w:t xml:space="preserve">"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g) термин "</w:t>
      </w:r>
      <w:r w:rsidRPr="001E62BE">
        <w:rPr>
          <w:rFonts w:ascii="Times New Roman" w:eastAsia="Times New Roman" w:hAnsi="Times New Roman" w:cs="Times New Roman"/>
          <w:b/>
          <w:bCs/>
          <w:color w:val="000000"/>
          <w:sz w:val="28"/>
          <w:szCs w:val="28"/>
          <w:lang w:eastAsia="ru-RU"/>
        </w:rPr>
        <w:t>компетентный орган</w:t>
      </w:r>
      <w:r w:rsidRPr="0011352D">
        <w:rPr>
          <w:rFonts w:ascii="Times New Roman" w:eastAsia="Times New Roman" w:hAnsi="Times New Roman" w:cs="Times New Roman"/>
          <w:color w:val="000000"/>
          <w:sz w:val="28"/>
          <w:szCs w:val="28"/>
          <w:lang w:eastAsia="ru-RU"/>
        </w:rPr>
        <w:t>" означает:</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(i) в Казахстане: Министерство финансов или его уполномоченного представителя,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w:t>
      </w:r>
      <w:proofErr w:type="spellStart"/>
      <w:r w:rsidRPr="0011352D">
        <w:rPr>
          <w:rFonts w:ascii="Times New Roman" w:eastAsia="Times New Roman" w:hAnsi="Times New Roman" w:cs="Times New Roman"/>
          <w:color w:val="000000"/>
          <w:sz w:val="28"/>
          <w:szCs w:val="28"/>
          <w:lang w:eastAsia="ru-RU"/>
        </w:rPr>
        <w:t>ii</w:t>
      </w:r>
      <w:proofErr w:type="spellEnd"/>
      <w:r w:rsidRPr="0011352D">
        <w:rPr>
          <w:rFonts w:ascii="Times New Roman" w:eastAsia="Times New Roman" w:hAnsi="Times New Roman" w:cs="Times New Roman"/>
          <w:color w:val="000000"/>
          <w:sz w:val="28"/>
          <w:szCs w:val="28"/>
          <w:lang w:eastAsia="ru-RU"/>
        </w:rPr>
        <w:t>) в Эстонии: Министра финансов или его уполномоченного представителя;</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h) термин "</w:t>
      </w:r>
      <w:r w:rsidRPr="001E62BE">
        <w:rPr>
          <w:rFonts w:ascii="Times New Roman" w:eastAsia="Times New Roman" w:hAnsi="Times New Roman" w:cs="Times New Roman"/>
          <w:b/>
          <w:bCs/>
          <w:color w:val="000000"/>
          <w:sz w:val="28"/>
          <w:szCs w:val="28"/>
          <w:lang w:eastAsia="ru-RU"/>
        </w:rPr>
        <w:t>национальное лицо</w:t>
      </w:r>
      <w:r w:rsidRPr="0011352D">
        <w:rPr>
          <w:rFonts w:ascii="Times New Roman" w:eastAsia="Times New Roman" w:hAnsi="Times New Roman" w:cs="Times New Roman"/>
          <w:color w:val="000000"/>
          <w:sz w:val="28"/>
          <w:szCs w:val="28"/>
          <w:lang w:eastAsia="ru-RU"/>
        </w:rPr>
        <w:t xml:space="preserve">" означает: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(i) любое физическое лицо, имеющее гражданство Договаривающегося Государства,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lastRenderedPageBreak/>
        <w:t>(</w:t>
      </w:r>
      <w:proofErr w:type="spellStart"/>
      <w:r w:rsidRPr="0011352D">
        <w:rPr>
          <w:rFonts w:ascii="Times New Roman" w:eastAsia="Times New Roman" w:hAnsi="Times New Roman" w:cs="Times New Roman"/>
          <w:color w:val="000000"/>
          <w:sz w:val="28"/>
          <w:szCs w:val="28"/>
          <w:lang w:eastAsia="ru-RU"/>
        </w:rPr>
        <w:t>ii</w:t>
      </w:r>
      <w:proofErr w:type="spellEnd"/>
      <w:r w:rsidRPr="0011352D">
        <w:rPr>
          <w:rFonts w:ascii="Times New Roman" w:eastAsia="Times New Roman" w:hAnsi="Times New Roman" w:cs="Times New Roman"/>
          <w:color w:val="000000"/>
          <w:sz w:val="28"/>
          <w:szCs w:val="28"/>
          <w:lang w:eastAsia="ru-RU"/>
        </w:rPr>
        <w:t xml:space="preserve">) любое юридическое лицо, товарищество или ассоциацию, </w:t>
      </w:r>
      <w:proofErr w:type="gramStart"/>
      <w:r w:rsidRPr="0011352D">
        <w:rPr>
          <w:rFonts w:ascii="Times New Roman" w:eastAsia="Times New Roman" w:hAnsi="Times New Roman" w:cs="Times New Roman"/>
          <w:color w:val="000000"/>
          <w:sz w:val="28"/>
          <w:szCs w:val="28"/>
          <w:lang w:eastAsia="ru-RU"/>
        </w:rPr>
        <w:t>получивших</w:t>
      </w:r>
      <w:proofErr w:type="gramEnd"/>
      <w:r w:rsidRPr="0011352D">
        <w:rPr>
          <w:rFonts w:ascii="Times New Roman" w:eastAsia="Times New Roman" w:hAnsi="Times New Roman" w:cs="Times New Roman"/>
          <w:color w:val="000000"/>
          <w:sz w:val="28"/>
          <w:szCs w:val="28"/>
          <w:lang w:eastAsia="ru-RU"/>
        </w:rPr>
        <w:t xml:space="preserve"> свой статус на основании действующего законодательства Договаривающегося Государства.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 w:name="SUB30200"/>
      <w:bookmarkEnd w:id="6"/>
      <w:r w:rsidRPr="001E62BE">
        <w:rPr>
          <w:rFonts w:ascii="Times New Roman" w:eastAsia="Times New Roman" w:hAnsi="Times New Roman" w:cs="Times New Roman"/>
          <w:color w:val="000000"/>
          <w:sz w:val="28"/>
          <w:szCs w:val="28"/>
          <w:lang w:eastAsia="ru-RU"/>
        </w:rPr>
        <w:t>2. При применении Конвенции в любое время Договаривающимся Государством любой термин, не определенный в ней, если из контекста не вытекает иное, будет иметь то значение, которое он имеет в это время по законодательству этого Договаривающегося Государства в отношении налогов, на которые распространяется Конвенция.</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7" w:name="sub1000538750"/>
      <w:r w:rsidRPr="001E62BE">
        <w:rPr>
          <w:rFonts w:ascii="Times New Roman" w:eastAsia="Times New Roman" w:hAnsi="Times New Roman" w:cs="Times New Roman"/>
          <w:color w:val="000000"/>
          <w:sz w:val="28"/>
          <w:szCs w:val="28"/>
          <w:lang w:eastAsia="ru-RU"/>
        </w:rPr>
        <w:t> </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bookmarkStart w:id="8" w:name="SUB40000"/>
      <w:bookmarkEnd w:id="8"/>
      <w:r w:rsidRPr="001E62BE">
        <w:rPr>
          <w:rFonts w:ascii="Times New Roman" w:eastAsia="Times New Roman" w:hAnsi="Times New Roman" w:cs="Times New Roman"/>
          <w:b/>
          <w:bCs/>
          <w:color w:val="000000"/>
          <w:sz w:val="28"/>
          <w:szCs w:val="28"/>
          <w:lang w:eastAsia="ru-RU"/>
        </w:rPr>
        <w:t>Статья 4</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Резидент</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w:t>
      </w:r>
      <w:proofErr w:type="spellStart"/>
      <w:r w:rsidRPr="0011352D">
        <w:rPr>
          <w:rFonts w:ascii="Times New Roman" w:eastAsia="Times New Roman" w:hAnsi="Times New Roman" w:cs="Times New Roman"/>
          <w:color w:val="000000"/>
          <w:sz w:val="28"/>
          <w:szCs w:val="28"/>
          <w:lang w:eastAsia="ru-RU"/>
        </w:rPr>
        <w:t>резидентства</w:t>
      </w:r>
      <w:proofErr w:type="spellEnd"/>
      <w:r w:rsidRPr="0011352D">
        <w:rPr>
          <w:rFonts w:ascii="Times New Roman" w:eastAsia="Times New Roman" w:hAnsi="Times New Roman" w:cs="Times New Roman"/>
          <w:color w:val="000000"/>
          <w:sz w:val="28"/>
          <w:szCs w:val="28"/>
          <w:lang w:eastAsia="ru-RU"/>
        </w:rPr>
        <w:t>, места управления, места создания или любого другого критерия аналогичного характера. Термин также включает Правительство этого Договаривающегося Государства или его местные органы власти. Однако</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находящегося в нем капитала.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9" w:name="SUB40200"/>
      <w:bookmarkEnd w:id="9"/>
      <w:r w:rsidRPr="0011352D">
        <w:rPr>
          <w:rFonts w:ascii="Times New Roman" w:eastAsia="Times New Roman" w:hAnsi="Times New Roman" w:cs="Times New Roman"/>
          <w:color w:val="000000"/>
          <w:sz w:val="28"/>
          <w:szCs w:val="28"/>
          <w:lang w:eastAsia="ru-RU"/>
        </w:rPr>
        <w:t xml:space="preserve">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0" w:name="SUB40201"/>
      <w:bookmarkEnd w:id="10"/>
      <w:r w:rsidRPr="0011352D">
        <w:rPr>
          <w:rFonts w:ascii="Times New Roman" w:eastAsia="Times New Roman" w:hAnsi="Times New Roman" w:cs="Times New Roman"/>
          <w:color w:val="000000"/>
          <w:sz w:val="28"/>
          <w:szCs w:val="28"/>
          <w:lang w:eastAsia="ru-RU"/>
        </w:rPr>
        <w:t xml:space="preserve">a)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1" w:name="SUB40202"/>
      <w:bookmarkEnd w:id="11"/>
      <w:r w:rsidRPr="0011352D">
        <w:rPr>
          <w:rFonts w:ascii="Times New Roman" w:eastAsia="Times New Roman" w:hAnsi="Times New Roman" w:cs="Times New Roman"/>
          <w:color w:val="000000"/>
          <w:sz w:val="28"/>
          <w:szCs w:val="28"/>
          <w:lang w:eastAsia="ru-RU"/>
        </w:rPr>
        <w:t xml:space="preserve">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2" w:name="SUB40203"/>
      <w:bookmarkEnd w:id="12"/>
      <w:r w:rsidRPr="0011352D">
        <w:rPr>
          <w:rFonts w:ascii="Times New Roman" w:eastAsia="Times New Roman" w:hAnsi="Times New Roman" w:cs="Times New Roman"/>
          <w:color w:val="000000"/>
          <w:sz w:val="28"/>
          <w:szCs w:val="28"/>
          <w:lang w:eastAsia="ru-RU"/>
        </w:rPr>
        <w:t xml:space="preserve">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3" w:name="SUB40204"/>
      <w:bookmarkEnd w:id="13"/>
      <w:r w:rsidRPr="0011352D">
        <w:rPr>
          <w:rFonts w:ascii="Times New Roman" w:eastAsia="Times New Roman" w:hAnsi="Times New Roman" w:cs="Times New Roman"/>
          <w:color w:val="000000"/>
          <w:sz w:val="28"/>
          <w:szCs w:val="28"/>
          <w:lang w:eastAsia="ru-RU"/>
        </w:rPr>
        <w:t>d) если статус резидента не может быть определен в соответствии с подпунктами а) - с), компетентные органы Договаривающихся Государств решают данный вопрос по взаимному согласию.</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4" w:name="SUB40300"/>
      <w:bookmarkEnd w:id="14"/>
      <w:r w:rsidRPr="0011352D">
        <w:rPr>
          <w:rFonts w:ascii="Times New Roman" w:eastAsia="Times New Roman" w:hAnsi="Times New Roman" w:cs="Times New Roman"/>
          <w:color w:val="000000"/>
          <w:sz w:val="28"/>
          <w:szCs w:val="28"/>
          <w:lang w:eastAsia="ru-RU"/>
        </w:rPr>
        <w:t xml:space="preserve">3. Если в соответствии с положениями </w:t>
      </w:r>
      <w:bookmarkStart w:id="15" w:name="sub1000079064"/>
      <w:r w:rsidRPr="001E62BE">
        <w:rPr>
          <w:rFonts w:ascii="Times New Roman" w:eastAsia="Times New Roman" w:hAnsi="Times New Roman" w:cs="Times New Roman"/>
          <w:color w:val="000000"/>
          <w:sz w:val="28"/>
          <w:szCs w:val="28"/>
          <w:lang w:eastAsia="ru-RU"/>
        </w:rPr>
        <w:t>пункта 1</w:t>
      </w:r>
      <w:bookmarkEnd w:id="15"/>
      <w:r w:rsidRPr="0011352D">
        <w:rPr>
          <w:rFonts w:ascii="Times New Roman" w:eastAsia="Times New Roman" w:hAnsi="Times New Roman" w:cs="Times New Roman"/>
          <w:color w:val="000000"/>
          <w:sz w:val="28"/>
          <w:szCs w:val="28"/>
          <w:lang w:eastAsia="ru-RU"/>
        </w:rPr>
        <w:t xml:space="preserve"> лицо, иное, чем физическое, является резидентом обоих Договаривающихся Государств, компетентные органы Договаривающихся Государств будут стремиться решить вопрос по взаимному согласию и определят способ применения </w:t>
      </w:r>
      <w:r w:rsidRPr="0011352D">
        <w:rPr>
          <w:rFonts w:ascii="Times New Roman" w:eastAsia="Times New Roman" w:hAnsi="Times New Roman" w:cs="Times New Roman"/>
          <w:color w:val="000000"/>
          <w:sz w:val="28"/>
          <w:szCs w:val="28"/>
          <w:lang w:eastAsia="ru-RU"/>
        </w:rPr>
        <w:lastRenderedPageBreak/>
        <w:t>настоящей Конвенции к такому лицу. При отсутствии такого согласия, в целях настоящей Конвенции, лицо в каждом Договаривающемся Государстве не рассматривается как резидент другого Договаривающегося Государства.</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6" w:name="SUB50000"/>
      <w:bookmarkEnd w:id="16"/>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5</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Постоянное учреждение</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7" w:name="SUB50200"/>
      <w:bookmarkEnd w:id="17"/>
      <w:r w:rsidRPr="0011352D">
        <w:rPr>
          <w:rFonts w:ascii="Times New Roman" w:eastAsia="Times New Roman" w:hAnsi="Times New Roman" w:cs="Times New Roman"/>
          <w:color w:val="000000"/>
          <w:sz w:val="28"/>
          <w:szCs w:val="28"/>
          <w:lang w:eastAsia="ru-RU"/>
        </w:rPr>
        <w:t xml:space="preserve">2. Термин "постоянное учреждение", в частности, включает: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a) место управления;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b) отделение;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c) офис;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d) фабрику;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e) мастерскую; 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f) шахту, нефтяную или газовую скважину, карьер или любое другое место добычи природных ресурсов.</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8" w:name="SUB50300"/>
      <w:bookmarkEnd w:id="18"/>
      <w:r w:rsidRPr="0011352D">
        <w:rPr>
          <w:rFonts w:ascii="Times New Roman" w:eastAsia="Times New Roman" w:hAnsi="Times New Roman" w:cs="Times New Roman"/>
          <w:color w:val="000000"/>
          <w:sz w:val="28"/>
          <w:szCs w:val="28"/>
          <w:lang w:eastAsia="ru-RU"/>
        </w:rPr>
        <w:t xml:space="preserve">3. Термин "постоянное учреждение" также включает: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9" w:name="SUB50301"/>
      <w:bookmarkEnd w:id="19"/>
      <w:r w:rsidRPr="0011352D">
        <w:rPr>
          <w:rFonts w:ascii="Times New Roman" w:eastAsia="Times New Roman" w:hAnsi="Times New Roman" w:cs="Times New Roman"/>
          <w:color w:val="000000"/>
          <w:sz w:val="28"/>
          <w:szCs w:val="28"/>
          <w:lang w:eastAsia="ru-RU"/>
        </w:rPr>
        <w:t>a) строительную площадку, строительный, сборочный или монтажный объект, или наблюдательную или консультационную деятельность, связанную с ними, только если такая площадка, объект или деятельность существуют в течение периода более</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чем 6 месяцев;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0" w:name="SUB50302"/>
      <w:bookmarkEnd w:id="20"/>
      <w:r w:rsidRPr="0011352D">
        <w:rPr>
          <w:rFonts w:ascii="Times New Roman" w:eastAsia="Times New Roman" w:hAnsi="Times New Roman" w:cs="Times New Roman"/>
          <w:color w:val="000000"/>
          <w:sz w:val="28"/>
          <w:szCs w:val="28"/>
          <w:lang w:eastAsia="ru-RU"/>
        </w:rPr>
        <w:t>b) установку или сооружение, включая буровую установку или судно, используемые для разведки природных ресурсов, или наблюдательную деятельность, связанную с ними, если только такое использование или деятельность длится в течение периода более</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чем 6 месяцев.</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1" w:name="SUB50400"/>
      <w:bookmarkEnd w:id="21"/>
      <w:r w:rsidRPr="0011352D">
        <w:rPr>
          <w:rFonts w:ascii="Times New Roman" w:eastAsia="Times New Roman" w:hAnsi="Times New Roman" w:cs="Times New Roman"/>
          <w:color w:val="000000"/>
          <w:sz w:val="28"/>
          <w:szCs w:val="28"/>
          <w:lang w:eastAsia="ru-RU"/>
        </w:rPr>
        <w:t xml:space="preserve">4. Несмотря на предыдущие положения настоящей Статьи, термин "постоянное учреждение" не рассматривается как включающий: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2" w:name="SUB50401"/>
      <w:bookmarkEnd w:id="22"/>
      <w:r w:rsidRPr="0011352D">
        <w:rPr>
          <w:rFonts w:ascii="Times New Roman" w:eastAsia="Times New Roman" w:hAnsi="Times New Roman" w:cs="Times New Roman"/>
          <w:color w:val="000000"/>
          <w:sz w:val="28"/>
          <w:szCs w:val="28"/>
          <w:lang w:eastAsia="ru-RU"/>
        </w:rPr>
        <w:t xml:space="preserve">a) использование сооружений исключительно для целей хранения, демонстрации или доставки товаров или изделий, принадлежащих предприятию;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3" w:name="SUB50402"/>
      <w:bookmarkEnd w:id="23"/>
      <w:r w:rsidRPr="0011352D">
        <w:rPr>
          <w:rFonts w:ascii="Times New Roman" w:eastAsia="Times New Roman" w:hAnsi="Times New Roman" w:cs="Times New Roman"/>
          <w:color w:val="000000"/>
          <w:sz w:val="28"/>
          <w:szCs w:val="28"/>
          <w:lang w:eastAsia="ru-RU"/>
        </w:rPr>
        <w:t xml:space="preserve">b) содержание запасов товаров или изделий, принадлежащих предприятию исключительно для целей хранения, демонстраций или доставки;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4" w:name="SUB50403"/>
      <w:bookmarkEnd w:id="24"/>
      <w:r w:rsidRPr="0011352D">
        <w:rPr>
          <w:rFonts w:ascii="Times New Roman" w:eastAsia="Times New Roman" w:hAnsi="Times New Roman" w:cs="Times New Roman"/>
          <w:color w:val="000000"/>
          <w:sz w:val="28"/>
          <w:szCs w:val="28"/>
          <w:lang w:eastAsia="ru-RU"/>
        </w:rPr>
        <w:t xml:space="preserve">c) содержание запасов товаров или изделий, принадлежащих предприятию исключительно для целей переработки другим предприятием;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5" w:name="SUB50404"/>
      <w:bookmarkEnd w:id="25"/>
      <w:r w:rsidRPr="0011352D">
        <w:rPr>
          <w:rFonts w:ascii="Times New Roman" w:eastAsia="Times New Roman" w:hAnsi="Times New Roman" w:cs="Times New Roman"/>
          <w:color w:val="000000"/>
          <w:sz w:val="28"/>
          <w:szCs w:val="28"/>
          <w:lang w:eastAsia="ru-RU"/>
        </w:rPr>
        <w:t xml:space="preserve">d) содержание постоянного места деятельности исключительно для целей закупки товаров или изделий или для сбора информации для предприятия;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6" w:name="SUB50405"/>
      <w:bookmarkEnd w:id="26"/>
      <w:r w:rsidRPr="0011352D">
        <w:rPr>
          <w:rFonts w:ascii="Times New Roman" w:eastAsia="Times New Roman" w:hAnsi="Times New Roman" w:cs="Times New Roman"/>
          <w:color w:val="000000"/>
          <w:sz w:val="28"/>
          <w:szCs w:val="28"/>
          <w:lang w:eastAsia="ru-RU"/>
        </w:rPr>
        <w:t xml:space="preserve">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7" w:name="SUB50406"/>
      <w:bookmarkEnd w:id="27"/>
      <w:r w:rsidRPr="0011352D">
        <w:rPr>
          <w:rFonts w:ascii="Times New Roman" w:eastAsia="Times New Roman" w:hAnsi="Times New Roman" w:cs="Times New Roman"/>
          <w:color w:val="000000"/>
          <w:sz w:val="28"/>
          <w:szCs w:val="28"/>
          <w:lang w:eastAsia="ru-RU"/>
        </w:rPr>
        <w:t xml:space="preserve">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w:t>
      </w:r>
      <w:r w:rsidRPr="0011352D">
        <w:rPr>
          <w:rFonts w:ascii="Times New Roman" w:eastAsia="Times New Roman" w:hAnsi="Times New Roman" w:cs="Times New Roman"/>
          <w:color w:val="000000"/>
          <w:sz w:val="28"/>
          <w:szCs w:val="28"/>
          <w:lang w:eastAsia="ru-RU"/>
        </w:rPr>
        <w:lastRenderedPageBreak/>
        <w:t>постоянного места деятельности, возникающая в результате такой комбинации, имеет подготовительный или вспомогательный характер.</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28" w:name="SUB50500"/>
      <w:bookmarkEnd w:id="28"/>
      <w:r w:rsidRPr="0011352D">
        <w:rPr>
          <w:rFonts w:ascii="Times New Roman" w:eastAsia="Times New Roman" w:hAnsi="Times New Roman" w:cs="Times New Roman"/>
          <w:color w:val="000000"/>
          <w:sz w:val="28"/>
          <w:szCs w:val="28"/>
          <w:lang w:eastAsia="ru-RU"/>
        </w:rPr>
        <w:t xml:space="preserve">5. </w:t>
      </w:r>
      <w:proofErr w:type="gramStart"/>
      <w:r w:rsidRPr="0011352D">
        <w:rPr>
          <w:rFonts w:ascii="Times New Roman" w:eastAsia="Times New Roman" w:hAnsi="Times New Roman" w:cs="Times New Roman"/>
          <w:color w:val="000000"/>
          <w:sz w:val="28"/>
          <w:szCs w:val="28"/>
          <w:lang w:eastAsia="ru-RU"/>
        </w:rPr>
        <w:t xml:space="preserve">Несмотря на положения </w:t>
      </w:r>
      <w:bookmarkStart w:id="29" w:name="sub1000079065"/>
      <w:r w:rsidRPr="001E62BE">
        <w:rPr>
          <w:rFonts w:ascii="Times New Roman" w:eastAsia="Times New Roman" w:hAnsi="Times New Roman" w:cs="Times New Roman"/>
          <w:color w:val="000000"/>
          <w:sz w:val="28"/>
          <w:szCs w:val="28"/>
          <w:lang w:eastAsia="ru-RU"/>
        </w:rPr>
        <w:t>пунктов 1 и 2</w:t>
      </w:r>
      <w:bookmarkEnd w:id="29"/>
      <w:r w:rsidRPr="0011352D">
        <w:rPr>
          <w:rFonts w:ascii="Times New Roman" w:eastAsia="Times New Roman" w:hAnsi="Times New Roman" w:cs="Times New Roman"/>
          <w:color w:val="000000"/>
          <w:sz w:val="28"/>
          <w:szCs w:val="28"/>
          <w:lang w:eastAsia="ru-RU"/>
        </w:rPr>
        <w:t>,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Договаривающемся Государстве в отношении любой деятельности, которую это лицо предпринимает для предприятия</w:t>
      </w:r>
      <w:proofErr w:type="gramEnd"/>
      <w:r w:rsidRPr="0011352D">
        <w:rPr>
          <w:rFonts w:ascii="Times New Roman" w:eastAsia="Times New Roman" w:hAnsi="Times New Roman" w:cs="Times New Roman"/>
          <w:color w:val="000000"/>
          <w:sz w:val="28"/>
          <w:szCs w:val="28"/>
          <w:lang w:eastAsia="ru-RU"/>
        </w:rPr>
        <w:t>, если только деятельность такого лица не ограничивается положениями, упомянутыми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30" w:name="SUB50600"/>
      <w:bookmarkEnd w:id="30"/>
      <w:r w:rsidRPr="0011352D">
        <w:rPr>
          <w:rFonts w:ascii="Times New Roman" w:eastAsia="Times New Roman" w:hAnsi="Times New Roman" w:cs="Times New Roman"/>
          <w:color w:val="000000"/>
          <w:sz w:val="28"/>
          <w:szCs w:val="28"/>
          <w:lang w:eastAsia="ru-RU"/>
        </w:rPr>
        <w:t>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деятельности.</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31" w:name="SUB50700"/>
      <w:bookmarkEnd w:id="31"/>
      <w:r w:rsidRPr="001E62BE">
        <w:rPr>
          <w:rFonts w:ascii="Times New Roman" w:eastAsia="Times New Roman" w:hAnsi="Times New Roman" w:cs="Times New Roman"/>
          <w:color w:val="000000"/>
          <w:sz w:val="28"/>
          <w:szCs w:val="28"/>
          <w:lang w:eastAsia="ru-RU"/>
        </w:rPr>
        <w:t>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32" w:name="sub1000390282"/>
      <w:r w:rsidRPr="001E62BE">
        <w:rPr>
          <w:rFonts w:ascii="Times New Roman" w:eastAsia="Times New Roman" w:hAnsi="Times New Roman" w:cs="Times New Roman"/>
          <w:color w:val="000000"/>
          <w:sz w:val="28"/>
          <w:szCs w:val="28"/>
          <w:lang w:eastAsia="ru-RU"/>
        </w:rPr>
        <w:t> </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bookmarkStart w:id="33" w:name="SUB60000"/>
      <w:bookmarkEnd w:id="33"/>
      <w:r w:rsidRPr="001E62BE">
        <w:rPr>
          <w:rFonts w:ascii="Times New Roman" w:eastAsia="Times New Roman" w:hAnsi="Times New Roman" w:cs="Times New Roman"/>
          <w:b/>
          <w:bCs/>
          <w:color w:val="000000"/>
          <w:sz w:val="28"/>
          <w:szCs w:val="28"/>
          <w:lang w:eastAsia="ru-RU"/>
        </w:rPr>
        <w:t>Статья 6</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Доход от недвижимого имущества</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34" w:name="SUB60200"/>
      <w:bookmarkEnd w:id="34"/>
      <w:r w:rsidRPr="0011352D">
        <w:rPr>
          <w:rFonts w:ascii="Times New Roman" w:eastAsia="Times New Roman" w:hAnsi="Times New Roman" w:cs="Times New Roman"/>
          <w:color w:val="000000"/>
          <w:sz w:val="28"/>
          <w:szCs w:val="28"/>
          <w:lang w:eastAsia="ru-RU"/>
        </w:rPr>
        <w:t xml:space="preserve">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w:t>
      </w:r>
      <w:proofErr w:type="gramStart"/>
      <w:r w:rsidRPr="0011352D">
        <w:rPr>
          <w:rFonts w:ascii="Times New Roman" w:eastAsia="Times New Roman" w:hAnsi="Times New Roman" w:cs="Times New Roman"/>
          <w:color w:val="000000"/>
          <w:sz w:val="28"/>
          <w:szCs w:val="28"/>
          <w:lang w:eastAsia="ru-RU"/>
        </w:rPr>
        <w:t>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любой опцион или схожее право владения недвижимой собственностью,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w:t>
      </w:r>
      <w:proofErr w:type="gramEnd"/>
      <w:r w:rsidRPr="0011352D">
        <w:rPr>
          <w:rFonts w:ascii="Times New Roman" w:eastAsia="Times New Roman" w:hAnsi="Times New Roman" w:cs="Times New Roman"/>
          <w:color w:val="000000"/>
          <w:sz w:val="28"/>
          <w:szCs w:val="28"/>
          <w:lang w:eastAsia="ru-RU"/>
        </w:rPr>
        <w:t xml:space="preserve"> ресурсов, источников и других природных </w:t>
      </w:r>
      <w:r w:rsidRPr="0011352D">
        <w:rPr>
          <w:rFonts w:ascii="Times New Roman" w:eastAsia="Times New Roman" w:hAnsi="Times New Roman" w:cs="Times New Roman"/>
          <w:color w:val="000000"/>
          <w:sz w:val="28"/>
          <w:szCs w:val="28"/>
          <w:lang w:eastAsia="ru-RU"/>
        </w:rPr>
        <w:lastRenderedPageBreak/>
        <w:t>ископаемых. Морские, речные и воздушные суда не рассматриваются в качестве недвижимого имущества.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35" w:name="SUB60300"/>
      <w:bookmarkEnd w:id="35"/>
      <w:r w:rsidRPr="0011352D">
        <w:rPr>
          <w:rFonts w:ascii="Times New Roman" w:eastAsia="Times New Roman" w:hAnsi="Times New Roman" w:cs="Times New Roman"/>
          <w:color w:val="000000"/>
          <w:sz w:val="28"/>
          <w:szCs w:val="28"/>
          <w:lang w:eastAsia="ru-RU"/>
        </w:rPr>
        <w:t>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а также к доходу от отчуждения недвижимого имущества.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36" w:name="SUB60400"/>
      <w:bookmarkEnd w:id="36"/>
      <w:r w:rsidRPr="0011352D">
        <w:rPr>
          <w:rFonts w:ascii="Times New Roman" w:eastAsia="Times New Roman" w:hAnsi="Times New Roman" w:cs="Times New Roman"/>
          <w:color w:val="000000"/>
          <w:sz w:val="28"/>
          <w:szCs w:val="28"/>
          <w:lang w:eastAsia="ru-RU"/>
        </w:rPr>
        <w:t xml:space="preserve">4. </w:t>
      </w:r>
      <w:proofErr w:type="gramStart"/>
      <w:r w:rsidRPr="0011352D">
        <w:rPr>
          <w:rFonts w:ascii="Times New Roman" w:eastAsia="Times New Roman" w:hAnsi="Times New Roman" w:cs="Times New Roman"/>
          <w:color w:val="000000"/>
          <w:sz w:val="28"/>
          <w:szCs w:val="28"/>
          <w:lang w:eastAsia="ru-RU"/>
        </w:rPr>
        <w:t>Если владение акциями или другими корпоративными правами в компании дает право владельцу таких акций или корпоративных прав на владение недвижимой собственностью, принадлежащей компании, доход от прямого использования, сдачи в аренду или использования в любой другой форме такого права на владение, может облагаться налогом в Договаривающемся Государстве, в котором расположена недвижимая собственность.</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37" w:name="SUB60500"/>
      <w:bookmarkEnd w:id="37"/>
      <w:r w:rsidRPr="0011352D">
        <w:rPr>
          <w:rFonts w:ascii="Times New Roman" w:eastAsia="Times New Roman" w:hAnsi="Times New Roman" w:cs="Times New Roman"/>
          <w:color w:val="000000"/>
          <w:sz w:val="28"/>
          <w:szCs w:val="28"/>
          <w:lang w:eastAsia="ru-RU"/>
        </w:rPr>
        <w:t xml:space="preserve">5. Положения </w:t>
      </w:r>
      <w:bookmarkStart w:id="38" w:name="sub1000079066"/>
      <w:r w:rsidRPr="001E62BE">
        <w:rPr>
          <w:rFonts w:ascii="Times New Roman" w:eastAsia="Times New Roman" w:hAnsi="Times New Roman" w:cs="Times New Roman"/>
          <w:color w:val="000000"/>
          <w:sz w:val="28"/>
          <w:szCs w:val="28"/>
          <w:lang w:eastAsia="ru-RU"/>
        </w:rPr>
        <w:t>пунктов 1, 3 и 4</w:t>
      </w:r>
      <w:r w:rsidRPr="0011352D">
        <w:rPr>
          <w:rFonts w:ascii="Times New Roman" w:eastAsia="Times New Roman" w:hAnsi="Times New Roman" w:cs="Times New Roman"/>
          <w:color w:val="000000"/>
          <w:sz w:val="28"/>
          <w:szCs w:val="28"/>
          <w:lang w:eastAsia="ru-RU"/>
        </w:rPr>
        <w:t xml:space="preserve">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39" w:name="SUB70000"/>
      <w:bookmarkEnd w:id="39"/>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7</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Прибыль от предпринимательской деятельности</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color w:val="000000"/>
          <w:sz w:val="28"/>
          <w:szCs w:val="28"/>
          <w:lang w:eastAsia="ru-RU"/>
        </w:rPr>
        <w:t>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0" w:name="SUB70200"/>
      <w:bookmarkEnd w:id="7"/>
      <w:bookmarkEnd w:id="40"/>
      <w:r w:rsidRPr="0011352D">
        <w:rPr>
          <w:rFonts w:ascii="Times New Roman" w:eastAsia="Times New Roman" w:hAnsi="Times New Roman" w:cs="Times New Roman"/>
          <w:color w:val="000000"/>
          <w:sz w:val="28"/>
          <w:szCs w:val="28"/>
          <w:lang w:eastAsia="ru-RU"/>
        </w:rPr>
        <w:t xml:space="preserve">2. </w:t>
      </w:r>
      <w:proofErr w:type="gramStart"/>
      <w:r w:rsidRPr="0011352D">
        <w:rPr>
          <w:rFonts w:ascii="Times New Roman" w:eastAsia="Times New Roman" w:hAnsi="Times New Roman" w:cs="Times New Roman"/>
          <w:color w:val="000000"/>
          <w:sz w:val="28"/>
          <w:szCs w:val="28"/>
          <w:lang w:eastAsia="ru-RU"/>
        </w:rPr>
        <w:t>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w:t>
      </w:r>
      <w:proofErr w:type="gramEnd"/>
      <w:r w:rsidRPr="0011352D">
        <w:rPr>
          <w:rFonts w:ascii="Times New Roman" w:eastAsia="Times New Roman" w:hAnsi="Times New Roman" w:cs="Times New Roman"/>
          <w:color w:val="000000"/>
          <w:sz w:val="28"/>
          <w:szCs w:val="28"/>
          <w:lang w:eastAsia="ru-RU"/>
        </w:rPr>
        <w:t xml:space="preserve"> действовало в полной независимости от предприятия, постоянным учреждением которого оно является.</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1" w:name="SUB70300"/>
      <w:bookmarkEnd w:id="41"/>
      <w:r w:rsidRPr="0011352D">
        <w:rPr>
          <w:rFonts w:ascii="Times New Roman" w:eastAsia="Times New Roman" w:hAnsi="Times New Roman" w:cs="Times New Roman"/>
          <w:color w:val="000000"/>
          <w:sz w:val="28"/>
          <w:szCs w:val="28"/>
          <w:lang w:eastAsia="ru-RU"/>
        </w:rPr>
        <w:t xml:space="preserve">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Расходы, разрешенные Договаривающимся Государством к вычету, включают только расходы, которые подлежат вычету по внутреннему законодательству этого </w:t>
      </w:r>
      <w:r w:rsidRPr="0011352D">
        <w:rPr>
          <w:rFonts w:ascii="Times New Roman" w:eastAsia="Times New Roman" w:hAnsi="Times New Roman" w:cs="Times New Roman"/>
          <w:color w:val="000000"/>
          <w:sz w:val="28"/>
          <w:szCs w:val="28"/>
          <w:lang w:eastAsia="ru-RU"/>
        </w:rPr>
        <w:lastRenderedPageBreak/>
        <w:t>Договаривающегося Государства. Однако</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такой вычет не допускается постоянному учреждению в отношении сумм, выплачиваемых постоянным учреждением предприятию или любому из его других офисов путем выплаты роялти, вознаграждений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 предприятий, путем выплаты процентов на сумму, ссуженную предприятием постоянному учреждению.</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2" w:name="SUB70400"/>
      <w:bookmarkEnd w:id="42"/>
      <w:r w:rsidRPr="0011352D">
        <w:rPr>
          <w:rFonts w:ascii="Times New Roman" w:eastAsia="Times New Roman" w:hAnsi="Times New Roman" w:cs="Times New Roman"/>
          <w:color w:val="000000"/>
          <w:sz w:val="28"/>
          <w:szCs w:val="28"/>
          <w:lang w:eastAsia="ru-RU"/>
        </w:rPr>
        <w:t xml:space="preserve">4. </w:t>
      </w:r>
      <w:proofErr w:type="gramStart"/>
      <w:r w:rsidRPr="0011352D">
        <w:rPr>
          <w:rFonts w:ascii="Times New Roman" w:eastAsia="Times New Roman" w:hAnsi="Times New Roman" w:cs="Times New Roman"/>
          <w:color w:val="000000"/>
          <w:sz w:val="28"/>
          <w:szCs w:val="28"/>
          <w:lang w:eastAsia="ru-RU"/>
        </w:rPr>
        <w:t>В той мере, какой это принято обычной практикой в Договаривающемся Государстве, определение прибыли, которая должна быть отнесена к постоянному учреждению, на основе пропорционального распределения общей суммы прибыли предприятия между его различным подразделениями,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w:t>
      </w:r>
      <w:proofErr w:type="gramEnd"/>
      <w:r w:rsidRPr="0011352D">
        <w:rPr>
          <w:rFonts w:ascii="Times New Roman" w:eastAsia="Times New Roman" w:hAnsi="Times New Roman" w:cs="Times New Roman"/>
          <w:color w:val="000000"/>
          <w:sz w:val="28"/>
          <w:szCs w:val="28"/>
          <w:lang w:eastAsia="ru-RU"/>
        </w:rPr>
        <w:t xml:space="preserve"> однако</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выбранный метод пропорционального распределения должен давать результаты, соответствующие принципам, содержащимся в настоящей Статье.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3" w:name="SUB70500"/>
      <w:bookmarkEnd w:id="43"/>
      <w:r w:rsidRPr="0011352D">
        <w:rPr>
          <w:rFonts w:ascii="Times New Roman" w:eastAsia="Times New Roman" w:hAnsi="Times New Roman" w:cs="Times New Roman"/>
          <w:color w:val="000000"/>
          <w:sz w:val="28"/>
          <w:szCs w:val="28"/>
          <w:lang w:eastAsia="ru-RU"/>
        </w:rPr>
        <w:t>5.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4" w:name="SUB70600"/>
      <w:bookmarkEnd w:id="44"/>
      <w:r w:rsidRPr="0011352D">
        <w:rPr>
          <w:rFonts w:ascii="Times New Roman" w:eastAsia="Times New Roman" w:hAnsi="Times New Roman" w:cs="Times New Roman"/>
          <w:color w:val="000000"/>
          <w:sz w:val="28"/>
          <w:szCs w:val="28"/>
          <w:lang w:eastAsia="ru-RU"/>
        </w:rPr>
        <w:t>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5" w:name="SUB70700"/>
      <w:bookmarkEnd w:id="45"/>
      <w:r w:rsidRPr="0011352D">
        <w:rPr>
          <w:rFonts w:ascii="Times New Roman" w:eastAsia="Times New Roman" w:hAnsi="Times New Roman" w:cs="Times New Roman"/>
          <w:color w:val="000000"/>
          <w:sz w:val="28"/>
          <w:szCs w:val="28"/>
          <w:lang w:eastAsia="ru-RU"/>
        </w:rPr>
        <w:t>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6" w:name="SUB70800"/>
      <w:bookmarkEnd w:id="46"/>
      <w:r w:rsidRPr="0011352D">
        <w:rPr>
          <w:rFonts w:ascii="Times New Roman" w:eastAsia="Times New Roman" w:hAnsi="Times New Roman" w:cs="Times New Roman"/>
          <w:color w:val="000000"/>
          <w:sz w:val="28"/>
          <w:szCs w:val="28"/>
          <w:lang w:eastAsia="ru-RU"/>
        </w:rPr>
        <w:t>8. Ничто в настоящей Статье не препятствует Договаривающемуся Государству применять его закон, относящийся к налогообложению любого лица, которое занимается страховым бизнесом (до тех пор, пока этот закон в силе на дату подписания настоящей Конвенции и не изменился каким-либо образом настолько, чтобы не повлиять на его общий характер).</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47" w:name="SUB80000"/>
      <w:bookmarkEnd w:id="47"/>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8</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Морской и воздушный транспорт</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48" w:name="SUB80200"/>
      <w:bookmarkEnd w:id="48"/>
      <w:r w:rsidRPr="0011352D">
        <w:rPr>
          <w:rFonts w:ascii="Times New Roman" w:eastAsia="Times New Roman" w:hAnsi="Times New Roman" w:cs="Times New Roman"/>
          <w:color w:val="000000"/>
          <w:sz w:val="28"/>
          <w:szCs w:val="28"/>
          <w:lang w:eastAsia="ru-RU"/>
        </w:rPr>
        <w:t xml:space="preserve">2. Положения пункта 1 применяется также к прибыли от участия в пуле, в совместном предприятии или в международном </w:t>
      </w:r>
      <w:proofErr w:type="spellStart"/>
      <w:r w:rsidRPr="0011352D">
        <w:rPr>
          <w:rFonts w:ascii="Times New Roman" w:eastAsia="Times New Roman" w:hAnsi="Times New Roman" w:cs="Times New Roman"/>
          <w:color w:val="000000"/>
          <w:sz w:val="28"/>
          <w:szCs w:val="28"/>
          <w:lang w:eastAsia="ru-RU"/>
        </w:rPr>
        <w:t>эксплутационном</w:t>
      </w:r>
      <w:proofErr w:type="spellEnd"/>
      <w:r w:rsidRPr="0011352D">
        <w:rPr>
          <w:rFonts w:ascii="Times New Roman" w:eastAsia="Times New Roman" w:hAnsi="Times New Roman" w:cs="Times New Roman"/>
          <w:color w:val="000000"/>
          <w:sz w:val="28"/>
          <w:szCs w:val="28"/>
          <w:lang w:eastAsia="ru-RU"/>
        </w:rPr>
        <w:t xml:space="preserve"> агентстве.</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49" w:name="SUB90000"/>
      <w:bookmarkEnd w:id="49"/>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9</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Ассоциированные предприятия</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Если: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lastRenderedPageBreak/>
        <w:t xml:space="preserve">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1352D">
        <w:rPr>
          <w:rFonts w:ascii="Times New Roman" w:eastAsia="Times New Roman" w:hAnsi="Times New Roman" w:cs="Times New Roman"/>
          <w:color w:val="000000"/>
          <w:sz w:val="28"/>
          <w:szCs w:val="28"/>
          <w:lang w:eastAsia="ru-RU"/>
        </w:rPr>
        <w:t>и в любом случае между двумя предприятиями в их коммерческих или финансовых 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50" w:name="SUB90200"/>
      <w:bookmarkEnd w:id="50"/>
      <w:r w:rsidRPr="0011352D">
        <w:rPr>
          <w:rFonts w:ascii="Times New Roman" w:eastAsia="Times New Roman" w:hAnsi="Times New Roman" w:cs="Times New Roman"/>
          <w:color w:val="000000"/>
          <w:sz w:val="28"/>
          <w:szCs w:val="28"/>
          <w:lang w:eastAsia="ru-RU"/>
        </w:rPr>
        <w:t xml:space="preserve">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w:t>
      </w:r>
      <w:proofErr w:type="gramStart"/>
      <w:r w:rsidRPr="0011352D">
        <w:rPr>
          <w:rFonts w:ascii="Times New Roman" w:eastAsia="Times New Roman" w:hAnsi="Times New Roman" w:cs="Times New Roman"/>
          <w:color w:val="000000"/>
          <w:sz w:val="28"/>
          <w:szCs w:val="28"/>
          <w:lang w:eastAsia="ru-RU"/>
        </w:rPr>
        <w:t>образом</w:t>
      </w:r>
      <w:proofErr w:type="gramEnd"/>
      <w:r w:rsidRPr="0011352D">
        <w:rPr>
          <w:rFonts w:ascii="Times New Roman" w:eastAsia="Times New Roman" w:hAnsi="Times New Roman" w:cs="Times New Roman"/>
          <w:color w:val="000000"/>
          <w:sz w:val="28"/>
          <w:szCs w:val="28"/>
          <w:lang w:eastAsia="ru-RU"/>
        </w:rPr>
        <w:t xml:space="preserve"> включенная, является прибылью, которая была бы начислена предприятию первого упомянутого Договаривающегося Государства, если 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к сумме налога, взимаемого с этой прибыли.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51" w:name="SUB100000"/>
      <w:bookmarkEnd w:id="51"/>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10</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Дивиденды</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52" w:name="SUB100200"/>
      <w:bookmarkEnd w:id="52"/>
      <w:r w:rsidRPr="0011352D">
        <w:rPr>
          <w:rFonts w:ascii="Times New Roman" w:eastAsia="Times New Roman" w:hAnsi="Times New Roman" w:cs="Times New Roman"/>
          <w:color w:val="000000"/>
          <w:sz w:val="28"/>
          <w:szCs w:val="28"/>
          <w:lang w:eastAsia="ru-RU"/>
        </w:rPr>
        <w:t>2. Однако</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получатель является фактическим владельцем дивидендов, то налог, взимаемый таким образом, не должен превышать: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a) 5 процентов общей суммы дивидендов, если фактическим владельцем является компания (иная, чем партнерство), которая прямо владеет не менее</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чем 25 процентов капитала компании, выплачивающей дивиденды;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b) 15 процентов общей суммы дивидендов во всех остальных случаях.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Этот пункт не затрагивает налогообложения компании в отношении прибыли, из которой выплачиваются дивиденды.</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53" w:name="SUB100300"/>
      <w:bookmarkEnd w:id="53"/>
      <w:r w:rsidRPr="0011352D">
        <w:rPr>
          <w:rFonts w:ascii="Times New Roman" w:eastAsia="Times New Roman" w:hAnsi="Times New Roman" w:cs="Times New Roman"/>
          <w:color w:val="000000"/>
          <w:sz w:val="28"/>
          <w:szCs w:val="28"/>
          <w:lang w:eastAsia="ru-RU"/>
        </w:rPr>
        <w:lastRenderedPageBreak/>
        <w:t xml:space="preserve">3. </w:t>
      </w:r>
      <w:proofErr w:type="gramStart"/>
      <w:r w:rsidRPr="0011352D">
        <w:rPr>
          <w:rFonts w:ascii="Times New Roman" w:eastAsia="Times New Roman" w:hAnsi="Times New Roman" w:cs="Times New Roman"/>
          <w:color w:val="000000"/>
          <w:sz w:val="28"/>
          <w:szCs w:val="28"/>
          <w:lang w:eastAsia="ru-RU"/>
        </w:rPr>
        <w:t>Термин "дивиденды" при использовании в настоящей Статье означает доход от акций или других прав, не являющихся долговыми требованиями,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54" w:name="SUB100400"/>
      <w:bookmarkEnd w:id="54"/>
      <w:r w:rsidRPr="0011352D">
        <w:rPr>
          <w:rFonts w:ascii="Times New Roman" w:eastAsia="Times New Roman" w:hAnsi="Times New Roman" w:cs="Times New Roman"/>
          <w:color w:val="000000"/>
          <w:sz w:val="28"/>
          <w:szCs w:val="28"/>
          <w:lang w:eastAsia="ru-RU"/>
        </w:rPr>
        <w:t xml:space="preserve">4. </w:t>
      </w:r>
      <w:proofErr w:type="gramStart"/>
      <w:r w:rsidRPr="0011352D">
        <w:rPr>
          <w:rFonts w:ascii="Times New Roman" w:eastAsia="Times New Roman" w:hAnsi="Times New Roman" w:cs="Times New Roman"/>
          <w:color w:val="000000"/>
          <w:sz w:val="28"/>
          <w:szCs w:val="28"/>
          <w:lang w:eastAsia="ru-RU"/>
        </w:rPr>
        <w:t xml:space="preserve">Положения </w:t>
      </w:r>
      <w:bookmarkStart w:id="55" w:name="sub1000079067"/>
      <w:r w:rsidRPr="001E62BE">
        <w:rPr>
          <w:rFonts w:ascii="Times New Roman" w:eastAsia="Times New Roman" w:hAnsi="Times New Roman" w:cs="Times New Roman"/>
          <w:color w:val="000000"/>
          <w:sz w:val="28"/>
          <w:szCs w:val="28"/>
          <w:lang w:eastAsia="ru-RU"/>
        </w:rPr>
        <w:t>пунктов 1 и 2</w:t>
      </w:r>
      <w:bookmarkEnd w:id="55"/>
      <w:r w:rsidRPr="0011352D">
        <w:rPr>
          <w:rFonts w:ascii="Times New Roman" w:eastAsia="Times New Roman" w:hAnsi="Times New Roman" w:cs="Times New Roman"/>
          <w:color w:val="000000"/>
          <w:sz w:val="28"/>
          <w:szCs w:val="28"/>
          <w:lang w:eastAsia="ru-RU"/>
        </w:rPr>
        <w:t xml:space="preserve">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учреждения,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w:t>
      </w:r>
      <w:proofErr w:type="gramEnd"/>
      <w:r w:rsidRPr="0011352D">
        <w:rPr>
          <w:rFonts w:ascii="Times New Roman" w:eastAsia="Times New Roman" w:hAnsi="Times New Roman" w:cs="Times New Roman"/>
          <w:color w:val="000000"/>
          <w:sz w:val="28"/>
          <w:szCs w:val="28"/>
          <w:lang w:eastAsia="ru-RU"/>
        </w:rPr>
        <w:t xml:space="preserve"> учреждением или постоянной базой. В таком случае применяются положения </w:t>
      </w:r>
      <w:bookmarkStart w:id="56" w:name="sub1000079068"/>
      <w:r w:rsidRPr="001E62BE">
        <w:rPr>
          <w:rFonts w:ascii="Times New Roman" w:eastAsia="Times New Roman" w:hAnsi="Times New Roman" w:cs="Times New Roman"/>
          <w:color w:val="000000"/>
          <w:sz w:val="28"/>
          <w:szCs w:val="28"/>
          <w:lang w:eastAsia="ru-RU"/>
        </w:rPr>
        <w:t>Статьи 7</w:t>
      </w:r>
      <w:r w:rsidRPr="0011352D">
        <w:rPr>
          <w:rFonts w:ascii="Times New Roman" w:eastAsia="Times New Roman" w:hAnsi="Times New Roman" w:cs="Times New Roman"/>
          <w:color w:val="000000"/>
          <w:sz w:val="28"/>
          <w:szCs w:val="28"/>
          <w:lang w:eastAsia="ru-RU"/>
        </w:rPr>
        <w:t xml:space="preserve"> (Прибыль от предпринимательской деятельности) или </w:t>
      </w:r>
      <w:bookmarkStart w:id="57" w:name="sub1000079069"/>
      <w:r w:rsidRPr="001E62BE">
        <w:rPr>
          <w:rFonts w:ascii="Times New Roman" w:eastAsia="Times New Roman" w:hAnsi="Times New Roman" w:cs="Times New Roman"/>
          <w:color w:val="000000"/>
          <w:sz w:val="28"/>
          <w:szCs w:val="28"/>
          <w:lang w:eastAsia="ru-RU"/>
        </w:rPr>
        <w:t>Статьи 14</w:t>
      </w:r>
      <w:r w:rsidRPr="0011352D">
        <w:rPr>
          <w:rFonts w:ascii="Times New Roman" w:eastAsia="Times New Roman" w:hAnsi="Times New Roman" w:cs="Times New Roman"/>
          <w:color w:val="000000"/>
          <w:sz w:val="28"/>
          <w:szCs w:val="28"/>
          <w:lang w:eastAsia="ru-RU"/>
        </w:rPr>
        <w:t xml:space="preserve"> (Независимые личные услуги), в зависимости от обстоятельств.</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58" w:name="SUB100500"/>
      <w:bookmarkEnd w:id="58"/>
      <w:r w:rsidRPr="0011352D">
        <w:rPr>
          <w:rFonts w:ascii="Times New Roman" w:eastAsia="Times New Roman" w:hAnsi="Times New Roman" w:cs="Times New Roman"/>
          <w:color w:val="000000"/>
          <w:sz w:val="28"/>
          <w:szCs w:val="28"/>
          <w:lang w:eastAsia="ru-RU"/>
        </w:rPr>
        <w:t xml:space="preserve">5. </w:t>
      </w:r>
      <w:proofErr w:type="gramStart"/>
      <w:r w:rsidRPr="0011352D">
        <w:rPr>
          <w:rFonts w:ascii="Times New Roman" w:eastAsia="Times New Roman" w:hAnsi="Times New Roman" w:cs="Times New Roman"/>
          <w:color w:val="000000"/>
          <w:sz w:val="28"/>
          <w:szCs w:val="28"/>
          <w:lang w:eastAsia="ru-RU"/>
        </w:rPr>
        <w:t>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находящимся в этом другом Договаривающемся Государстве.</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59" w:name="SUB100600"/>
      <w:bookmarkEnd w:id="59"/>
      <w:r w:rsidRPr="0011352D">
        <w:rPr>
          <w:rFonts w:ascii="Times New Roman" w:eastAsia="Times New Roman" w:hAnsi="Times New Roman" w:cs="Times New Roman"/>
          <w:color w:val="000000"/>
          <w:sz w:val="28"/>
          <w:szCs w:val="28"/>
          <w:lang w:eastAsia="ru-RU"/>
        </w:rPr>
        <w:t>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налогом в этом другом Договаривающемся Государстве в дополнение к налогу на прибыль, относящуюся к этому постоянному учреждению. Такой налог, однако, не должен превышать 5 процентов доли прибыли компании, подлежащей налогообложению в другом Договаривающемся Государстве.</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60" w:name="SUB110000"/>
      <w:bookmarkEnd w:id="60"/>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11</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Проценты</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1" w:name="SUB110200"/>
      <w:bookmarkEnd w:id="61"/>
      <w:r w:rsidRPr="0011352D">
        <w:rPr>
          <w:rFonts w:ascii="Times New Roman" w:eastAsia="Times New Roman" w:hAnsi="Times New Roman" w:cs="Times New Roman"/>
          <w:color w:val="000000"/>
          <w:sz w:val="28"/>
          <w:szCs w:val="28"/>
          <w:lang w:eastAsia="ru-RU"/>
        </w:rPr>
        <w:t>2. Однако</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процентов, то налог, </w:t>
      </w:r>
      <w:r w:rsidRPr="0011352D">
        <w:rPr>
          <w:rFonts w:ascii="Times New Roman" w:eastAsia="Times New Roman" w:hAnsi="Times New Roman" w:cs="Times New Roman"/>
          <w:color w:val="000000"/>
          <w:sz w:val="28"/>
          <w:szCs w:val="28"/>
          <w:lang w:eastAsia="ru-RU"/>
        </w:rPr>
        <w:lastRenderedPageBreak/>
        <w:t>взимаемый таким образом, не должен превышать 10 процентов общей суммы процентов.</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2" w:name="SUB110300"/>
      <w:bookmarkEnd w:id="62"/>
      <w:r w:rsidRPr="0011352D">
        <w:rPr>
          <w:rFonts w:ascii="Times New Roman" w:eastAsia="Times New Roman" w:hAnsi="Times New Roman" w:cs="Times New Roman"/>
          <w:color w:val="000000"/>
          <w:sz w:val="28"/>
          <w:szCs w:val="28"/>
          <w:lang w:eastAsia="ru-RU"/>
        </w:rPr>
        <w:t xml:space="preserve">3. </w:t>
      </w:r>
      <w:proofErr w:type="gramStart"/>
      <w:r w:rsidRPr="0011352D">
        <w:rPr>
          <w:rFonts w:ascii="Times New Roman" w:eastAsia="Times New Roman" w:hAnsi="Times New Roman" w:cs="Times New Roman"/>
          <w:color w:val="000000"/>
          <w:sz w:val="28"/>
          <w:szCs w:val="28"/>
          <w:lang w:eastAsia="ru-RU"/>
        </w:rPr>
        <w:t>Несмотря на положения пункта 2, проценты, возникающие в Договаривающемся Государстве, полученные и принадлежащие Правительству другого Договаривающегося Государства, включая его местные органы власти, Центральный Банк или любое финансовое учреждение, полностью принадлежащее этому Правительству, или проценты, полученные по займам, гарантированным этим Правительством, освобождаются от налога в первом упомянутом Договаривающемся Государстве.</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3" w:name="SUB110400"/>
      <w:bookmarkEnd w:id="63"/>
      <w:r w:rsidRPr="0011352D">
        <w:rPr>
          <w:rFonts w:ascii="Times New Roman" w:eastAsia="Times New Roman" w:hAnsi="Times New Roman" w:cs="Times New Roman"/>
          <w:color w:val="000000"/>
          <w:sz w:val="28"/>
          <w:szCs w:val="28"/>
          <w:lang w:eastAsia="ru-RU"/>
        </w:rPr>
        <w:t>4.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4" w:name="SUB110500"/>
      <w:bookmarkEnd w:id="64"/>
      <w:r w:rsidRPr="0011352D">
        <w:rPr>
          <w:rFonts w:ascii="Times New Roman" w:eastAsia="Times New Roman" w:hAnsi="Times New Roman" w:cs="Times New Roman"/>
          <w:color w:val="000000"/>
          <w:sz w:val="28"/>
          <w:szCs w:val="28"/>
          <w:lang w:eastAsia="ru-RU"/>
        </w:rPr>
        <w:t xml:space="preserve">5. </w:t>
      </w:r>
      <w:proofErr w:type="gramStart"/>
      <w:r w:rsidRPr="0011352D">
        <w:rPr>
          <w:rFonts w:ascii="Times New Roman" w:eastAsia="Times New Roman" w:hAnsi="Times New Roman" w:cs="Times New Roman"/>
          <w:color w:val="000000"/>
          <w:sz w:val="28"/>
          <w:szCs w:val="28"/>
          <w:lang w:eastAsia="ru-RU"/>
        </w:rPr>
        <w:t>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w:t>
      </w:r>
      <w:proofErr w:type="gramEnd"/>
      <w:r w:rsidRPr="0011352D">
        <w:rPr>
          <w:rFonts w:ascii="Times New Roman" w:eastAsia="Times New Roman" w:hAnsi="Times New Roman" w:cs="Times New Roman"/>
          <w:color w:val="000000"/>
          <w:sz w:val="28"/>
          <w:szCs w:val="28"/>
          <w:lang w:eastAsia="ru-RU"/>
        </w:rPr>
        <w:t xml:space="preserve"> учреждению или постоянной базе. В таком случае применяются положения </w:t>
      </w:r>
      <w:r w:rsidRPr="001E62BE">
        <w:rPr>
          <w:rFonts w:ascii="Times New Roman" w:eastAsia="Times New Roman" w:hAnsi="Times New Roman" w:cs="Times New Roman"/>
          <w:color w:val="000000"/>
          <w:sz w:val="28"/>
          <w:szCs w:val="28"/>
          <w:lang w:eastAsia="ru-RU"/>
        </w:rPr>
        <w:t>Статьи 7</w:t>
      </w:r>
      <w:r w:rsidRPr="0011352D">
        <w:rPr>
          <w:rFonts w:ascii="Times New Roman" w:eastAsia="Times New Roman" w:hAnsi="Times New Roman" w:cs="Times New Roman"/>
          <w:color w:val="000000"/>
          <w:sz w:val="28"/>
          <w:szCs w:val="28"/>
          <w:lang w:eastAsia="ru-RU"/>
        </w:rPr>
        <w:t xml:space="preserve"> (Прибыль от предпринимательской деятельности) или </w:t>
      </w:r>
      <w:r w:rsidRPr="001E62BE">
        <w:rPr>
          <w:rFonts w:ascii="Times New Roman" w:eastAsia="Times New Roman" w:hAnsi="Times New Roman" w:cs="Times New Roman"/>
          <w:color w:val="000000"/>
          <w:sz w:val="28"/>
          <w:szCs w:val="28"/>
          <w:lang w:eastAsia="ru-RU"/>
        </w:rPr>
        <w:t>Статьи 14</w:t>
      </w:r>
      <w:r w:rsidRPr="0011352D">
        <w:rPr>
          <w:rFonts w:ascii="Times New Roman" w:eastAsia="Times New Roman" w:hAnsi="Times New Roman" w:cs="Times New Roman"/>
          <w:color w:val="000000"/>
          <w:sz w:val="28"/>
          <w:szCs w:val="28"/>
          <w:lang w:eastAsia="ru-RU"/>
        </w:rPr>
        <w:t xml:space="preserve"> (Независимые личные услуги), в зависимости от обстоятельств.</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5" w:name="SUB110600"/>
      <w:bookmarkEnd w:id="65"/>
      <w:r w:rsidRPr="0011352D">
        <w:rPr>
          <w:rFonts w:ascii="Times New Roman" w:eastAsia="Times New Roman" w:hAnsi="Times New Roman" w:cs="Times New Roman"/>
          <w:color w:val="000000"/>
          <w:sz w:val="28"/>
          <w:szCs w:val="28"/>
          <w:lang w:eastAsia="ru-RU"/>
        </w:rPr>
        <w:t xml:space="preserve">6.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w:t>
      </w:r>
      <w:proofErr w:type="gramStart"/>
      <w:r w:rsidRPr="0011352D">
        <w:rPr>
          <w:rFonts w:ascii="Times New Roman" w:eastAsia="Times New Roman" w:hAnsi="Times New Roman" w:cs="Times New Roman"/>
          <w:color w:val="000000"/>
          <w:sz w:val="28"/>
          <w:szCs w:val="28"/>
          <w:lang w:eastAsia="ru-RU"/>
        </w:rPr>
        <w:t>связи</w:t>
      </w:r>
      <w:proofErr w:type="gramEnd"/>
      <w:r w:rsidRPr="0011352D">
        <w:rPr>
          <w:rFonts w:ascii="Times New Roman" w:eastAsia="Times New Roman" w:hAnsi="Times New Roman" w:cs="Times New Roman"/>
          <w:color w:val="000000"/>
          <w:sz w:val="28"/>
          <w:szCs w:val="28"/>
          <w:lang w:eastAsia="ru-RU"/>
        </w:rPr>
        <w:t xml:space="preserve">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6" w:name="SUB110700"/>
      <w:bookmarkEnd w:id="66"/>
      <w:r w:rsidRPr="0011352D">
        <w:rPr>
          <w:rFonts w:ascii="Times New Roman" w:eastAsia="Times New Roman" w:hAnsi="Times New Roman" w:cs="Times New Roman"/>
          <w:color w:val="000000"/>
          <w:sz w:val="28"/>
          <w:szCs w:val="28"/>
          <w:lang w:eastAsia="ru-RU"/>
        </w:rPr>
        <w:t xml:space="preserve">7. </w:t>
      </w:r>
      <w:proofErr w:type="gramStart"/>
      <w:r w:rsidRPr="0011352D">
        <w:rPr>
          <w:rFonts w:ascii="Times New Roman" w:eastAsia="Times New Roman" w:hAnsi="Times New Roman" w:cs="Times New Roman"/>
          <w:color w:val="000000"/>
          <w:sz w:val="28"/>
          <w:szCs w:val="28"/>
          <w:lang w:eastAsia="ru-RU"/>
        </w:rPr>
        <w:t>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положения настоящей Статьи применяются только к последней упомянутой сумме.</w:t>
      </w:r>
      <w:proofErr w:type="gramEnd"/>
      <w:r w:rsidRPr="0011352D">
        <w:rPr>
          <w:rFonts w:ascii="Times New Roman" w:eastAsia="Times New Roman" w:hAnsi="Times New Roman" w:cs="Times New Roman"/>
          <w:color w:val="000000"/>
          <w:sz w:val="28"/>
          <w:szCs w:val="28"/>
          <w:lang w:eastAsia="ru-RU"/>
        </w:rPr>
        <w:t xml:space="preserve"> В таком случае избыточная часть </w:t>
      </w:r>
      <w:r w:rsidRPr="0011352D">
        <w:rPr>
          <w:rFonts w:ascii="Times New Roman" w:eastAsia="Times New Roman" w:hAnsi="Times New Roman" w:cs="Times New Roman"/>
          <w:color w:val="000000"/>
          <w:sz w:val="28"/>
          <w:szCs w:val="28"/>
          <w:lang w:eastAsia="ru-RU"/>
        </w:rPr>
        <w:lastRenderedPageBreak/>
        <w:t>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67" w:name="SUB120000"/>
      <w:bookmarkEnd w:id="67"/>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12</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Роялти</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8" w:name="SUB120200"/>
      <w:bookmarkEnd w:id="68"/>
      <w:r w:rsidRPr="0011352D">
        <w:rPr>
          <w:rFonts w:ascii="Times New Roman" w:eastAsia="Times New Roman" w:hAnsi="Times New Roman" w:cs="Times New Roman"/>
          <w:color w:val="000000"/>
          <w:sz w:val="28"/>
          <w:szCs w:val="28"/>
          <w:lang w:eastAsia="ru-RU"/>
        </w:rPr>
        <w:t>2. Однако</w:t>
      </w:r>
      <w:proofErr w:type="gramStart"/>
      <w:r w:rsidRPr="0011352D">
        <w:rPr>
          <w:rFonts w:ascii="Times New Roman" w:eastAsia="Times New Roman" w:hAnsi="Times New Roman" w:cs="Times New Roman"/>
          <w:color w:val="000000"/>
          <w:sz w:val="28"/>
          <w:szCs w:val="28"/>
          <w:lang w:eastAsia="ru-RU"/>
        </w:rPr>
        <w:t>,</w:t>
      </w:r>
      <w:proofErr w:type="gramEnd"/>
      <w:r w:rsidRPr="0011352D">
        <w:rPr>
          <w:rFonts w:ascii="Times New Roman" w:eastAsia="Times New Roman" w:hAnsi="Times New Roman" w:cs="Times New Roman"/>
          <w:color w:val="000000"/>
          <w:sz w:val="28"/>
          <w:szCs w:val="28"/>
          <w:lang w:eastAsia="ru-RU"/>
        </w:rPr>
        <w:t xml:space="preserve">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роялти, то налог, взимаемый таким образом, не должен превышать 15 процентов общей суммы роялти.</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69" w:name="SUB120300"/>
      <w:bookmarkEnd w:id="69"/>
      <w:r w:rsidRPr="0011352D">
        <w:rPr>
          <w:rFonts w:ascii="Times New Roman" w:eastAsia="Times New Roman" w:hAnsi="Times New Roman" w:cs="Times New Roman"/>
          <w:color w:val="000000"/>
          <w:sz w:val="28"/>
          <w:szCs w:val="28"/>
          <w:lang w:eastAsia="ru-RU"/>
        </w:rPr>
        <w:t xml:space="preserve">3. </w:t>
      </w:r>
      <w:proofErr w:type="gramStart"/>
      <w:r w:rsidRPr="0011352D">
        <w:rPr>
          <w:rFonts w:ascii="Times New Roman" w:eastAsia="Times New Roman" w:hAnsi="Times New Roman" w:cs="Times New Roman"/>
          <w:color w:val="000000"/>
          <w:sz w:val="28"/>
          <w:szCs w:val="28"/>
          <w:lang w:eastAsia="ru-RU"/>
        </w:rPr>
        <w:t>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на использование любого авторского права на произведения литературы, искусства или науки, включая кинематографические фильмы и фильмы или пленки для радио или телевещания, любой патент, торговую марку, дизайн или модель, план, секретную формулу или процесс, или за информацию, касающуюся промышленного</w:t>
      </w:r>
      <w:proofErr w:type="gramEnd"/>
      <w:r w:rsidRPr="0011352D">
        <w:rPr>
          <w:rFonts w:ascii="Times New Roman" w:eastAsia="Times New Roman" w:hAnsi="Times New Roman" w:cs="Times New Roman"/>
          <w:color w:val="000000"/>
          <w:sz w:val="28"/>
          <w:szCs w:val="28"/>
          <w:lang w:eastAsia="ru-RU"/>
        </w:rPr>
        <w:t>, коммерческого или научного опыта и платежи за пользование или предоставление права на пользование промышленным, коммерческим или научным оборудованием.</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70" w:name="SUB120400"/>
      <w:bookmarkEnd w:id="70"/>
      <w:r w:rsidRPr="0011352D">
        <w:rPr>
          <w:rFonts w:ascii="Times New Roman" w:eastAsia="Times New Roman" w:hAnsi="Times New Roman" w:cs="Times New Roman"/>
          <w:color w:val="000000"/>
          <w:sz w:val="28"/>
          <w:szCs w:val="28"/>
          <w:lang w:eastAsia="ru-RU"/>
        </w:rPr>
        <w:t xml:space="preserve">4. </w:t>
      </w:r>
      <w:proofErr w:type="gramStart"/>
      <w:r w:rsidRPr="0011352D">
        <w:rPr>
          <w:rFonts w:ascii="Times New Roman" w:eastAsia="Times New Roman" w:hAnsi="Times New Roman" w:cs="Times New Roman"/>
          <w:color w:val="000000"/>
          <w:sz w:val="28"/>
          <w:szCs w:val="28"/>
          <w:lang w:eastAsia="ru-RU"/>
        </w:rPr>
        <w:t>Положения пункта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в нем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связаны с таким</w:t>
      </w:r>
      <w:proofErr w:type="gramEnd"/>
      <w:r w:rsidRPr="0011352D">
        <w:rPr>
          <w:rFonts w:ascii="Times New Roman" w:eastAsia="Times New Roman" w:hAnsi="Times New Roman" w:cs="Times New Roman"/>
          <w:color w:val="000000"/>
          <w:sz w:val="28"/>
          <w:szCs w:val="28"/>
          <w:lang w:eastAsia="ru-RU"/>
        </w:rPr>
        <w:t xml:space="preserve"> постоянным учреждением или постоянной базой. В таком случае применяются положения </w:t>
      </w:r>
      <w:r w:rsidRPr="001E62BE">
        <w:rPr>
          <w:rFonts w:ascii="Times New Roman" w:eastAsia="Times New Roman" w:hAnsi="Times New Roman" w:cs="Times New Roman"/>
          <w:color w:val="000000"/>
          <w:sz w:val="28"/>
          <w:szCs w:val="28"/>
          <w:lang w:eastAsia="ru-RU"/>
        </w:rPr>
        <w:t>Статьи 7</w:t>
      </w:r>
      <w:r w:rsidRPr="0011352D">
        <w:rPr>
          <w:rFonts w:ascii="Times New Roman" w:eastAsia="Times New Roman" w:hAnsi="Times New Roman" w:cs="Times New Roman"/>
          <w:color w:val="000000"/>
          <w:sz w:val="28"/>
          <w:szCs w:val="28"/>
          <w:lang w:eastAsia="ru-RU"/>
        </w:rPr>
        <w:t xml:space="preserve"> (Прибыль от предпринимательской деятельности) или </w:t>
      </w:r>
      <w:r w:rsidRPr="001E62BE">
        <w:rPr>
          <w:rFonts w:ascii="Times New Roman" w:eastAsia="Times New Roman" w:hAnsi="Times New Roman" w:cs="Times New Roman"/>
          <w:color w:val="000000"/>
          <w:sz w:val="28"/>
          <w:szCs w:val="28"/>
          <w:lang w:eastAsia="ru-RU"/>
        </w:rPr>
        <w:t>Статьи 14</w:t>
      </w:r>
      <w:r w:rsidRPr="0011352D">
        <w:rPr>
          <w:rFonts w:ascii="Times New Roman" w:eastAsia="Times New Roman" w:hAnsi="Times New Roman" w:cs="Times New Roman"/>
          <w:color w:val="000000"/>
          <w:sz w:val="28"/>
          <w:szCs w:val="28"/>
          <w:lang w:eastAsia="ru-RU"/>
        </w:rPr>
        <w:t xml:space="preserve"> (Независимые личные услуги), в зависимости от обстоятельств.</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71" w:name="SUB120500"/>
      <w:bookmarkEnd w:id="71"/>
      <w:r w:rsidRPr="0011352D">
        <w:rPr>
          <w:rFonts w:ascii="Times New Roman" w:eastAsia="Times New Roman" w:hAnsi="Times New Roman" w:cs="Times New Roman"/>
          <w:color w:val="000000"/>
          <w:sz w:val="28"/>
          <w:szCs w:val="28"/>
          <w:lang w:eastAsia="ru-RU"/>
        </w:rPr>
        <w:t xml:space="preserve">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w:t>
      </w:r>
      <w:proofErr w:type="gramStart"/>
      <w:r w:rsidRPr="0011352D">
        <w:rPr>
          <w:rFonts w:ascii="Times New Roman" w:eastAsia="Times New Roman" w:hAnsi="Times New Roman" w:cs="Times New Roman"/>
          <w:color w:val="000000"/>
          <w:sz w:val="28"/>
          <w:szCs w:val="28"/>
          <w:lang w:eastAsia="ru-RU"/>
        </w:rPr>
        <w:t>связи</w:t>
      </w:r>
      <w:proofErr w:type="gramEnd"/>
      <w:r w:rsidRPr="0011352D">
        <w:rPr>
          <w:rFonts w:ascii="Times New Roman" w:eastAsia="Times New Roman" w:hAnsi="Times New Roman" w:cs="Times New Roman"/>
          <w:color w:val="000000"/>
          <w:sz w:val="28"/>
          <w:szCs w:val="28"/>
          <w:lang w:eastAsia="ru-RU"/>
        </w:rPr>
        <w:t xml:space="preserve">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w:t>
      </w:r>
      <w:r w:rsidRPr="0011352D">
        <w:rPr>
          <w:rFonts w:ascii="Times New Roman" w:eastAsia="Times New Roman" w:hAnsi="Times New Roman" w:cs="Times New Roman"/>
          <w:color w:val="000000"/>
          <w:sz w:val="28"/>
          <w:szCs w:val="28"/>
          <w:lang w:eastAsia="ru-RU"/>
        </w:rPr>
        <w:lastRenderedPageBreak/>
        <w:t>Договаривающемся Государстве, в котором расположены постоянное учреждение или постоянная база.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72" w:name="SUB120600"/>
      <w:bookmarkEnd w:id="72"/>
      <w:r w:rsidRPr="001E62BE">
        <w:rPr>
          <w:rFonts w:ascii="Times New Roman" w:eastAsia="Times New Roman" w:hAnsi="Times New Roman" w:cs="Times New Roman"/>
          <w:color w:val="000000"/>
          <w:sz w:val="28"/>
          <w:szCs w:val="28"/>
          <w:lang w:eastAsia="ru-RU"/>
        </w:rPr>
        <w:t xml:space="preserve">6. </w:t>
      </w:r>
      <w:proofErr w:type="gramStart"/>
      <w:r w:rsidRPr="001E62BE">
        <w:rPr>
          <w:rFonts w:ascii="Times New Roman" w:eastAsia="Times New Roman" w:hAnsi="Times New Roman" w:cs="Times New Roman"/>
          <w:color w:val="000000"/>
          <w:sz w:val="28"/>
          <w:szCs w:val="28"/>
          <w:lang w:eastAsia="ru-RU"/>
        </w:rPr>
        <w:t>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положения настоящей Статьи применяются только к последней упомянутой сумме.</w:t>
      </w:r>
      <w:proofErr w:type="gramEnd"/>
      <w:r w:rsidRPr="001E62BE">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bookmarkEnd w:id="32"/>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color w:val="000000"/>
          <w:sz w:val="28"/>
          <w:szCs w:val="28"/>
          <w:lang w:eastAsia="ru-RU"/>
        </w:rPr>
        <w:t> </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bookmarkStart w:id="73" w:name="SUB130000"/>
      <w:bookmarkEnd w:id="73"/>
      <w:r w:rsidRPr="001E62BE">
        <w:rPr>
          <w:rFonts w:ascii="Times New Roman" w:eastAsia="Times New Roman" w:hAnsi="Times New Roman" w:cs="Times New Roman"/>
          <w:b/>
          <w:bCs/>
          <w:color w:val="000000"/>
          <w:sz w:val="28"/>
          <w:szCs w:val="28"/>
          <w:lang w:eastAsia="ru-RU"/>
        </w:rPr>
        <w:t>Статья 13</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Доходы от прироста стоимости имущества</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w:t>
      </w:r>
      <w:proofErr w:type="gramStart"/>
      <w:r w:rsidRPr="0011352D">
        <w:rPr>
          <w:rFonts w:ascii="Times New Roman" w:eastAsia="Times New Roman" w:hAnsi="Times New Roman" w:cs="Times New Roman"/>
          <w:color w:val="000000"/>
          <w:sz w:val="28"/>
          <w:szCs w:val="28"/>
          <w:lang w:eastAsia="ru-RU"/>
        </w:rPr>
        <w:t xml:space="preserve">Доходы, полученные резидентом Договаривающегося Государства от отчуждения недвижимого имущества, как оно определено в </w:t>
      </w:r>
      <w:r w:rsidRPr="001E62BE">
        <w:rPr>
          <w:rFonts w:ascii="Times New Roman" w:eastAsia="Times New Roman" w:hAnsi="Times New Roman" w:cs="Times New Roman"/>
          <w:color w:val="000000"/>
          <w:sz w:val="28"/>
          <w:szCs w:val="28"/>
          <w:lang w:eastAsia="ru-RU"/>
        </w:rPr>
        <w:t>Статье 6</w:t>
      </w:r>
      <w:r w:rsidRPr="0011352D">
        <w:rPr>
          <w:rFonts w:ascii="Times New Roman" w:eastAsia="Times New Roman" w:hAnsi="Times New Roman" w:cs="Times New Roman"/>
          <w:color w:val="000000"/>
          <w:sz w:val="28"/>
          <w:szCs w:val="28"/>
          <w:lang w:eastAsia="ru-RU"/>
        </w:rPr>
        <w:t xml:space="preserve"> (Доходы от недвижимого имущества), и расположенного в другом Договаривающемся Государстве, или акций в компании, активы которой в основном состоят из такого имущества, или доли в партнерстве или трасте, активы которых получены в основном из недвижимого имущества, расположенного в другом Договаривающемся Государстве, могут облагаться налогом вэтом</w:t>
      </w:r>
      <w:proofErr w:type="gramEnd"/>
      <w:r w:rsidRPr="0011352D">
        <w:rPr>
          <w:rFonts w:ascii="Times New Roman" w:eastAsia="Times New Roman" w:hAnsi="Times New Roman" w:cs="Times New Roman"/>
          <w:color w:val="000000"/>
          <w:sz w:val="28"/>
          <w:szCs w:val="28"/>
          <w:lang w:eastAsia="ru-RU"/>
        </w:rPr>
        <w:t xml:space="preserve"> другом Договаривающемся </w:t>
      </w:r>
      <w:proofErr w:type="gramStart"/>
      <w:r w:rsidRPr="0011352D">
        <w:rPr>
          <w:rFonts w:ascii="Times New Roman" w:eastAsia="Times New Roman" w:hAnsi="Times New Roman" w:cs="Times New Roman"/>
          <w:color w:val="000000"/>
          <w:sz w:val="28"/>
          <w:szCs w:val="28"/>
          <w:lang w:eastAsia="ru-RU"/>
        </w:rPr>
        <w:t>Государстве</w:t>
      </w:r>
      <w:proofErr w:type="gramEnd"/>
      <w:r w:rsidRPr="0011352D">
        <w:rPr>
          <w:rFonts w:ascii="Times New Roman" w:eastAsia="Times New Roman" w:hAnsi="Times New Roman" w:cs="Times New Roman"/>
          <w:color w:val="000000"/>
          <w:sz w:val="28"/>
          <w:szCs w:val="28"/>
          <w:lang w:eastAsia="ru-RU"/>
        </w:rPr>
        <w:t>.</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74" w:name="SUB130200"/>
      <w:bookmarkEnd w:id="74"/>
      <w:r w:rsidRPr="0011352D">
        <w:rPr>
          <w:rFonts w:ascii="Times New Roman" w:eastAsia="Times New Roman" w:hAnsi="Times New Roman" w:cs="Times New Roman"/>
          <w:color w:val="000000"/>
          <w:sz w:val="28"/>
          <w:szCs w:val="28"/>
          <w:lang w:eastAsia="ru-RU"/>
        </w:rPr>
        <w:t xml:space="preserve">2. </w:t>
      </w:r>
      <w:proofErr w:type="gramStart"/>
      <w:r w:rsidRPr="0011352D">
        <w:rPr>
          <w:rFonts w:ascii="Times New Roman" w:eastAsia="Times New Roman" w:hAnsi="Times New Roman" w:cs="Times New Roman"/>
          <w:color w:val="000000"/>
          <w:sz w:val="28"/>
          <w:szCs w:val="28"/>
          <w:lang w:eastAsia="ru-RU"/>
        </w:rPr>
        <w:t>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w:t>
      </w:r>
      <w:proofErr w:type="gramEnd"/>
      <w:r w:rsidRPr="0011352D">
        <w:rPr>
          <w:rFonts w:ascii="Times New Roman" w:eastAsia="Times New Roman" w:hAnsi="Times New Roman" w:cs="Times New Roman"/>
          <w:color w:val="000000"/>
          <w:sz w:val="28"/>
          <w:szCs w:val="28"/>
          <w:lang w:eastAsia="ru-RU"/>
        </w:rPr>
        <w:t xml:space="preserve"> такой постоянной базы, могут облагаться налогом в этом другом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75" w:name="SUB130300"/>
      <w:bookmarkEnd w:id="75"/>
      <w:r w:rsidRPr="0011352D">
        <w:rPr>
          <w:rFonts w:ascii="Times New Roman" w:eastAsia="Times New Roman" w:hAnsi="Times New Roman" w:cs="Times New Roman"/>
          <w:color w:val="000000"/>
          <w:sz w:val="28"/>
          <w:szCs w:val="28"/>
          <w:lang w:eastAsia="ru-RU"/>
        </w:rPr>
        <w:t>3. Доходы, полученные предприятием Договаривающегося Государства от отчуждения морских или воздушных судов, эксплуатируемых в международной перевозке этим предприятием,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76" w:name="SUB130400"/>
      <w:bookmarkEnd w:id="76"/>
      <w:r w:rsidRPr="0011352D">
        <w:rPr>
          <w:rFonts w:ascii="Times New Roman" w:eastAsia="Times New Roman" w:hAnsi="Times New Roman" w:cs="Times New Roman"/>
          <w:color w:val="000000"/>
          <w:sz w:val="28"/>
          <w:szCs w:val="28"/>
          <w:lang w:eastAsia="ru-RU"/>
        </w:rPr>
        <w:t xml:space="preserve">4. Доходы от отчуждения любого имущества, иного, чем то, о котором говорится в </w:t>
      </w:r>
      <w:bookmarkStart w:id="77" w:name="sub1000079070"/>
      <w:r w:rsidRPr="001E62BE">
        <w:rPr>
          <w:rFonts w:ascii="Times New Roman" w:eastAsia="Times New Roman" w:hAnsi="Times New Roman" w:cs="Times New Roman"/>
          <w:color w:val="000000"/>
          <w:sz w:val="28"/>
          <w:szCs w:val="28"/>
          <w:lang w:eastAsia="ru-RU"/>
        </w:rPr>
        <w:t>пунктах 1, 2 и 3</w:t>
      </w:r>
      <w:bookmarkEnd w:id="77"/>
      <w:r w:rsidRPr="0011352D">
        <w:rPr>
          <w:rFonts w:ascii="Times New Roman" w:eastAsia="Times New Roman" w:hAnsi="Times New Roman" w:cs="Times New Roman"/>
          <w:color w:val="000000"/>
          <w:sz w:val="28"/>
          <w:szCs w:val="28"/>
          <w:lang w:eastAsia="ru-RU"/>
        </w:rPr>
        <w:t>, облагаются налогом только в Договаривающемся Государстве, резидентом которого является лицо, отчуждающее имущество.</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78" w:name="SUB140000"/>
      <w:bookmarkEnd w:id="78"/>
    </w:p>
    <w:p w:rsidR="001E62BE" w:rsidRDefault="001E62BE" w:rsidP="0011352D">
      <w:pPr>
        <w:spacing w:after="0" w:line="240" w:lineRule="auto"/>
        <w:jc w:val="center"/>
        <w:rPr>
          <w:rFonts w:ascii="Times New Roman" w:eastAsia="Times New Roman" w:hAnsi="Times New Roman" w:cs="Times New Roman"/>
          <w:b/>
          <w:bCs/>
          <w:color w:val="000000"/>
          <w:sz w:val="28"/>
          <w:szCs w:val="28"/>
          <w:lang w:eastAsia="ru-RU"/>
        </w:rPr>
      </w:pP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lastRenderedPageBreak/>
        <w:t>Статья 14</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Независимые личные услуги</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если только оно не имеет постоянную базу, доступную ему на регулярной основе в другом Договаривающемся Государстве для целей осуществления такой деятельности. Если он имеет такую постоянную базу, доход может облагаться налогом в другом Договаривающемся Государстве, но только в той части, которая относится к этой постоянной базе. </w:t>
      </w:r>
      <w:proofErr w:type="gramStart"/>
      <w:r w:rsidRPr="0011352D">
        <w:rPr>
          <w:rFonts w:ascii="Times New Roman" w:eastAsia="Times New Roman" w:hAnsi="Times New Roman" w:cs="Times New Roman"/>
          <w:color w:val="000000"/>
          <w:sz w:val="28"/>
          <w:szCs w:val="28"/>
          <w:lang w:eastAsia="ru-RU"/>
        </w:rPr>
        <w:t>Если физическое лицо, которое является резидентом Договаривающегося Государства, находится в другом Договаривающемся Государстве в течение периода или периодов, превышающих в сумме 183 дня в любом последовательном 12-месячном периоде, начинающемся или оканчивающемся в соответствующем налоговом году, оно будет считаться имеющим постоянную базу, доступную ему на регулярной основе в этом другом Договаривающемся Государстве, и доход, который получен от его деятельности, упомянутой выше</w:t>
      </w:r>
      <w:proofErr w:type="gramEnd"/>
      <w:r w:rsidRPr="0011352D">
        <w:rPr>
          <w:rFonts w:ascii="Times New Roman" w:eastAsia="Times New Roman" w:hAnsi="Times New Roman" w:cs="Times New Roman"/>
          <w:color w:val="000000"/>
          <w:sz w:val="28"/>
          <w:szCs w:val="28"/>
          <w:lang w:eastAsia="ru-RU"/>
        </w:rPr>
        <w:t>, в этом другом Договаривающемся Государстве будет относиться к этой постоянной базе.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79" w:name="SUB140200"/>
      <w:bookmarkEnd w:id="79"/>
      <w:r w:rsidRPr="0011352D">
        <w:rPr>
          <w:rFonts w:ascii="Times New Roman" w:eastAsia="Times New Roman" w:hAnsi="Times New Roman" w:cs="Times New Roman"/>
          <w:color w:val="000000"/>
          <w:sz w:val="28"/>
          <w:szCs w:val="28"/>
          <w:lang w:eastAsia="ru-RU"/>
        </w:rPr>
        <w:t xml:space="preserve">2. </w:t>
      </w:r>
      <w:proofErr w:type="gramStart"/>
      <w:r w:rsidRPr="0011352D">
        <w:rPr>
          <w:rFonts w:ascii="Times New Roman" w:eastAsia="Times New Roman" w:hAnsi="Times New Roman" w:cs="Times New Roman"/>
          <w:color w:val="000000"/>
          <w:sz w:val="28"/>
          <w:szCs w:val="28"/>
          <w:lang w:eastAsia="ru-RU"/>
        </w:rPr>
        <w:t>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roofErr w:type="gramEnd"/>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80" w:name="SUB150000"/>
      <w:bookmarkEnd w:id="80"/>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15</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Зависимые личные услуги</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w:t>
      </w:r>
      <w:proofErr w:type="gramStart"/>
      <w:r w:rsidRPr="0011352D">
        <w:rPr>
          <w:rFonts w:ascii="Times New Roman" w:eastAsia="Times New Roman" w:hAnsi="Times New Roman" w:cs="Times New Roman"/>
          <w:color w:val="000000"/>
          <w:sz w:val="28"/>
          <w:szCs w:val="28"/>
          <w:lang w:eastAsia="ru-RU"/>
        </w:rPr>
        <w:t xml:space="preserve">С учетом положений </w:t>
      </w:r>
      <w:bookmarkStart w:id="81" w:name="sub1000079071"/>
      <w:r w:rsidR="005C37A1" w:rsidRPr="0011352D">
        <w:rPr>
          <w:rFonts w:ascii="Times New Roman" w:eastAsia="Times New Roman" w:hAnsi="Times New Roman" w:cs="Times New Roman"/>
          <w:color w:val="000000"/>
          <w:sz w:val="28"/>
          <w:szCs w:val="28"/>
          <w:lang w:eastAsia="ru-RU"/>
        </w:rPr>
        <w:fldChar w:fldCharType="begin"/>
      </w:r>
      <w:r w:rsidRPr="0011352D">
        <w:rPr>
          <w:rFonts w:ascii="Times New Roman" w:eastAsia="Times New Roman" w:hAnsi="Times New Roman" w:cs="Times New Roman"/>
          <w:color w:val="000000"/>
          <w:sz w:val="28"/>
          <w:szCs w:val="28"/>
          <w:lang w:eastAsia="ru-RU"/>
        </w:rPr>
        <w:instrText xml:space="preserve"> HYPERLINK "jl:1015455.160000%20" </w:instrText>
      </w:r>
      <w:r w:rsidR="005C37A1" w:rsidRPr="0011352D">
        <w:rPr>
          <w:rFonts w:ascii="Times New Roman" w:eastAsia="Times New Roman" w:hAnsi="Times New Roman" w:cs="Times New Roman"/>
          <w:color w:val="000000"/>
          <w:sz w:val="28"/>
          <w:szCs w:val="28"/>
          <w:lang w:eastAsia="ru-RU"/>
        </w:rPr>
        <w:fldChar w:fldCharType="separate"/>
      </w:r>
      <w:r w:rsidRPr="001E62BE">
        <w:rPr>
          <w:rFonts w:ascii="Times New Roman" w:eastAsia="Times New Roman" w:hAnsi="Times New Roman" w:cs="Times New Roman"/>
          <w:color w:val="000000"/>
          <w:sz w:val="28"/>
          <w:szCs w:val="28"/>
          <w:lang w:eastAsia="ru-RU"/>
        </w:rPr>
        <w:t>Статей 16</w:t>
      </w:r>
      <w:r w:rsidR="005C37A1" w:rsidRPr="0011352D">
        <w:rPr>
          <w:rFonts w:ascii="Times New Roman" w:eastAsia="Times New Roman" w:hAnsi="Times New Roman" w:cs="Times New Roman"/>
          <w:color w:val="000000"/>
          <w:sz w:val="28"/>
          <w:szCs w:val="28"/>
          <w:lang w:eastAsia="ru-RU"/>
        </w:rPr>
        <w:fldChar w:fldCharType="end"/>
      </w:r>
      <w:r w:rsidRPr="0011352D">
        <w:rPr>
          <w:rFonts w:ascii="Times New Roman" w:eastAsia="Times New Roman" w:hAnsi="Times New Roman" w:cs="Times New Roman"/>
          <w:color w:val="000000"/>
          <w:sz w:val="28"/>
          <w:szCs w:val="28"/>
          <w:lang w:eastAsia="ru-RU"/>
        </w:rPr>
        <w:t xml:space="preserve"> (Гонорары директоров), </w:t>
      </w:r>
      <w:bookmarkStart w:id="82" w:name="sub1000079072"/>
      <w:r w:rsidRPr="001E62BE">
        <w:rPr>
          <w:rFonts w:ascii="Times New Roman" w:eastAsia="Times New Roman" w:hAnsi="Times New Roman" w:cs="Times New Roman"/>
          <w:color w:val="000000"/>
          <w:sz w:val="28"/>
          <w:szCs w:val="28"/>
          <w:lang w:eastAsia="ru-RU"/>
        </w:rPr>
        <w:t>18</w:t>
      </w:r>
      <w:r w:rsidRPr="0011352D">
        <w:rPr>
          <w:rFonts w:ascii="Times New Roman" w:eastAsia="Times New Roman" w:hAnsi="Times New Roman" w:cs="Times New Roman"/>
          <w:color w:val="000000"/>
          <w:sz w:val="28"/>
          <w:szCs w:val="28"/>
          <w:lang w:eastAsia="ru-RU"/>
        </w:rPr>
        <w:t xml:space="preserve"> (Пенсии), </w:t>
      </w:r>
      <w:bookmarkStart w:id="83" w:name="sub1000079073"/>
      <w:r w:rsidRPr="001E62BE">
        <w:rPr>
          <w:rFonts w:ascii="Times New Roman" w:eastAsia="Times New Roman" w:hAnsi="Times New Roman" w:cs="Times New Roman"/>
          <w:color w:val="000000"/>
          <w:sz w:val="28"/>
          <w:szCs w:val="28"/>
          <w:lang w:eastAsia="ru-RU"/>
        </w:rPr>
        <w:t>19</w:t>
      </w:r>
      <w:bookmarkEnd w:id="83"/>
      <w:r w:rsidRPr="0011352D">
        <w:rPr>
          <w:rFonts w:ascii="Times New Roman" w:eastAsia="Times New Roman" w:hAnsi="Times New Roman" w:cs="Times New Roman"/>
          <w:color w:val="000000"/>
          <w:sz w:val="28"/>
          <w:szCs w:val="28"/>
          <w:lang w:eastAsia="ru-RU"/>
        </w:rPr>
        <w:t xml:space="preserve"> (Государственная служба) и </w:t>
      </w:r>
      <w:bookmarkStart w:id="84" w:name="sub1000079074"/>
      <w:r w:rsidRPr="001E62BE">
        <w:rPr>
          <w:rFonts w:ascii="Times New Roman" w:eastAsia="Times New Roman" w:hAnsi="Times New Roman" w:cs="Times New Roman"/>
          <w:color w:val="000000"/>
          <w:sz w:val="28"/>
          <w:szCs w:val="28"/>
          <w:lang w:eastAsia="ru-RU"/>
        </w:rPr>
        <w:t>20</w:t>
      </w:r>
      <w:bookmarkEnd w:id="84"/>
      <w:r w:rsidRPr="0011352D">
        <w:rPr>
          <w:rFonts w:ascii="Times New Roman" w:eastAsia="Times New Roman" w:hAnsi="Times New Roman" w:cs="Times New Roman"/>
          <w:color w:val="000000"/>
          <w:sz w:val="28"/>
          <w:szCs w:val="28"/>
          <w:lang w:eastAsia="ru-RU"/>
        </w:rPr>
        <w:t xml:space="preserve"> (Студенты, профессора и исследователи),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w:t>
      </w:r>
      <w:proofErr w:type="gramEnd"/>
      <w:r w:rsidRPr="0011352D">
        <w:rPr>
          <w:rFonts w:ascii="Times New Roman" w:eastAsia="Times New Roman" w:hAnsi="Times New Roman" w:cs="Times New Roman"/>
          <w:color w:val="000000"/>
          <w:sz w:val="28"/>
          <w:szCs w:val="28"/>
          <w:lang w:eastAsia="ru-RU"/>
        </w:rPr>
        <w:t xml:space="preserve"> Если работа по найму </w:t>
      </w:r>
      <w:proofErr w:type="gramStart"/>
      <w:r w:rsidRPr="0011352D">
        <w:rPr>
          <w:rFonts w:ascii="Times New Roman" w:eastAsia="Times New Roman" w:hAnsi="Times New Roman" w:cs="Times New Roman"/>
          <w:color w:val="000000"/>
          <w:sz w:val="28"/>
          <w:szCs w:val="28"/>
          <w:lang w:eastAsia="ru-RU"/>
        </w:rPr>
        <w:t>выполняется</w:t>
      </w:r>
      <w:proofErr w:type="gramEnd"/>
      <w:r w:rsidRPr="0011352D">
        <w:rPr>
          <w:rFonts w:ascii="Times New Roman" w:eastAsia="Times New Roman" w:hAnsi="Times New Roman" w:cs="Times New Roman"/>
          <w:color w:val="000000"/>
          <w:sz w:val="28"/>
          <w:szCs w:val="28"/>
          <w:lang w:eastAsia="ru-RU"/>
        </w:rPr>
        <w:t xml:space="preserve"> таким образом, такое вознаграждение, как полученное в отношении работы по найму, может облагаться налогом в этом другом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85" w:name="SUB150200"/>
      <w:bookmarkEnd w:id="85"/>
      <w:r w:rsidRPr="0011352D">
        <w:rPr>
          <w:rFonts w:ascii="Times New Roman" w:eastAsia="Times New Roman" w:hAnsi="Times New Roman" w:cs="Times New Roman"/>
          <w:color w:val="000000"/>
          <w:sz w:val="28"/>
          <w:szCs w:val="28"/>
          <w:lang w:eastAsia="ru-RU"/>
        </w:rPr>
        <w:t xml:space="preserve">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Договаривающемся Государстве, если: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a) получатель находится в другом Договаривающемся Государстве в течение периода или периодов, не превышающих в общей сложности 183 дня </w:t>
      </w:r>
      <w:r w:rsidRPr="0011352D">
        <w:rPr>
          <w:rFonts w:ascii="Times New Roman" w:eastAsia="Times New Roman" w:hAnsi="Times New Roman" w:cs="Times New Roman"/>
          <w:color w:val="000000"/>
          <w:sz w:val="28"/>
          <w:szCs w:val="28"/>
          <w:lang w:eastAsia="ru-RU"/>
        </w:rPr>
        <w:lastRenderedPageBreak/>
        <w:t xml:space="preserve">в пределах любого 12-месячного периода, начинающегося или оканчивающегося в соответствующем налоговом году, 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b) вознаграждение выплачивается нанимателем или от имени нанимателя, не являющегося резидентом другого Договаривающегося Государства, 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c) вознаграждение не выплачивается постоянным учреждением или постоянной базой, которую наниматель имеет в другом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86" w:name="SUB150300"/>
      <w:bookmarkEnd w:id="86"/>
      <w:r w:rsidRPr="0011352D">
        <w:rPr>
          <w:rFonts w:ascii="Times New Roman" w:eastAsia="Times New Roman" w:hAnsi="Times New Roman" w:cs="Times New Roman"/>
          <w:color w:val="000000"/>
          <w:sz w:val="28"/>
          <w:szCs w:val="28"/>
          <w:lang w:eastAsia="ru-RU"/>
        </w:rPr>
        <w:t>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в этом Договаривающемся Государстве.</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87" w:name="SUB160000"/>
      <w:bookmarkEnd w:id="87"/>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16</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Гонорары директоров</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1352D">
        <w:rPr>
          <w:rFonts w:ascii="Times New Roman" w:eastAsia="Times New Roman" w:hAnsi="Times New Roman" w:cs="Times New Roman"/>
          <w:color w:val="000000"/>
          <w:sz w:val="28"/>
          <w:szCs w:val="28"/>
          <w:lang w:eastAsia="ru-RU"/>
        </w:rPr>
        <w:t>Гонорары директоров и другие подобные выплаты, полученные резидентом Договаривающегося Государства в качестве члена совета директоров или любого другого схожего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roofErr w:type="gramEnd"/>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88" w:name="SUB170000"/>
      <w:bookmarkEnd w:id="88"/>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17</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Артисты и спортсмены</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w:t>
      </w:r>
      <w:proofErr w:type="gramStart"/>
      <w:r w:rsidRPr="0011352D">
        <w:rPr>
          <w:rFonts w:ascii="Times New Roman" w:eastAsia="Times New Roman" w:hAnsi="Times New Roman" w:cs="Times New Roman"/>
          <w:color w:val="000000"/>
          <w:sz w:val="28"/>
          <w:szCs w:val="28"/>
          <w:lang w:eastAsia="ru-RU"/>
        </w:rPr>
        <w:t xml:space="preserve">Несмотря на положения </w:t>
      </w:r>
      <w:r w:rsidRPr="001E62BE">
        <w:rPr>
          <w:rFonts w:ascii="Times New Roman" w:eastAsia="Times New Roman" w:hAnsi="Times New Roman" w:cs="Times New Roman"/>
          <w:color w:val="000000"/>
          <w:sz w:val="28"/>
          <w:szCs w:val="28"/>
          <w:lang w:eastAsia="ru-RU"/>
        </w:rPr>
        <w:t>Статей 14</w:t>
      </w:r>
      <w:r w:rsidRPr="0011352D">
        <w:rPr>
          <w:rFonts w:ascii="Times New Roman" w:eastAsia="Times New Roman" w:hAnsi="Times New Roman" w:cs="Times New Roman"/>
          <w:color w:val="000000"/>
          <w:sz w:val="28"/>
          <w:szCs w:val="28"/>
          <w:lang w:eastAsia="ru-RU"/>
        </w:rPr>
        <w:t xml:space="preserve"> (Независимые личные услуги) и </w:t>
      </w:r>
      <w:bookmarkStart w:id="89" w:name="sub1000079075"/>
      <w:r w:rsidRPr="001E62BE">
        <w:rPr>
          <w:rFonts w:ascii="Times New Roman" w:eastAsia="Times New Roman" w:hAnsi="Times New Roman" w:cs="Times New Roman"/>
          <w:color w:val="000000"/>
          <w:sz w:val="28"/>
          <w:szCs w:val="28"/>
          <w:lang w:eastAsia="ru-RU"/>
        </w:rPr>
        <w:t>15</w:t>
      </w:r>
      <w:r w:rsidRPr="0011352D">
        <w:rPr>
          <w:rFonts w:ascii="Times New Roman" w:eastAsia="Times New Roman" w:hAnsi="Times New Roman" w:cs="Times New Roman"/>
          <w:color w:val="000000"/>
          <w:sz w:val="28"/>
          <w:szCs w:val="28"/>
          <w:lang w:eastAsia="ru-RU"/>
        </w:rPr>
        <w:t xml:space="preserve">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90" w:name="SUB170200"/>
      <w:bookmarkEnd w:id="90"/>
      <w:r w:rsidRPr="0011352D">
        <w:rPr>
          <w:rFonts w:ascii="Times New Roman" w:eastAsia="Times New Roman" w:hAnsi="Times New Roman" w:cs="Times New Roman"/>
          <w:color w:val="000000"/>
          <w:sz w:val="28"/>
          <w:szCs w:val="28"/>
          <w:lang w:eastAsia="ru-RU"/>
        </w:rPr>
        <w:t xml:space="preserve">2. </w:t>
      </w:r>
      <w:proofErr w:type="gramStart"/>
      <w:r w:rsidRPr="0011352D">
        <w:rPr>
          <w:rFonts w:ascii="Times New Roman" w:eastAsia="Times New Roman" w:hAnsi="Times New Roman" w:cs="Times New Roman"/>
          <w:color w:val="000000"/>
          <w:sz w:val="28"/>
          <w:szCs w:val="28"/>
          <w:lang w:eastAsia="ru-RU"/>
        </w:rPr>
        <w:t xml:space="preserve">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несмотря на положения </w:t>
      </w:r>
      <w:r w:rsidRPr="001E62BE">
        <w:rPr>
          <w:rFonts w:ascii="Times New Roman" w:eastAsia="Times New Roman" w:hAnsi="Times New Roman" w:cs="Times New Roman"/>
          <w:color w:val="000000"/>
          <w:sz w:val="28"/>
          <w:szCs w:val="28"/>
          <w:lang w:eastAsia="ru-RU"/>
        </w:rPr>
        <w:t>Статей 7</w:t>
      </w:r>
      <w:r w:rsidRPr="0011352D">
        <w:rPr>
          <w:rFonts w:ascii="Times New Roman" w:eastAsia="Times New Roman" w:hAnsi="Times New Roman" w:cs="Times New Roman"/>
          <w:color w:val="000000"/>
          <w:sz w:val="28"/>
          <w:szCs w:val="28"/>
          <w:lang w:eastAsia="ru-RU"/>
        </w:rPr>
        <w:t xml:space="preserve"> (Прибыль от предпринимательской деятельности), </w:t>
      </w:r>
      <w:r w:rsidRPr="001E62BE">
        <w:rPr>
          <w:rFonts w:ascii="Times New Roman" w:eastAsia="Times New Roman" w:hAnsi="Times New Roman" w:cs="Times New Roman"/>
          <w:color w:val="000000"/>
          <w:sz w:val="28"/>
          <w:szCs w:val="28"/>
          <w:lang w:eastAsia="ru-RU"/>
        </w:rPr>
        <w:t>14</w:t>
      </w:r>
      <w:r w:rsidRPr="0011352D">
        <w:rPr>
          <w:rFonts w:ascii="Times New Roman" w:eastAsia="Times New Roman" w:hAnsi="Times New Roman" w:cs="Times New Roman"/>
          <w:color w:val="000000"/>
          <w:sz w:val="28"/>
          <w:szCs w:val="28"/>
          <w:lang w:eastAsia="ru-RU"/>
        </w:rPr>
        <w:t xml:space="preserve"> (Независимые личные услуги) и </w:t>
      </w:r>
      <w:r w:rsidRPr="001E62BE">
        <w:rPr>
          <w:rFonts w:ascii="Times New Roman" w:eastAsia="Times New Roman" w:hAnsi="Times New Roman" w:cs="Times New Roman"/>
          <w:color w:val="000000"/>
          <w:sz w:val="28"/>
          <w:szCs w:val="28"/>
          <w:lang w:eastAsia="ru-RU"/>
        </w:rPr>
        <w:t>15</w:t>
      </w:r>
      <w:r w:rsidRPr="0011352D">
        <w:rPr>
          <w:rFonts w:ascii="Times New Roman" w:eastAsia="Times New Roman" w:hAnsi="Times New Roman" w:cs="Times New Roman"/>
          <w:color w:val="000000"/>
          <w:sz w:val="28"/>
          <w:szCs w:val="28"/>
          <w:lang w:eastAsia="ru-RU"/>
        </w:rPr>
        <w:t xml:space="preserve"> (Зависимые личные услуги), может облагаться налогом в Договаривающемся Государстве, в котором осуществляется деятельность работника искусства или спортсмена.</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91" w:name="SUB170300"/>
      <w:bookmarkEnd w:id="91"/>
      <w:r w:rsidRPr="0011352D">
        <w:rPr>
          <w:rFonts w:ascii="Times New Roman" w:eastAsia="Times New Roman" w:hAnsi="Times New Roman" w:cs="Times New Roman"/>
          <w:color w:val="000000"/>
          <w:sz w:val="28"/>
          <w:szCs w:val="28"/>
          <w:lang w:eastAsia="ru-RU"/>
        </w:rPr>
        <w:t xml:space="preserve">3. Положения пунктов 1 и 2 не применяются к доходу, полученному от деятельности, осуществляемой в Договаривающемся Государстве работником искусства или спортсменом, если визит в это Договаривающееся Государство полностью или в основном поддерживается общественными фондами одного или обоих Договаривающихся Государств или его местными органами власти. В таком случае доход облагается налогом только в </w:t>
      </w:r>
      <w:r w:rsidRPr="0011352D">
        <w:rPr>
          <w:rFonts w:ascii="Times New Roman" w:eastAsia="Times New Roman" w:hAnsi="Times New Roman" w:cs="Times New Roman"/>
          <w:color w:val="000000"/>
          <w:sz w:val="28"/>
          <w:szCs w:val="28"/>
          <w:lang w:eastAsia="ru-RU"/>
        </w:rPr>
        <w:lastRenderedPageBreak/>
        <w:t>Договаривающемся Государстве, резидентом которого является работник искусства или спортсмен.</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92" w:name="SUB180000"/>
      <w:bookmarkEnd w:id="92"/>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18</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Пенсии</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В соответствие с положениями </w:t>
      </w:r>
      <w:bookmarkStart w:id="93" w:name="sub1000079076"/>
      <w:r w:rsidRPr="001E62BE">
        <w:rPr>
          <w:rFonts w:ascii="Times New Roman" w:eastAsia="Times New Roman" w:hAnsi="Times New Roman" w:cs="Times New Roman"/>
          <w:color w:val="000000"/>
          <w:sz w:val="28"/>
          <w:szCs w:val="28"/>
          <w:lang w:eastAsia="ru-RU"/>
        </w:rPr>
        <w:t>пункта 2 Статьи 19</w:t>
      </w:r>
      <w:bookmarkEnd w:id="93"/>
      <w:r w:rsidRPr="0011352D">
        <w:rPr>
          <w:rFonts w:ascii="Times New Roman" w:eastAsia="Times New Roman" w:hAnsi="Times New Roman" w:cs="Times New Roman"/>
          <w:color w:val="000000"/>
          <w:sz w:val="28"/>
          <w:szCs w:val="28"/>
          <w:lang w:eastAsia="ru-RU"/>
        </w:rPr>
        <w:t xml:space="preserve"> (Государственная служба), пенсии и другие подобные вознаграждения, выплачиваемые резиденту Договаривающегося Государства за осуществлявшуюся работу в прошлом, облагаются налогом только в этом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94" w:name="SUB180200"/>
      <w:bookmarkEnd w:id="94"/>
      <w:r w:rsidRPr="0011352D">
        <w:rPr>
          <w:rFonts w:ascii="Times New Roman" w:eastAsia="Times New Roman" w:hAnsi="Times New Roman" w:cs="Times New Roman"/>
          <w:color w:val="000000"/>
          <w:sz w:val="28"/>
          <w:szCs w:val="28"/>
          <w:lang w:eastAsia="ru-RU"/>
        </w:rPr>
        <w:t>2. Алименты и другие подобные выплаты (включая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Договаривающемся Государстве.</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95" w:name="SUB190000"/>
      <w:bookmarkEnd w:id="95"/>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19</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Государственная служба</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а) Жалованье, заработная плата и другое схожее вознаграждение, иные, чем пенсии, выплачиваемые Договаривающимся Государством или его местным органом власти любому физическому лицу за службу, осуществляемую для этого Договаривающегося Государства или местного органа власти, облагаются налогом только в этом Договаривающемся Государстве.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является резидентом этого Договаривающегося Государства, которое: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(i) является гражданином этого Договаривающегося Государства; или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w:t>
      </w:r>
      <w:proofErr w:type="spellStart"/>
      <w:r w:rsidRPr="0011352D">
        <w:rPr>
          <w:rFonts w:ascii="Times New Roman" w:eastAsia="Times New Roman" w:hAnsi="Times New Roman" w:cs="Times New Roman"/>
          <w:color w:val="000000"/>
          <w:sz w:val="28"/>
          <w:szCs w:val="28"/>
          <w:lang w:eastAsia="ru-RU"/>
        </w:rPr>
        <w:t>ii</w:t>
      </w:r>
      <w:proofErr w:type="spellEnd"/>
      <w:r w:rsidRPr="0011352D">
        <w:rPr>
          <w:rFonts w:ascii="Times New Roman" w:eastAsia="Times New Roman" w:hAnsi="Times New Roman" w:cs="Times New Roman"/>
          <w:color w:val="000000"/>
          <w:sz w:val="28"/>
          <w:szCs w:val="28"/>
          <w:lang w:eastAsia="ru-RU"/>
        </w:rPr>
        <w:t>) не стало резидентом этого Договаривающегося Государства только с целью осуществления службы.</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96" w:name="SUB190200"/>
      <w:bookmarkEnd w:id="96"/>
      <w:r w:rsidRPr="0011352D">
        <w:rPr>
          <w:rFonts w:ascii="Times New Roman" w:eastAsia="Times New Roman" w:hAnsi="Times New Roman" w:cs="Times New Roman"/>
          <w:color w:val="000000"/>
          <w:sz w:val="28"/>
          <w:szCs w:val="28"/>
          <w:lang w:eastAsia="ru-RU"/>
        </w:rPr>
        <w:t xml:space="preserve">2. а) Любая пенсия, выплачиваемая Договаривающимся Государством или его местным органом власти или из созданных ими фондов физическому лицу за службу, осуществляемую для этого Договаривающегося Государства или органа власти, облагается налогом только в этом Договаривающемся Государстве.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97" w:name="SUB190300"/>
      <w:bookmarkEnd w:id="97"/>
      <w:r w:rsidRPr="0011352D">
        <w:rPr>
          <w:rFonts w:ascii="Times New Roman" w:eastAsia="Times New Roman" w:hAnsi="Times New Roman" w:cs="Times New Roman"/>
          <w:color w:val="000000"/>
          <w:sz w:val="28"/>
          <w:szCs w:val="28"/>
          <w:lang w:eastAsia="ru-RU"/>
        </w:rPr>
        <w:t xml:space="preserve">3. Положения </w:t>
      </w:r>
      <w:r w:rsidRPr="001E62BE">
        <w:rPr>
          <w:rFonts w:ascii="Times New Roman" w:eastAsia="Times New Roman" w:hAnsi="Times New Roman" w:cs="Times New Roman"/>
          <w:color w:val="000000"/>
          <w:sz w:val="28"/>
          <w:szCs w:val="28"/>
          <w:lang w:eastAsia="ru-RU"/>
        </w:rPr>
        <w:t>Статей 15</w:t>
      </w:r>
      <w:bookmarkEnd w:id="89"/>
      <w:r w:rsidRPr="0011352D">
        <w:rPr>
          <w:rFonts w:ascii="Times New Roman" w:eastAsia="Times New Roman" w:hAnsi="Times New Roman" w:cs="Times New Roman"/>
          <w:color w:val="000000"/>
          <w:sz w:val="28"/>
          <w:szCs w:val="28"/>
          <w:lang w:eastAsia="ru-RU"/>
        </w:rPr>
        <w:t xml:space="preserve"> (Зависимые личные услуги), </w:t>
      </w:r>
      <w:r w:rsidRPr="001E62BE">
        <w:rPr>
          <w:rFonts w:ascii="Times New Roman" w:eastAsia="Times New Roman" w:hAnsi="Times New Roman" w:cs="Times New Roman"/>
          <w:color w:val="000000"/>
          <w:sz w:val="28"/>
          <w:szCs w:val="28"/>
          <w:lang w:eastAsia="ru-RU"/>
        </w:rPr>
        <w:t>16</w:t>
      </w:r>
      <w:bookmarkEnd w:id="81"/>
      <w:r w:rsidRPr="0011352D">
        <w:rPr>
          <w:rFonts w:ascii="Times New Roman" w:eastAsia="Times New Roman" w:hAnsi="Times New Roman" w:cs="Times New Roman"/>
          <w:color w:val="000000"/>
          <w:sz w:val="28"/>
          <w:szCs w:val="28"/>
          <w:lang w:eastAsia="ru-RU"/>
        </w:rPr>
        <w:t xml:space="preserve"> (Гонорары директоров) и </w:t>
      </w:r>
      <w:r w:rsidRPr="001E62BE">
        <w:rPr>
          <w:rFonts w:ascii="Times New Roman" w:eastAsia="Times New Roman" w:hAnsi="Times New Roman" w:cs="Times New Roman"/>
          <w:color w:val="000000"/>
          <w:sz w:val="28"/>
          <w:szCs w:val="28"/>
          <w:lang w:eastAsia="ru-RU"/>
        </w:rPr>
        <w:t>18</w:t>
      </w:r>
      <w:bookmarkEnd w:id="82"/>
      <w:r w:rsidRPr="0011352D">
        <w:rPr>
          <w:rFonts w:ascii="Times New Roman" w:eastAsia="Times New Roman" w:hAnsi="Times New Roman" w:cs="Times New Roman"/>
          <w:color w:val="000000"/>
          <w:sz w:val="28"/>
          <w:szCs w:val="28"/>
          <w:lang w:eastAsia="ru-RU"/>
        </w:rPr>
        <w:t xml:space="preserve"> (Пенсии и другие выплаты) применяются к жалованию, заработной плате и другому схожему вознаграждению и к пенсиям в отношении службы, связанной с предпринимательской деятельностью, </w:t>
      </w:r>
      <w:r w:rsidRPr="0011352D">
        <w:rPr>
          <w:rFonts w:ascii="Times New Roman" w:eastAsia="Times New Roman" w:hAnsi="Times New Roman" w:cs="Times New Roman"/>
          <w:color w:val="000000"/>
          <w:sz w:val="28"/>
          <w:szCs w:val="28"/>
          <w:lang w:eastAsia="ru-RU"/>
        </w:rPr>
        <w:lastRenderedPageBreak/>
        <w:t>осуществляемой Договаривающимся Государством или его местным органом власти.</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98" w:name="SUB200000"/>
      <w:bookmarkEnd w:id="98"/>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20</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Студенты, профессора и исследователи</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w:t>
      </w:r>
      <w:proofErr w:type="gramStart"/>
      <w:r w:rsidRPr="0011352D">
        <w:rPr>
          <w:rFonts w:ascii="Times New Roman" w:eastAsia="Times New Roman" w:hAnsi="Times New Roman" w:cs="Times New Roman"/>
          <w:color w:val="000000"/>
          <w:sz w:val="28"/>
          <w:szCs w:val="28"/>
          <w:lang w:eastAsia="ru-RU"/>
        </w:rPr>
        <w:t>Платежи, получаемые студентом, практикантом или учащимся, которые являются или являлись непосредственно до приезда в Договаривающееся Государство резидентами другого Договаривающегося Государства и находящиеся в первом упомянутом Договаривающемся Государстве исключительно с целью получения образования или прохождения практики, "предназначенные для целей своего содержания, получения образования или прохождения практики, не облагаются налогом в этом Договаривающемся Государстве, если источники этих платежей находятся за пределами этого</w:t>
      </w:r>
      <w:proofErr w:type="gramEnd"/>
      <w:r w:rsidRPr="0011352D">
        <w:rPr>
          <w:rFonts w:ascii="Times New Roman" w:eastAsia="Times New Roman" w:hAnsi="Times New Roman" w:cs="Times New Roman"/>
          <w:color w:val="000000"/>
          <w:sz w:val="28"/>
          <w:szCs w:val="28"/>
          <w:lang w:eastAsia="ru-RU"/>
        </w:rPr>
        <w:t xml:space="preserve"> Договаривающегося Государства.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99" w:name="SUB200200"/>
      <w:bookmarkEnd w:id="99"/>
      <w:r w:rsidRPr="0011352D">
        <w:rPr>
          <w:rFonts w:ascii="Times New Roman" w:eastAsia="Times New Roman" w:hAnsi="Times New Roman" w:cs="Times New Roman"/>
          <w:color w:val="000000"/>
          <w:sz w:val="28"/>
          <w:szCs w:val="28"/>
          <w:lang w:eastAsia="ru-RU"/>
        </w:rPr>
        <w:t xml:space="preserve">2. </w:t>
      </w:r>
      <w:proofErr w:type="gramStart"/>
      <w:r w:rsidRPr="0011352D">
        <w:rPr>
          <w:rFonts w:ascii="Times New Roman" w:eastAsia="Times New Roman" w:hAnsi="Times New Roman" w:cs="Times New Roman"/>
          <w:color w:val="000000"/>
          <w:sz w:val="28"/>
          <w:szCs w:val="28"/>
          <w:lang w:eastAsia="ru-RU"/>
        </w:rPr>
        <w:t>Физическое лицо, которое посещает Договаривающееся Государство с целью преподавания или проведения исследований в университете, колледже или другом признанном учебном или научном институте в этом Договаривающемся Государстве и которое является или непосредственно перед этим визитом являлось резидентом другого Договаривающегося Государства, освобождается от налогообложения в первом упомянутом Договаривающемся Государстве по вознаграждению за такое преподавание или исследование на период, не превышающий двух летс</w:t>
      </w:r>
      <w:proofErr w:type="gramEnd"/>
      <w:r w:rsidRPr="0011352D">
        <w:rPr>
          <w:rFonts w:ascii="Times New Roman" w:eastAsia="Times New Roman" w:hAnsi="Times New Roman" w:cs="Times New Roman"/>
          <w:color w:val="000000"/>
          <w:sz w:val="28"/>
          <w:szCs w:val="28"/>
          <w:lang w:eastAsia="ru-RU"/>
        </w:rPr>
        <w:t xml:space="preserve"> даты его первого визита для этой цели.</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00" w:name="SUB200300"/>
      <w:bookmarkEnd w:id="100"/>
      <w:r w:rsidRPr="0011352D">
        <w:rPr>
          <w:rFonts w:ascii="Times New Roman" w:eastAsia="Times New Roman" w:hAnsi="Times New Roman" w:cs="Times New Roman"/>
          <w:color w:val="000000"/>
          <w:sz w:val="28"/>
          <w:szCs w:val="28"/>
          <w:lang w:eastAsia="ru-RU"/>
        </w:rPr>
        <w:t>3. Положения пункта 2 настоящей Статьи не применяются к доходу от исследований, если такие исследования предприняты не в государственных интересах, а в первую очередь для получения личной выгоды конкретного лица или лиц.</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01" w:name="SUB210000"/>
      <w:bookmarkEnd w:id="101"/>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21</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Другие доходы</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1. Виды дохода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02" w:name="SUB210200"/>
      <w:bookmarkEnd w:id="102"/>
      <w:r w:rsidRPr="0011352D">
        <w:rPr>
          <w:rFonts w:ascii="Times New Roman" w:eastAsia="Times New Roman" w:hAnsi="Times New Roman" w:cs="Times New Roman"/>
          <w:color w:val="000000"/>
          <w:sz w:val="28"/>
          <w:szCs w:val="28"/>
          <w:lang w:eastAsia="ru-RU"/>
        </w:rPr>
        <w:t xml:space="preserve">2. </w:t>
      </w:r>
      <w:proofErr w:type="gramStart"/>
      <w:r w:rsidRPr="0011352D">
        <w:rPr>
          <w:rFonts w:ascii="Times New Roman" w:eastAsia="Times New Roman" w:hAnsi="Times New Roman" w:cs="Times New Roman"/>
          <w:color w:val="000000"/>
          <w:sz w:val="28"/>
          <w:szCs w:val="28"/>
          <w:lang w:eastAsia="ru-RU"/>
        </w:rPr>
        <w:t xml:space="preserve">Положения пункта 1 не применяются к доходам, иным, чем доходы от недвижимого имущества, определенного в </w:t>
      </w:r>
      <w:bookmarkStart w:id="103" w:name="sub1000079077"/>
      <w:r w:rsidR="005C37A1" w:rsidRPr="0011352D">
        <w:rPr>
          <w:rFonts w:ascii="Times New Roman" w:eastAsia="Times New Roman" w:hAnsi="Times New Roman" w:cs="Times New Roman"/>
          <w:color w:val="000000"/>
          <w:sz w:val="28"/>
          <w:szCs w:val="28"/>
          <w:lang w:eastAsia="ru-RU"/>
        </w:rPr>
        <w:fldChar w:fldCharType="begin"/>
      </w:r>
      <w:r w:rsidRPr="0011352D">
        <w:rPr>
          <w:rFonts w:ascii="Times New Roman" w:eastAsia="Times New Roman" w:hAnsi="Times New Roman" w:cs="Times New Roman"/>
          <w:color w:val="000000"/>
          <w:sz w:val="28"/>
          <w:szCs w:val="28"/>
          <w:lang w:eastAsia="ru-RU"/>
        </w:rPr>
        <w:instrText xml:space="preserve"> HYPERLINK "jl:1015455.60200%20" </w:instrText>
      </w:r>
      <w:r w:rsidR="005C37A1" w:rsidRPr="0011352D">
        <w:rPr>
          <w:rFonts w:ascii="Times New Roman" w:eastAsia="Times New Roman" w:hAnsi="Times New Roman" w:cs="Times New Roman"/>
          <w:color w:val="000000"/>
          <w:sz w:val="28"/>
          <w:szCs w:val="28"/>
          <w:lang w:eastAsia="ru-RU"/>
        </w:rPr>
        <w:fldChar w:fldCharType="separate"/>
      </w:r>
      <w:r w:rsidRPr="001E62BE">
        <w:rPr>
          <w:rFonts w:ascii="Times New Roman" w:eastAsia="Times New Roman" w:hAnsi="Times New Roman" w:cs="Times New Roman"/>
          <w:color w:val="000000"/>
          <w:sz w:val="28"/>
          <w:szCs w:val="28"/>
          <w:lang w:eastAsia="ru-RU"/>
        </w:rPr>
        <w:t>пункте 2 статьи 6</w:t>
      </w:r>
      <w:r w:rsidR="005C37A1" w:rsidRPr="0011352D">
        <w:rPr>
          <w:rFonts w:ascii="Times New Roman" w:eastAsia="Times New Roman" w:hAnsi="Times New Roman" w:cs="Times New Roman"/>
          <w:color w:val="000000"/>
          <w:sz w:val="28"/>
          <w:szCs w:val="28"/>
          <w:lang w:eastAsia="ru-RU"/>
        </w:rPr>
        <w:fldChar w:fldCharType="end"/>
      </w:r>
      <w:bookmarkEnd w:id="103"/>
      <w:r w:rsidRPr="0011352D">
        <w:rPr>
          <w:rFonts w:ascii="Times New Roman" w:eastAsia="Times New Roman" w:hAnsi="Times New Roman" w:cs="Times New Roman"/>
          <w:color w:val="000000"/>
          <w:sz w:val="28"/>
          <w:szCs w:val="28"/>
          <w:lang w:eastAsia="ru-RU"/>
        </w:rPr>
        <w:t xml:space="preserve"> (Доходы от недвижимого имущества), если получатель таких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Договаривающемся Государстве независимые личные услуги посредством находящейся там постоянной базы, и</w:t>
      </w:r>
      <w:proofErr w:type="gramEnd"/>
      <w:r w:rsidRPr="0011352D">
        <w:rPr>
          <w:rFonts w:ascii="Times New Roman" w:eastAsia="Times New Roman" w:hAnsi="Times New Roman" w:cs="Times New Roman"/>
          <w:color w:val="000000"/>
          <w:sz w:val="28"/>
          <w:szCs w:val="28"/>
          <w:lang w:eastAsia="ru-RU"/>
        </w:rPr>
        <w:t xml:space="preserve"> право или имущество, в </w:t>
      </w:r>
      <w:proofErr w:type="gramStart"/>
      <w:r w:rsidRPr="0011352D">
        <w:rPr>
          <w:rFonts w:ascii="Times New Roman" w:eastAsia="Times New Roman" w:hAnsi="Times New Roman" w:cs="Times New Roman"/>
          <w:color w:val="000000"/>
          <w:sz w:val="28"/>
          <w:szCs w:val="28"/>
          <w:lang w:eastAsia="ru-RU"/>
        </w:rPr>
        <w:t>связи</w:t>
      </w:r>
      <w:proofErr w:type="gramEnd"/>
      <w:r w:rsidRPr="0011352D">
        <w:rPr>
          <w:rFonts w:ascii="Times New Roman" w:eastAsia="Times New Roman" w:hAnsi="Times New Roman" w:cs="Times New Roman"/>
          <w:color w:val="000000"/>
          <w:sz w:val="28"/>
          <w:szCs w:val="28"/>
          <w:lang w:eastAsia="ru-RU"/>
        </w:rPr>
        <w:t xml:space="preserve"> с которыми производилась выплата дохода, </w:t>
      </w:r>
      <w:r w:rsidRPr="0011352D">
        <w:rPr>
          <w:rFonts w:ascii="Times New Roman" w:eastAsia="Times New Roman" w:hAnsi="Times New Roman" w:cs="Times New Roman"/>
          <w:color w:val="000000"/>
          <w:sz w:val="28"/>
          <w:szCs w:val="28"/>
          <w:lang w:eastAsia="ru-RU"/>
        </w:rPr>
        <w:lastRenderedPageBreak/>
        <w:t xml:space="preserve">действительно связаны с таким постоянным учреждением или постоянной базой. В таком случае применяются положения </w:t>
      </w:r>
      <w:r w:rsidRPr="001E62BE">
        <w:rPr>
          <w:rFonts w:ascii="Times New Roman" w:eastAsia="Times New Roman" w:hAnsi="Times New Roman" w:cs="Times New Roman"/>
          <w:color w:val="000000"/>
          <w:sz w:val="28"/>
          <w:szCs w:val="28"/>
          <w:lang w:eastAsia="ru-RU"/>
        </w:rPr>
        <w:t>Статьи 7</w:t>
      </w:r>
      <w:bookmarkEnd w:id="56"/>
      <w:r w:rsidRPr="0011352D">
        <w:rPr>
          <w:rFonts w:ascii="Times New Roman" w:eastAsia="Times New Roman" w:hAnsi="Times New Roman" w:cs="Times New Roman"/>
          <w:color w:val="000000"/>
          <w:sz w:val="28"/>
          <w:szCs w:val="28"/>
          <w:lang w:eastAsia="ru-RU"/>
        </w:rPr>
        <w:t xml:space="preserve"> (Прибыль от предпринимательской деятельности) или </w:t>
      </w:r>
      <w:r w:rsidRPr="001E62BE">
        <w:rPr>
          <w:rFonts w:ascii="Times New Roman" w:eastAsia="Times New Roman" w:hAnsi="Times New Roman" w:cs="Times New Roman"/>
          <w:color w:val="000000"/>
          <w:sz w:val="28"/>
          <w:szCs w:val="28"/>
          <w:lang w:eastAsia="ru-RU"/>
        </w:rPr>
        <w:t>Статьи 14</w:t>
      </w:r>
      <w:bookmarkEnd w:id="57"/>
      <w:r w:rsidRPr="0011352D">
        <w:rPr>
          <w:rFonts w:ascii="Times New Roman" w:eastAsia="Times New Roman" w:hAnsi="Times New Roman" w:cs="Times New Roman"/>
          <w:color w:val="000000"/>
          <w:sz w:val="28"/>
          <w:szCs w:val="28"/>
          <w:lang w:eastAsia="ru-RU"/>
        </w:rPr>
        <w:t xml:space="preserve"> (Независимые личные услуги), в зависимости от обстоятельств.</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04" w:name="SUB220000"/>
      <w:bookmarkEnd w:id="104"/>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22</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Капитал</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Капитал, представленный недвижимым имуществом, упомянутым в </w:t>
      </w:r>
      <w:r w:rsidRPr="001E62BE">
        <w:rPr>
          <w:rFonts w:ascii="Times New Roman" w:eastAsia="Times New Roman" w:hAnsi="Times New Roman" w:cs="Times New Roman"/>
          <w:color w:val="000000"/>
          <w:sz w:val="28"/>
          <w:szCs w:val="28"/>
          <w:lang w:eastAsia="ru-RU"/>
        </w:rPr>
        <w:t>Статье 6</w:t>
      </w:r>
      <w:bookmarkEnd w:id="38"/>
      <w:r w:rsidRPr="0011352D">
        <w:rPr>
          <w:rFonts w:ascii="Times New Roman" w:eastAsia="Times New Roman" w:hAnsi="Times New Roman" w:cs="Times New Roman"/>
          <w:color w:val="000000"/>
          <w:sz w:val="28"/>
          <w:szCs w:val="28"/>
          <w:lang w:eastAsia="ru-RU"/>
        </w:rPr>
        <w:t xml:space="preserve"> (Доход от недвижимого имущества), принадлежащим резиденту Договаривающегося Государства и расположенного в другом Договаривающемся Государстве, может облагаться налогом в этом другом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05" w:name="SUB220200"/>
      <w:bookmarkEnd w:id="105"/>
      <w:r w:rsidRPr="0011352D">
        <w:rPr>
          <w:rFonts w:ascii="Times New Roman" w:eastAsia="Times New Roman" w:hAnsi="Times New Roman" w:cs="Times New Roman"/>
          <w:color w:val="000000"/>
          <w:sz w:val="28"/>
          <w:szCs w:val="28"/>
          <w:lang w:eastAsia="ru-RU"/>
        </w:rPr>
        <w:t>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Договаривающегося Государства в другом Договаривающемся Государстве для цели оказания независимых личных услуг, может облагаться налогом в этом другом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06" w:name="SUB220300"/>
      <w:bookmarkEnd w:id="106"/>
      <w:r w:rsidRPr="0011352D">
        <w:rPr>
          <w:rFonts w:ascii="Times New Roman" w:eastAsia="Times New Roman" w:hAnsi="Times New Roman" w:cs="Times New Roman"/>
          <w:color w:val="000000"/>
          <w:sz w:val="28"/>
          <w:szCs w:val="28"/>
          <w:lang w:eastAsia="ru-RU"/>
        </w:rPr>
        <w:t>3. Капитал, представленный морскими и воздушными судами, эксплуатируемыми в международной перевозке предприятием Договаривающегося Государства, и движимым имуществом, связанным с эксплуатацией таких морских и воздушных судов, облагается налогом только в этом Договаривающемся Государстве.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07" w:name="SUB220400"/>
      <w:bookmarkEnd w:id="107"/>
      <w:r w:rsidRPr="0011352D">
        <w:rPr>
          <w:rFonts w:ascii="Times New Roman" w:eastAsia="Times New Roman" w:hAnsi="Times New Roman" w:cs="Times New Roman"/>
          <w:color w:val="000000"/>
          <w:sz w:val="28"/>
          <w:szCs w:val="28"/>
          <w:lang w:eastAsia="ru-RU"/>
        </w:rPr>
        <w:t>4. Все другие элементы капитала резидента Договаривающегося Государства облагаются налогом только в этом Договаривающемся Государстве.</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08" w:name="SUB230000"/>
      <w:bookmarkEnd w:id="108"/>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23</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Устранение двойного налогообложения</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В случае Казахстана двойное налогообложение устраняется следующим образом: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1352D">
        <w:rPr>
          <w:rFonts w:ascii="Times New Roman" w:eastAsia="Times New Roman" w:hAnsi="Times New Roman" w:cs="Times New Roman"/>
          <w:color w:val="000000"/>
          <w:sz w:val="28"/>
          <w:szCs w:val="28"/>
          <w:lang w:eastAsia="ru-RU"/>
        </w:rPr>
        <w:t xml:space="preserve">a) Если резидент Казахстана получает доход или владеет капиталом, которые согласно положениям настоящей Конвенции могут облагаться налогом в Эстонии, Казахстан позволит: </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(i) вычесть из налога на доход этого резидента сумму, равную подоходному налогу, уплаченному в Эстонии;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w:t>
      </w:r>
      <w:proofErr w:type="spellStart"/>
      <w:r w:rsidRPr="0011352D">
        <w:rPr>
          <w:rFonts w:ascii="Times New Roman" w:eastAsia="Times New Roman" w:hAnsi="Times New Roman" w:cs="Times New Roman"/>
          <w:color w:val="000000"/>
          <w:sz w:val="28"/>
          <w:szCs w:val="28"/>
          <w:lang w:eastAsia="ru-RU"/>
        </w:rPr>
        <w:t>ii</w:t>
      </w:r>
      <w:proofErr w:type="spellEnd"/>
      <w:r w:rsidRPr="0011352D">
        <w:rPr>
          <w:rFonts w:ascii="Times New Roman" w:eastAsia="Times New Roman" w:hAnsi="Times New Roman" w:cs="Times New Roman"/>
          <w:color w:val="000000"/>
          <w:sz w:val="28"/>
          <w:szCs w:val="28"/>
          <w:lang w:eastAsia="ru-RU"/>
        </w:rPr>
        <w:t xml:space="preserve">) вычесть из налога на капитал этого резидента сумму, равную налогу на капитал, уплаченному в Эстонии.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Такой вычет, однако, не должен превышать той суммы, которая была бы начислена в соответствии с положениями и ставками, применяемыми в </w:t>
      </w:r>
      <w:r w:rsidRPr="0011352D">
        <w:rPr>
          <w:rFonts w:ascii="Times New Roman" w:eastAsia="Times New Roman" w:hAnsi="Times New Roman" w:cs="Times New Roman"/>
          <w:color w:val="000000"/>
          <w:sz w:val="28"/>
          <w:szCs w:val="28"/>
          <w:lang w:eastAsia="ru-RU"/>
        </w:rPr>
        <w:lastRenderedPageBreak/>
        <w:t xml:space="preserve">Республике Казахстан, если вышеупомянутый доход был получен или капитал владеем в Республике Казахстан.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b) Если резидент Казахстана получает доход или владеет капиталом, который в соответствии с положениями настоящей Конвенции облагается налогом только в Эстонии,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09" w:name="SUB230200"/>
      <w:bookmarkEnd w:id="109"/>
      <w:r w:rsidRPr="0011352D">
        <w:rPr>
          <w:rFonts w:ascii="Times New Roman" w:eastAsia="Times New Roman" w:hAnsi="Times New Roman" w:cs="Times New Roman"/>
          <w:color w:val="000000"/>
          <w:sz w:val="28"/>
          <w:szCs w:val="28"/>
          <w:lang w:eastAsia="ru-RU"/>
        </w:rPr>
        <w:t xml:space="preserve">2. В случае Эстонии двойное налогообложение будет устраняться следующим образом: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а) Если резидент Эстонии получает доход или владеет капиталом, который в соответствии с положениями настоящей Конвенции может облагаться налогом в Казахстане, если в его внутреннем законодательстве не предусмотрен режим наибольшего благоприятствования, Эстония позволит: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(i) вычесть из налога на доход этого резидента сумму, равную подоходному налогу, уплаченному в Казахстане;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w:t>
      </w:r>
      <w:proofErr w:type="spellStart"/>
      <w:r w:rsidRPr="0011352D">
        <w:rPr>
          <w:rFonts w:ascii="Times New Roman" w:eastAsia="Times New Roman" w:hAnsi="Times New Roman" w:cs="Times New Roman"/>
          <w:color w:val="000000"/>
          <w:sz w:val="28"/>
          <w:szCs w:val="28"/>
          <w:lang w:eastAsia="ru-RU"/>
        </w:rPr>
        <w:t>ii</w:t>
      </w:r>
      <w:proofErr w:type="spellEnd"/>
      <w:r w:rsidRPr="0011352D">
        <w:rPr>
          <w:rFonts w:ascii="Times New Roman" w:eastAsia="Times New Roman" w:hAnsi="Times New Roman" w:cs="Times New Roman"/>
          <w:color w:val="000000"/>
          <w:sz w:val="28"/>
          <w:szCs w:val="28"/>
          <w:lang w:eastAsia="ru-RU"/>
        </w:rPr>
        <w:t xml:space="preserve">) вычесть из налога на капитал этого резидента сумму, равную налогу на капитал, уплаченному в Казахстане.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Такой вычет, однако, в обоих случаях не превысит ту часть налога на доход или на капитал в Эстонии, подсчитанную до предоставления вычета, относящуюся, в зависимости от обстоятельств, к доходу или капиталу, которые могут облагаться налогом в Казахстане.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б) В целях подпункта а), если компания, которая является резидентом Эстонии, получает дивиденды от компании, которая является резидентом Казахстана, в которой она </w:t>
      </w:r>
      <w:proofErr w:type="gramStart"/>
      <w:r w:rsidRPr="0011352D">
        <w:rPr>
          <w:rFonts w:ascii="Times New Roman" w:eastAsia="Times New Roman" w:hAnsi="Times New Roman" w:cs="Times New Roman"/>
          <w:color w:val="000000"/>
          <w:sz w:val="28"/>
          <w:szCs w:val="28"/>
          <w:lang w:eastAsia="ru-RU"/>
        </w:rPr>
        <w:t>владеет</w:t>
      </w:r>
      <w:proofErr w:type="gramEnd"/>
      <w:r w:rsidRPr="0011352D">
        <w:rPr>
          <w:rFonts w:ascii="Times New Roman" w:eastAsia="Times New Roman" w:hAnsi="Times New Roman" w:cs="Times New Roman"/>
          <w:color w:val="000000"/>
          <w:sz w:val="28"/>
          <w:szCs w:val="28"/>
          <w:lang w:eastAsia="ru-RU"/>
        </w:rPr>
        <w:t xml:space="preserve"> по крайней мере 10 процентами акций, имеющих право полного голоса, налог, уплаченный в Казахстане, включает не только уплаченный налог на дивиденды, но также налог, уплаченный на основную прибыль компании, из которой были выплачены дивиденды.</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10" w:name="SUB240000"/>
      <w:bookmarkEnd w:id="110"/>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24</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1E62BE">
        <w:rPr>
          <w:rFonts w:ascii="Times New Roman" w:eastAsia="Times New Roman" w:hAnsi="Times New Roman" w:cs="Times New Roman"/>
          <w:b/>
          <w:bCs/>
          <w:color w:val="000000"/>
          <w:sz w:val="28"/>
          <w:szCs w:val="28"/>
          <w:lang w:eastAsia="ru-RU"/>
        </w:rPr>
        <w:t>Недискриминация</w:t>
      </w:r>
      <w:proofErr w:type="spellEnd"/>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w:t>
      </w:r>
      <w:proofErr w:type="spellStart"/>
      <w:r w:rsidRPr="0011352D">
        <w:rPr>
          <w:rFonts w:ascii="Times New Roman" w:eastAsia="Times New Roman" w:hAnsi="Times New Roman" w:cs="Times New Roman"/>
          <w:color w:val="000000"/>
          <w:sz w:val="28"/>
          <w:szCs w:val="28"/>
          <w:lang w:eastAsia="ru-RU"/>
        </w:rPr>
        <w:t>резидентства</w:t>
      </w:r>
      <w:proofErr w:type="spellEnd"/>
      <w:r w:rsidRPr="0011352D">
        <w:rPr>
          <w:rFonts w:ascii="Times New Roman" w:eastAsia="Times New Roman" w:hAnsi="Times New Roman" w:cs="Times New Roman"/>
          <w:color w:val="000000"/>
          <w:sz w:val="28"/>
          <w:szCs w:val="28"/>
          <w:lang w:eastAsia="ru-RU"/>
        </w:rPr>
        <w:t xml:space="preserve">. Данное положение, несмотря на положения </w:t>
      </w:r>
      <w:bookmarkStart w:id="111" w:name="sub1000079078"/>
      <w:r w:rsidRPr="001E62BE">
        <w:rPr>
          <w:rFonts w:ascii="Times New Roman" w:eastAsia="Times New Roman" w:hAnsi="Times New Roman" w:cs="Times New Roman"/>
          <w:color w:val="000000"/>
          <w:sz w:val="28"/>
          <w:szCs w:val="28"/>
          <w:lang w:eastAsia="ru-RU"/>
        </w:rPr>
        <w:t>Статьи 1</w:t>
      </w:r>
      <w:r w:rsidRPr="0011352D">
        <w:rPr>
          <w:rFonts w:ascii="Times New Roman" w:eastAsia="Times New Roman" w:hAnsi="Times New Roman" w:cs="Times New Roman"/>
          <w:color w:val="000000"/>
          <w:sz w:val="28"/>
          <w:szCs w:val="28"/>
          <w:lang w:eastAsia="ru-RU"/>
        </w:rPr>
        <w:t xml:space="preserve"> (Лица, к которым применяется Конвенция), также применяется к лицам, которые не являются резидентами одного или обоих Договаривающихся Государств.</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12" w:name="SUB240200"/>
      <w:bookmarkEnd w:id="112"/>
      <w:r w:rsidRPr="0011352D">
        <w:rPr>
          <w:rFonts w:ascii="Times New Roman" w:eastAsia="Times New Roman" w:hAnsi="Times New Roman" w:cs="Times New Roman"/>
          <w:color w:val="000000"/>
          <w:sz w:val="28"/>
          <w:szCs w:val="28"/>
          <w:lang w:eastAsia="ru-RU"/>
        </w:rPr>
        <w:t xml:space="preserve">2. </w:t>
      </w:r>
      <w:proofErr w:type="gramStart"/>
      <w:r w:rsidRPr="0011352D">
        <w:rPr>
          <w:rFonts w:ascii="Times New Roman" w:eastAsia="Times New Roman" w:hAnsi="Times New Roman" w:cs="Times New Roman"/>
          <w:color w:val="000000"/>
          <w:sz w:val="28"/>
          <w:szCs w:val="28"/>
          <w:lang w:eastAsia="ru-RU"/>
        </w:rPr>
        <w:t xml:space="preserve">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w:t>
      </w:r>
      <w:r w:rsidRPr="0011352D">
        <w:rPr>
          <w:rFonts w:ascii="Times New Roman" w:eastAsia="Times New Roman" w:hAnsi="Times New Roman" w:cs="Times New Roman"/>
          <w:color w:val="000000"/>
          <w:sz w:val="28"/>
          <w:szCs w:val="28"/>
          <w:lang w:eastAsia="ru-RU"/>
        </w:rPr>
        <w:lastRenderedPageBreak/>
        <w:t>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соответствующего Договаривающегося Государства при тех же обстоятельствах.</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13" w:name="SUB240300"/>
      <w:bookmarkEnd w:id="113"/>
      <w:r w:rsidRPr="0011352D">
        <w:rPr>
          <w:rFonts w:ascii="Times New Roman" w:eastAsia="Times New Roman" w:hAnsi="Times New Roman" w:cs="Times New Roman"/>
          <w:color w:val="000000"/>
          <w:sz w:val="28"/>
          <w:szCs w:val="28"/>
          <w:lang w:eastAsia="ru-RU"/>
        </w:rPr>
        <w:t xml:space="preserve">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w:t>
      </w:r>
      <w:proofErr w:type="gramStart"/>
      <w:r w:rsidRPr="0011352D">
        <w:rPr>
          <w:rFonts w:ascii="Times New Roman" w:eastAsia="Times New Roman" w:hAnsi="Times New Roman" w:cs="Times New Roman"/>
          <w:color w:val="000000"/>
          <w:sz w:val="28"/>
          <w:szCs w:val="28"/>
          <w:lang w:eastAsia="ru-RU"/>
        </w:rPr>
        <w:t>истолковываться</w:t>
      </w:r>
      <w:proofErr w:type="gramEnd"/>
      <w:r w:rsidRPr="0011352D">
        <w:rPr>
          <w:rFonts w:ascii="Times New Roman" w:eastAsia="Times New Roman" w:hAnsi="Times New Roman" w:cs="Times New Roman"/>
          <w:color w:val="000000"/>
          <w:sz w:val="28"/>
          <w:szCs w:val="28"/>
          <w:lang w:eastAsia="ru-RU"/>
        </w:rPr>
        <w:t xml:space="preserve"> как обязывающее Договаривающееся Государство предоставлять резидентам другого Договаривающегося Государства личные налоговые льготы, вычеты и скидки в налоговых целях на основе их гражданского статуса или семейных обязательств, которые оно предоставляет своим резидентам.</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14" w:name="SUB240400"/>
      <w:bookmarkEnd w:id="114"/>
      <w:r w:rsidRPr="0011352D">
        <w:rPr>
          <w:rFonts w:ascii="Times New Roman" w:eastAsia="Times New Roman" w:hAnsi="Times New Roman" w:cs="Times New Roman"/>
          <w:color w:val="000000"/>
          <w:sz w:val="28"/>
          <w:szCs w:val="28"/>
          <w:lang w:eastAsia="ru-RU"/>
        </w:rPr>
        <w:t xml:space="preserve">4. </w:t>
      </w:r>
      <w:proofErr w:type="gramStart"/>
      <w:r w:rsidRPr="0011352D">
        <w:rPr>
          <w:rFonts w:ascii="Times New Roman" w:eastAsia="Times New Roman" w:hAnsi="Times New Roman" w:cs="Times New Roman"/>
          <w:color w:val="000000"/>
          <w:sz w:val="28"/>
          <w:szCs w:val="28"/>
          <w:lang w:eastAsia="ru-RU"/>
        </w:rPr>
        <w:t xml:space="preserve">За исключением, когда применяются положения </w:t>
      </w:r>
      <w:bookmarkStart w:id="115" w:name="sub1000079079"/>
      <w:r w:rsidRPr="001E62BE">
        <w:rPr>
          <w:rFonts w:ascii="Times New Roman" w:eastAsia="Times New Roman" w:hAnsi="Times New Roman" w:cs="Times New Roman"/>
          <w:color w:val="000000"/>
          <w:sz w:val="28"/>
          <w:szCs w:val="28"/>
          <w:lang w:eastAsia="ru-RU"/>
        </w:rPr>
        <w:t>пункта 1 Статьи 9</w:t>
      </w:r>
      <w:bookmarkEnd w:id="115"/>
      <w:r w:rsidRPr="0011352D">
        <w:rPr>
          <w:rFonts w:ascii="Times New Roman" w:eastAsia="Times New Roman" w:hAnsi="Times New Roman" w:cs="Times New Roman"/>
          <w:color w:val="000000"/>
          <w:sz w:val="28"/>
          <w:szCs w:val="28"/>
          <w:lang w:eastAsia="ru-RU"/>
        </w:rPr>
        <w:t xml:space="preserve"> (Ассоциированные предприятия), </w:t>
      </w:r>
      <w:bookmarkStart w:id="116" w:name="sub1000079080"/>
      <w:r w:rsidRPr="001E62BE">
        <w:rPr>
          <w:rFonts w:ascii="Times New Roman" w:eastAsia="Times New Roman" w:hAnsi="Times New Roman" w:cs="Times New Roman"/>
          <w:color w:val="000000"/>
          <w:sz w:val="28"/>
          <w:szCs w:val="28"/>
          <w:lang w:eastAsia="ru-RU"/>
        </w:rPr>
        <w:t>пункта 7 Статьи 11</w:t>
      </w:r>
      <w:bookmarkEnd w:id="116"/>
      <w:r w:rsidRPr="0011352D">
        <w:rPr>
          <w:rFonts w:ascii="Times New Roman" w:eastAsia="Times New Roman" w:hAnsi="Times New Roman" w:cs="Times New Roman"/>
          <w:color w:val="000000"/>
          <w:sz w:val="28"/>
          <w:szCs w:val="28"/>
          <w:lang w:eastAsia="ru-RU"/>
        </w:rPr>
        <w:t xml:space="preserve"> (Проценты) или </w:t>
      </w:r>
      <w:bookmarkStart w:id="117" w:name="sub1000079081"/>
      <w:r w:rsidRPr="001E62BE">
        <w:rPr>
          <w:rFonts w:ascii="Times New Roman" w:eastAsia="Times New Roman" w:hAnsi="Times New Roman" w:cs="Times New Roman"/>
          <w:color w:val="000000"/>
          <w:sz w:val="28"/>
          <w:szCs w:val="28"/>
          <w:lang w:eastAsia="ru-RU"/>
        </w:rPr>
        <w:t>пункта 6</w:t>
      </w:r>
      <w:bookmarkEnd w:id="117"/>
      <w:r w:rsidRPr="0011352D">
        <w:rPr>
          <w:rFonts w:ascii="Times New Roman" w:eastAsia="Times New Roman" w:hAnsi="Times New Roman" w:cs="Times New Roman"/>
          <w:color w:val="000000"/>
          <w:sz w:val="28"/>
          <w:szCs w:val="28"/>
          <w:lang w:eastAsia="ru-RU"/>
        </w:rPr>
        <w:t xml:space="preserve">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w:t>
      </w:r>
      <w:proofErr w:type="gramEnd"/>
      <w:r w:rsidRPr="0011352D">
        <w:rPr>
          <w:rFonts w:ascii="Times New Roman" w:eastAsia="Times New Roman" w:hAnsi="Times New Roman" w:cs="Times New Roman"/>
          <w:color w:val="000000"/>
          <w:sz w:val="28"/>
          <w:szCs w:val="28"/>
          <w:lang w:eastAsia="ru-RU"/>
        </w:rPr>
        <w:t xml:space="preserve">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18" w:name="SUB240500"/>
      <w:bookmarkEnd w:id="118"/>
      <w:r w:rsidRPr="0011352D">
        <w:rPr>
          <w:rFonts w:ascii="Times New Roman" w:eastAsia="Times New Roman" w:hAnsi="Times New Roman" w:cs="Times New Roman"/>
          <w:color w:val="000000"/>
          <w:sz w:val="28"/>
          <w:szCs w:val="28"/>
          <w:lang w:eastAsia="ru-RU"/>
        </w:rPr>
        <w:t xml:space="preserve">5. </w:t>
      </w:r>
      <w:proofErr w:type="gramStart"/>
      <w:r w:rsidRPr="0011352D">
        <w:rPr>
          <w:rFonts w:ascii="Times New Roman" w:eastAsia="Times New Roman" w:hAnsi="Times New Roman" w:cs="Times New Roman"/>
          <w:color w:val="000000"/>
          <w:sz w:val="28"/>
          <w:szCs w:val="28"/>
          <w:lang w:eastAsia="ru-RU"/>
        </w:rPr>
        <w:t>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связанным с ним обязательствам,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w:t>
      </w:r>
      <w:proofErr w:type="gramEnd"/>
      <w:r w:rsidRPr="0011352D">
        <w:rPr>
          <w:rFonts w:ascii="Times New Roman" w:eastAsia="Times New Roman" w:hAnsi="Times New Roman" w:cs="Times New Roman"/>
          <w:color w:val="000000"/>
          <w:sz w:val="28"/>
          <w:szCs w:val="28"/>
          <w:lang w:eastAsia="ru-RU"/>
        </w:rPr>
        <w:t xml:space="preserve"> Договаривающегося Государства.</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19" w:name="SUB240600"/>
      <w:bookmarkEnd w:id="119"/>
      <w:r w:rsidRPr="0011352D">
        <w:rPr>
          <w:rFonts w:ascii="Times New Roman" w:eastAsia="Times New Roman" w:hAnsi="Times New Roman" w:cs="Times New Roman"/>
          <w:color w:val="000000"/>
          <w:sz w:val="28"/>
          <w:szCs w:val="28"/>
          <w:lang w:eastAsia="ru-RU"/>
        </w:rPr>
        <w:t xml:space="preserve">6. Несмотря на положения </w:t>
      </w:r>
      <w:bookmarkStart w:id="120" w:name="sub1000079082"/>
      <w:r w:rsidRPr="001E62BE">
        <w:rPr>
          <w:rFonts w:ascii="Times New Roman" w:eastAsia="Times New Roman" w:hAnsi="Times New Roman" w:cs="Times New Roman"/>
          <w:color w:val="000000"/>
          <w:sz w:val="28"/>
          <w:szCs w:val="28"/>
          <w:lang w:eastAsia="ru-RU"/>
        </w:rPr>
        <w:t>Статьи 2</w:t>
      </w:r>
      <w:bookmarkEnd w:id="120"/>
      <w:r w:rsidRPr="0011352D">
        <w:rPr>
          <w:rFonts w:ascii="Times New Roman" w:eastAsia="Times New Roman" w:hAnsi="Times New Roman" w:cs="Times New Roman"/>
          <w:color w:val="000000"/>
          <w:sz w:val="28"/>
          <w:szCs w:val="28"/>
          <w:lang w:eastAsia="ru-RU"/>
        </w:rPr>
        <w:t xml:space="preserve"> (Налоги, на которые распространяется Конвенция), положения настоящей </w:t>
      </w:r>
      <w:proofErr w:type="gramStart"/>
      <w:r w:rsidRPr="0011352D">
        <w:rPr>
          <w:rFonts w:ascii="Times New Roman" w:eastAsia="Times New Roman" w:hAnsi="Times New Roman" w:cs="Times New Roman"/>
          <w:color w:val="000000"/>
          <w:sz w:val="28"/>
          <w:szCs w:val="28"/>
          <w:lang w:eastAsia="ru-RU"/>
        </w:rPr>
        <w:t>Статьи</w:t>
      </w:r>
      <w:proofErr w:type="gramEnd"/>
      <w:r w:rsidRPr="0011352D">
        <w:rPr>
          <w:rFonts w:ascii="Times New Roman" w:eastAsia="Times New Roman" w:hAnsi="Times New Roman" w:cs="Times New Roman"/>
          <w:color w:val="000000"/>
          <w:sz w:val="28"/>
          <w:szCs w:val="28"/>
          <w:lang w:eastAsia="ru-RU"/>
        </w:rPr>
        <w:t xml:space="preserve"> применяются к налогам любого рода и вида.</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21" w:name="SUB250000"/>
      <w:bookmarkEnd w:id="121"/>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25</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Процедура взаимного согласования</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w:t>
      </w:r>
      <w:proofErr w:type="gramStart"/>
      <w:r w:rsidRPr="0011352D">
        <w:rPr>
          <w:rFonts w:ascii="Times New Roman" w:eastAsia="Times New Roman" w:hAnsi="Times New Roman" w:cs="Times New Roman"/>
          <w:color w:val="000000"/>
          <w:sz w:val="28"/>
          <w:szCs w:val="28"/>
          <w:lang w:eastAsia="ru-RU"/>
        </w:rPr>
        <w:t xml:space="preserve">Если лицо считает, что действия одного или обоих Договаривающихся Государств приводят или приведут к его налогообложению не в соответствии </w:t>
      </w:r>
      <w:r w:rsidRPr="0011352D">
        <w:rPr>
          <w:rFonts w:ascii="Times New Roman" w:eastAsia="Times New Roman" w:hAnsi="Times New Roman" w:cs="Times New Roman"/>
          <w:color w:val="000000"/>
          <w:sz w:val="28"/>
          <w:szCs w:val="28"/>
          <w:lang w:eastAsia="ru-RU"/>
        </w:rPr>
        <w:lastRenderedPageBreak/>
        <w:t xml:space="preserve">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в компетентные органы Договаривающегося Государства, резидентом которого оно является, или, если его дело подпадает под действие </w:t>
      </w:r>
      <w:bookmarkStart w:id="122" w:name="sub1000079083"/>
      <w:r w:rsidRPr="001E62BE">
        <w:rPr>
          <w:rFonts w:ascii="Times New Roman" w:eastAsia="Times New Roman" w:hAnsi="Times New Roman" w:cs="Times New Roman"/>
          <w:color w:val="000000"/>
          <w:sz w:val="28"/>
          <w:szCs w:val="28"/>
          <w:lang w:eastAsia="ru-RU"/>
        </w:rPr>
        <w:t>пункта 1</w:t>
      </w:r>
      <w:bookmarkEnd w:id="122"/>
      <w:r w:rsidRPr="0011352D">
        <w:rPr>
          <w:rFonts w:ascii="Times New Roman" w:eastAsia="Times New Roman" w:hAnsi="Times New Roman" w:cs="Times New Roman"/>
          <w:color w:val="000000"/>
          <w:sz w:val="28"/>
          <w:szCs w:val="28"/>
          <w:lang w:eastAsia="ru-RU"/>
        </w:rPr>
        <w:t xml:space="preserve"> Статьи 24</w:t>
      </w:r>
      <w:proofErr w:type="gramEnd"/>
      <w:r w:rsidRPr="0011352D">
        <w:rPr>
          <w:rFonts w:ascii="Times New Roman" w:eastAsia="Times New Roman" w:hAnsi="Times New Roman" w:cs="Times New Roman"/>
          <w:color w:val="000000"/>
          <w:sz w:val="28"/>
          <w:szCs w:val="28"/>
          <w:lang w:eastAsia="ru-RU"/>
        </w:rPr>
        <w:t xml:space="preserve"> (</w:t>
      </w:r>
      <w:proofErr w:type="spellStart"/>
      <w:proofErr w:type="gramStart"/>
      <w:r w:rsidRPr="0011352D">
        <w:rPr>
          <w:rFonts w:ascii="Times New Roman" w:eastAsia="Times New Roman" w:hAnsi="Times New Roman" w:cs="Times New Roman"/>
          <w:color w:val="000000"/>
          <w:sz w:val="28"/>
          <w:szCs w:val="28"/>
          <w:lang w:eastAsia="ru-RU"/>
        </w:rPr>
        <w:t>Недискриминация</w:t>
      </w:r>
      <w:proofErr w:type="spellEnd"/>
      <w:r w:rsidRPr="0011352D">
        <w:rPr>
          <w:rFonts w:ascii="Times New Roman" w:eastAsia="Times New Roman" w:hAnsi="Times New Roman" w:cs="Times New Roman"/>
          <w:color w:val="000000"/>
          <w:sz w:val="28"/>
          <w:szCs w:val="28"/>
          <w:lang w:eastAsia="ru-RU"/>
        </w:rPr>
        <w:t>), компетентному органу того Договаривающегося Государства, национальным лицом которого оно является.</w:t>
      </w:r>
      <w:proofErr w:type="gramEnd"/>
      <w:r w:rsidRPr="0011352D">
        <w:rPr>
          <w:rFonts w:ascii="Times New Roman" w:eastAsia="Times New Roman" w:hAnsi="Times New Roman" w:cs="Times New Roman"/>
          <w:color w:val="000000"/>
          <w:sz w:val="28"/>
          <w:szCs w:val="28"/>
          <w:lang w:eastAsia="ru-RU"/>
        </w:rPr>
        <w:t xml:space="preserve">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23" w:name="SUB250200"/>
      <w:bookmarkEnd w:id="123"/>
      <w:r w:rsidRPr="0011352D">
        <w:rPr>
          <w:rFonts w:ascii="Times New Roman" w:eastAsia="Times New Roman" w:hAnsi="Times New Roman" w:cs="Times New Roman"/>
          <w:color w:val="000000"/>
          <w:sz w:val="28"/>
          <w:szCs w:val="28"/>
          <w:lang w:eastAsia="ru-RU"/>
        </w:rPr>
        <w:t xml:space="preserve">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w:t>
      </w:r>
      <w:proofErr w:type="spellStart"/>
      <w:r w:rsidRPr="0011352D">
        <w:rPr>
          <w:rFonts w:ascii="Times New Roman" w:eastAsia="Times New Roman" w:hAnsi="Times New Roman" w:cs="Times New Roman"/>
          <w:color w:val="000000"/>
          <w:sz w:val="28"/>
          <w:szCs w:val="28"/>
          <w:lang w:eastAsia="ru-RU"/>
        </w:rPr>
        <w:t>избежания</w:t>
      </w:r>
      <w:proofErr w:type="spellEnd"/>
      <w:r w:rsidRPr="0011352D">
        <w:rPr>
          <w:rFonts w:ascii="Times New Roman" w:eastAsia="Times New Roman" w:hAnsi="Times New Roman" w:cs="Times New Roman"/>
          <w:color w:val="000000"/>
          <w:sz w:val="28"/>
          <w:szCs w:val="28"/>
          <w:lang w:eastAsia="ru-RU"/>
        </w:rPr>
        <w:t xml:space="preserve"> налогообложения, не соответствующего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24" w:name="SUB250300"/>
      <w:bookmarkEnd w:id="124"/>
      <w:r w:rsidRPr="0011352D">
        <w:rPr>
          <w:rFonts w:ascii="Times New Roman" w:eastAsia="Times New Roman" w:hAnsi="Times New Roman" w:cs="Times New Roman"/>
          <w:color w:val="000000"/>
          <w:sz w:val="28"/>
          <w:szCs w:val="28"/>
          <w:lang w:eastAsia="ru-RU"/>
        </w:rPr>
        <w:t>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25" w:name="SUB250400"/>
      <w:bookmarkEnd w:id="125"/>
      <w:r w:rsidRPr="0011352D">
        <w:rPr>
          <w:rFonts w:ascii="Times New Roman" w:eastAsia="Times New Roman" w:hAnsi="Times New Roman" w:cs="Times New Roman"/>
          <w:color w:val="000000"/>
          <w:sz w:val="28"/>
          <w:szCs w:val="28"/>
          <w:lang w:eastAsia="ru-RU"/>
        </w:rPr>
        <w:t>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совместной комиссии, состоящей из представителей компетентных органов Договаривающихся Государств.</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26" w:name="SUB260000"/>
      <w:bookmarkEnd w:id="126"/>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26</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Обмен информацией</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E62BE"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w:t>
      </w:r>
      <w:proofErr w:type="gramStart"/>
      <w:r w:rsidRPr="0011352D">
        <w:rPr>
          <w:rFonts w:ascii="Times New Roman" w:eastAsia="Times New Roman" w:hAnsi="Times New Roman" w:cs="Times New Roman"/>
          <w:color w:val="000000"/>
          <w:sz w:val="28"/>
          <w:szCs w:val="28"/>
          <w:lang w:eastAsia="ru-RU"/>
        </w:rPr>
        <w:t>Компетентные органы Договаривающихся Государств обменив</w:t>
      </w:r>
      <w:proofErr w:type="gramEnd"/>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proofErr w:type="spellStart"/>
      <w:r w:rsidRPr="0011352D">
        <w:rPr>
          <w:rFonts w:ascii="Times New Roman" w:eastAsia="Times New Roman" w:hAnsi="Times New Roman" w:cs="Times New Roman"/>
          <w:color w:val="000000"/>
          <w:sz w:val="28"/>
          <w:szCs w:val="28"/>
          <w:lang w:eastAsia="ru-RU"/>
        </w:rPr>
        <w:t>аются</w:t>
      </w:r>
      <w:proofErr w:type="spellEnd"/>
      <w:r w:rsidRPr="0011352D">
        <w:rPr>
          <w:rFonts w:ascii="Times New Roman" w:eastAsia="Times New Roman" w:hAnsi="Times New Roman" w:cs="Times New Roman"/>
          <w:color w:val="000000"/>
          <w:sz w:val="28"/>
          <w:szCs w:val="28"/>
          <w:lang w:eastAsia="ru-RU"/>
        </w:rPr>
        <w:t xml:space="preserve"> информацией, необходимой для выполнения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степени, в какой налогообложение по этому законодательству не противоречит настоящей Конвенции. Обмен информацией не ограничивается </w:t>
      </w:r>
      <w:r w:rsidRPr="001E62BE">
        <w:rPr>
          <w:rFonts w:ascii="Times New Roman" w:eastAsia="Times New Roman" w:hAnsi="Times New Roman" w:cs="Times New Roman"/>
          <w:color w:val="000000"/>
          <w:sz w:val="28"/>
          <w:szCs w:val="28"/>
          <w:lang w:eastAsia="ru-RU"/>
        </w:rPr>
        <w:t>Статьей 1</w:t>
      </w:r>
      <w:bookmarkEnd w:id="111"/>
      <w:r w:rsidRPr="0011352D">
        <w:rPr>
          <w:rFonts w:ascii="Times New Roman" w:eastAsia="Times New Roman" w:hAnsi="Times New Roman" w:cs="Times New Roman"/>
          <w:color w:val="000000"/>
          <w:sz w:val="28"/>
          <w:szCs w:val="28"/>
          <w:lang w:eastAsia="ru-RU"/>
        </w:rPr>
        <w:t xml:space="preserve"> (Лица, к которым применяется Конвенция). </w:t>
      </w:r>
      <w:proofErr w:type="gramStart"/>
      <w:r w:rsidRPr="0011352D">
        <w:rPr>
          <w:rFonts w:ascii="Times New Roman" w:eastAsia="Times New Roman" w:hAnsi="Times New Roman" w:cs="Times New Roman"/>
          <w:color w:val="000000"/>
          <w:sz w:val="28"/>
          <w:szCs w:val="28"/>
          <w:lang w:eastAsia="ru-RU"/>
        </w:rPr>
        <w:t xml:space="preserve">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w:t>
      </w:r>
      <w:r w:rsidRPr="0011352D">
        <w:rPr>
          <w:rFonts w:ascii="Times New Roman" w:eastAsia="Times New Roman" w:hAnsi="Times New Roman" w:cs="Times New Roman"/>
          <w:color w:val="000000"/>
          <w:sz w:val="28"/>
          <w:szCs w:val="28"/>
          <w:lang w:eastAsia="ru-RU"/>
        </w:rPr>
        <w:lastRenderedPageBreak/>
        <w:t>преследованием или рассмотрением апелляций, касающихся налогов, на которые распространяется Конвенция.</w:t>
      </w:r>
      <w:proofErr w:type="gramEnd"/>
      <w:r w:rsidRPr="0011352D">
        <w:rPr>
          <w:rFonts w:ascii="Times New Roman" w:eastAsia="Times New Roman" w:hAnsi="Times New Roman" w:cs="Times New Roman"/>
          <w:color w:val="000000"/>
          <w:sz w:val="28"/>
          <w:szCs w:val="28"/>
          <w:lang w:eastAsia="ru-RU"/>
        </w:rPr>
        <w:t xml:space="preserve">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27" w:name="SUB260200"/>
      <w:bookmarkEnd w:id="127"/>
      <w:r w:rsidRPr="0011352D">
        <w:rPr>
          <w:rFonts w:ascii="Times New Roman" w:eastAsia="Times New Roman" w:hAnsi="Times New Roman" w:cs="Times New Roman"/>
          <w:color w:val="000000"/>
          <w:sz w:val="28"/>
          <w:szCs w:val="28"/>
          <w:lang w:eastAsia="ru-RU"/>
        </w:rPr>
        <w:t xml:space="preserve">2. Ни в каком случае положения пункта 1 не должны трактоваться как налагающие на Договаривающиеся Государства обязательство: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28" w:name="SUB260300"/>
      <w:bookmarkEnd w:id="128"/>
      <w:r w:rsidRPr="0011352D">
        <w:rPr>
          <w:rFonts w:ascii="Times New Roman" w:eastAsia="Times New Roman" w:hAnsi="Times New Roman" w:cs="Times New Roman"/>
          <w:color w:val="000000"/>
          <w:sz w:val="28"/>
          <w:szCs w:val="28"/>
          <w:lang w:eastAsia="ru-RU"/>
        </w:rPr>
        <w:t>3. Компетентные органы Договаривающихся Государств могут заключить дополнительное соглашение для установления необходимой процедуры по исполнению положений настоящей Статьи.</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29" w:name="SUB270000"/>
      <w:bookmarkEnd w:id="129"/>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27</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Ограничение льгот</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11352D">
        <w:rPr>
          <w:rFonts w:ascii="Times New Roman" w:eastAsia="Times New Roman" w:hAnsi="Times New Roman" w:cs="Times New Roman"/>
          <w:color w:val="000000"/>
          <w:sz w:val="28"/>
          <w:szCs w:val="28"/>
          <w:lang w:eastAsia="ru-RU"/>
        </w:rPr>
        <w:t>Несмотря на любые другие положения настоящей Конвенции, резидент Договаривающегося Государства не получит льгот по любому снижению или освобождению от налогов, предусмотренных в настоящей Конвенции, предоставляемых другим Договаривающимся Государством, если основной или одной из основных целей создания или существования такого резидента или любого лица, связанного с таким резидентом, было получение льгот по положениям настоящей Конвенции, которые в противном случае не предоставлялисьбы.</w:t>
      </w:r>
      <w:proofErr w:type="gramEnd"/>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30" w:name="SUB280000"/>
      <w:bookmarkEnd w:id="130"/>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28</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Члены дипломатических миссий и консульских постов</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Ничто в настоящей Конвенции не затрагивает налоговых привилегий членов дипломатических миссий и консульских постов, которым такие привилегии предоставлены общими нормами международного права или в соответствии с положениями специальных соглашений.</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31" w:name="SUB290000"/>
      <w:bookmarkEnd w:id="131"/>
    </w:p>
    <w:p w:rsidR="001E62BE" w:rsidRDefault="001E62BE" w:rsidP="0011352D">
      <w:pPr>
        <w:spacing w:after="0" w:line="240" w:lineRule="auto"/>
        <w:jc w:val="center"/>
        <w:rPr>
          <w:rFonts w:ascii="Times New Roman" w:eastAsia="Times New Roman" w:hAnsi="Times New Roman" w:cs="Times New Roman"/>
          <w:b/>
          <w:bCs/>
          <w:color w:val="000000"/>
          <w:sz w:val="28"/>
          <w:szCs w:val="28"/>
          <w:lang w:eastAsia="ru-RU"/>
        </w:rPr>
      </w:pPr>
    </w:p>
    <w:p w:rsidR="001E62BE" w:rsidRDefault="001E62BE" w:rsidP="0011352D">
      <w:pPr>
        <w:spacing w:after="0" w:line="240" w:lineRule="auto"/>
        <w:jc w:val="center"/>
        <w:rPr>
          <w:rFonts w:ascii="Times New Roman" w:eastAsia="Times New Roman" w:hAnsi="Times New Roman" w:cs="Times New Roman"/>
          <w:b/>
          <w:bCs/>
          <w:color w:val="000000"/>
          <w:sz w:val="28"/>
          <w:szCs w:val="28"/>
          <w:lang w:eastAsia="ru-RU"/>
        </w:rPr>
      </w:pPr>
    </w:p>
    <w:p w:rsidR="001E62BE" w:rsidRDefault="001E62BE" w:rsidP="0011352D">
      <w:pPr>
        <w:spacing w:after="0" w:line="240" w:lineRule="auto"/>
        <w:jc w:val="center"/>
        <w:rPr>
          <w:rFonts w:ascii="Times New Roman" w:eastAsia="Times New Roman" w:hAnsi="Times New Roman" w:cs="Times New Roman"/>
          <w:b/>
          <w:bCs/>
          <w:color w:val="000000"/>
          <w:sz w:val="28"/>
          <w:szCs w:val="28"/>
          <w:lang w:eastAsia="ru-RU"/>
        </w:rPr>
      </w:pP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bookmarkStart w:id="132" w:name="_GoBack"/>
      <w:bookmarkEnd w:id="132"/>
      <w:r w:rsidRPr="001E62BE">
        <w:rPr>
          <w:rFonts w:ascii="Times New Roman" w:eastAsia="Times New Roman" w:hAnsi="Times New Roman" w:cs="Times New Roman"/>
          <w:b/>
          <w:bCs/>
          <w:color w:val="000000"/>
          <w:sz w:val="28"/>
          <w:szCs w:val="28"/>
          <w:lang w:eastAsia="ru-RU"/>
        </w:rPr>
        <w:lastRenderedPageBreak/>
        <w:t>Статья 29</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Вступление в силу</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1. Правительства Договаривающихся Государств уведомят друг друга о завершении конституционных требований для вступления в силу настоящей Конвенции.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bookmarkStart w:id="133" w:name="SUB290200"/>
      <w:bookmarkEnd w:id="133"/>
      <w:r w:rsidRPr="0011352D">
        <w:rPr>
          <w:rFonts w:ascii="Times New Roman" w:eastAsia="Times New Roman" w:hAnsi="Times New Roman" w:cs="Times New Roman"/>
          <w:color w:val="000000"/>
          <w:sz w:val="28"/>
          <w:szCs w:val="28"/>
          <w:lang w:eastAsia="ru-RU"/>
        </w:rPr>
        <w:t xml:space="preserve">2. Конвенция вступит в силу </w:t>
      </w:r>
      <w:proofErr w:type="gramStart"/>
      <w:r w:rsidRPr="0011352D">
        <w:rPr>
          <w:rFonts w:ascii="Times New Roman" w:eastAsia="Times New Roman" w:hAnsi="Times New Roman" w:cs="Times New Roman"/>
          <w:color w:val="000000"/>
          <w:sz w:val="28"/>
          <w:szCs w:val="28"/>
          <w:lang w:eastAsia="ru-RU"/>
        </w:rPr>
        <w:t>с даты</w:t>
      </w:r>
      <w:proofErr w:type="gramEnd"/>
      <w:r w:rsidRPr="0011352D">
        <w:rPr>
          <w:rFonts w:ascii="Times New Roman" w:eastAsia="Times New Roman" w:hAnsi="Times New Roman" w:cs="Times New Roman"/>
          <w:color w:val="000000"/>
          <w:sz w:val="28"/>
          <w:szCs w:val="28"/>
          <w:lang w:eastAsia="ru-RU"/>
        </w:rPr>
        <w:t xml:space="preserve"> последнего уведомления, упомянутого в пункте 1, и ее положения будут применяться в обоих Договаривающихся Государствах: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a) в отношении налогов, взимаемых у источника, на доход, полученный с или после первого января календарного года, следующего за годом, в котором Конвенция вступает в силу;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b) в отношении других налогов на доход и налогов на капитал, к налогам, взимаемым за любой налоговый год, начинающийся с или после первого января календарного года, следующего за годом, в котором Конвенция вступает в силу.</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34" w:name="SUB300000"/>
      <w:bookmarkEnd w:id="134"/>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r w:rsidRPr="001E62BE">
        <w:rPr>
          <w:rFonts w:ascii="Times New Roman" w:eastAsia="Times New Roman" w:hAnsi="Times New Roman" w:cs="Times New Roman"/>
          <w:b/>
          <w:bCs/>
          <w:color w:val="000000"/>
          <w:sz w:val="28"/>
          <w:szCs w:val="28"/>
          <w:lang w:eastAsia="ru-RU"/>
        </w:rPr>
        <w:t>Статья 30</w:t>
      </w: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t>Прекращение действия</w:t>
      </w:r>
    </w:p>
    <w:p w:rsidR="0011352D" w:rsidRPr="0011352D" w:rsidRDefault="0011352D"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письменно уведомив по дипломатическим каналам о прекращении действия не менее чем за шесть месяцев до окончания любого календарного года. В таком случае Конвенция прекращает свое действие в обоих Договаривающихся Государствах: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a) в отношении налогов, взимаемых у источника, на доход, полученный с или после первого января календарного года, следующего за годом, в котором было подано уведомление, </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b) в отношении других налогов на доход и налогов на капитал, к налогам, взимаемым за любой налоговый год, начинающийся с или после первого января календарного года, следующего за годом, в котором было подано уведомление.</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В удостоверение чего, нижеподписавшиеся, должным образом на то уполномоченные, подписали настоящую Конвенцию.</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Совершено в городе Астана 1 марта 1999 года в двух экземплярах, каждый на казахском, эстонском, русском и английском языках, причем все тексты имеют одинаковую силу. В случае возникновения расхождения между текстами, английский текст является определяющим.</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w:t>
      </w:r>
    </w:p>
    <w:tbl>
      <w:tblPr>
        <w:tblW w:w="5000" w:type="pct"/>
        <w:tblCellSpacing w:w="0" w:type="dxa"/>
        <w:tblCellMar>
          <w:left w:w="0" w:type="dxa"/>
          <w:right w:w="0" w:type="dxa"/>
        </w:tblCellMar>
        <w:tblLook w:val="04A0"/>
      </w:tblPr>
      <w:tblGrid>
        <w:gridCol w:w="4610"/>
        <w:gridCol w:w="4745"/>
      </w:tblGrid>
      <w:tr w:rsidR="0011352D" w:rsidRPr="0011352D" w:rsidTr="0011352D">
        <w:trPr>
          <w:tblCellSpacing w:w="0" w:type="dxa"/>
        </w:trPr>
        <w:tc>
          <w:tcPr>
            <w:tcW w:w="0" w:type="auto"/>
            <w:hideMark/>
          </w:tcPr>
          <w:p w:rsidR="0011352D" w:rsidRPr="0011352D" w:rsidRDefault="0011352D" w:rsidP="0011352D">
            <w:pPr>
              <w:spacing w:after="0" w:line="240" w:lineRule="auto"/>
              <w:ind w:firstLine="400"/>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b/>
                <w:bCs/>
                <w:color w:val="000000"/>
                <w:sz w:val="28"/>
                <w:szCs w:val="28"/>
                <w:lang w:eastAsia="ru-RU"/>
              </w:rPr>
              <w:t xml:space="preserve">За Республику Казахстан </w:t>
            </w:r>
          </w:p>
        </w:tc>
        <w:tc>
          <w:tcPr>
            <w:tcW w:w="0" w:type="auto"/>
            <w:hideMark/>
          </w:tcPr>
          <w:p w:rsidR="0011352D" w:rsidRPr="0011352D" w:rsidRDefault="0011352D" w:rsidP="0011352D">
            <w:pPr>
              <w:spacing w:after="0" w:line="240" w:lineRule="auto"/>
              <w:ind w:firstLine="400"/>
              <w:jc w:val="right"/>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b/>
                <w:bCs/>
                <w:color w:val="000000"/>
                <w:sz w:val="28"/>
                <w:szCs w:val="28"/>
                <w:lang w:eastAsia="ru-RU"/>
              </w:rPr>
              <w:t>За Эстонскую Республику</w:t>
            </w:r>
          </w:p>
        </w:tc>
      </w:tr>
    </w:tbl>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bookmarkStart w:id="135" w:name="SUB100"/>
      <w:bookmarkEnd w:id="135"/>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p>
    <w:p w:rsidR="0011352D" w:rsidRPr="001E62BE" w:rsidRDefault="0011352D" w:rsidP="0011352D">
      <w:pPr>
        <w:spacing w:after="0" w:line="240" w:lineRule="auto"/>
        <w:jc w:val="center"/>
        <w:rPr>
          <w:rFonts w:ascii="Times New Roman" w:eastAsia="Times New Roman" w:hAnsi="Times New Roman" w:cs="Times New Roman"/>
          <w:b/>
          <w:bCs/>
          <w:color w:val="000000"/>
          <w:sz w:val="28"/>
          <w:szCs w:val="28"/>
          <w:lang w:eastAsia="ru-RU"/>
        </w:rPr>
      </w:pPr>
      <w:r w:rsidRPr="001E62BE">
        <w:rPr>
          <w:rFonts w:ascii="Times New Roman" w:eastAsia="Times New Roman" w:hAnsi="Times New Roman" w:cs="Times New Roman"/>
          <w:b/>
          <w:bCs/>
          <w:color w:val="000000"/>
          <w:sz w:val="28"/>
          <w:szCs w:val="28"/>
          <w:lang w:eastAsia="ru-RU"/>
        </w:rPr>
        <w:lastRenderedPageBreak/>
        <w:t>ПРОТОКОЛ</w:t>
      </w:r>
    </w:p>
    <w:p w:rsidR="001E62BE" w:rsidRPr="0011352D" w:rsidRDefault="001E62BE" w:rsidP="0011352D">
      <w:pPr>
        <w:spacing w:after="0" w:line="240" w:lineRule="auto"/>
        <w:jc w:val="center"/>
        <w:rPr>
          <w:rFonts w:ascii="Times New Roman" w:eastAsia="Times New Roman" w:hAnsi="Times New Roman" w:cs="Times New Roman"/>
          <w:color w:val="000000"/>
          <w:sz w:val="28"/>
          <w:szCs w:val="28"/>
          <w:lang w:eastAsia="ru-RU"/>
        </w:rPr>
      </w:pP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При подписании </w:t>
      </w:r>
      <w:bookmarkStart w:id="136" w:name="sub1000005163"/>
      <w:r w:rsidRPr="001E62BE">
        <w:rPr>
          <w:rFonts w:ascii="Times New Roman" w:eastAsia="Times New Roman" w:hAnsi="Times New Roman" w:cs="Times New Roman"/>
          <w:color w:val="000000"/>
          <w:sz w:val="28"/>
          <w:szCs w:val="28"/>
          <w:lang w:eastAsia="ru-RU"/>
        </w:rPr>
        <w:t>Конвенции</w:t>
      </w:r>
      <w:bookmarkEnd w:id="136"/>
      <w:r w:rsidRPr="0011352D">
        <w:rPr>
          <w:rFonts w:ascii="Times New Roman" w:eastAsia="Times New Roman" w:hAnsi="Times New Roman" w:cs="Times New Roman"/>
          <w:color w:val="000000"/>
          <w:sz w:val="28"/>
          <w:szCs w:val="28"/>
          <w:lang w:eastAsia="ru-RU"/>
        </w:rPr>
        <w:t xml:space="preserve"> между Республикой Казахстан и Эстонской Республикой об </w:t>
      </w:r>
      <w:proofErr w:type="spellStart"/>
      <w:r w:rsidRPr="0011352D">
        <w:rPr>
          <w:rFonts w:ascii="Times New Roman" w:eastAsia="Times New Roman" w:hAnsi="Times New Roman" w:cs="Times New Roman"/>
          <w:color w:val="000000"/>
          <w:sz w:val="28"/>
          <w:szCs w:val="28"/>
          <w:lang w:eastAsia="ru-RU"/>
        </w:rPr>
        <w:t>избежании</w:t>
      </w:r>
      <w:proofErr w:type="spellEnd"/>
      <w:r w:rsidRPr="0011352D">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 от уплаты налогов на доход и капитал (здесь и далее именуемой как "Конвенция") нижеподписавшиеся договорились в следующих положениях, которые составляют неотъемлемую часть настоящей Конвенции.</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В отношении </w:t>
      </w:r>
      <w:bookmarkStart w:id="137" w:name="sub1000079084"/>
      <w:r w:rsidRPr="001E62BE">
        <w:rPr>
          <w:rFonts w:ascii="Times New Roman" w:eastAsia="Times New Roman" w:hAnsi="Times New Roman" w:cs="Times New Roman"/>
          <w:color w:val="000000"/>
          <w:sz w:val="28"/>
          <w:szCs w:val="28"/>
          <w:lang w:eastAsia="ru-RU"/>
        </w:rPr>
        <w:t>пункта 6 Статьи 10</w:t>
      </w:r>
      <w:r w:rsidRPr="0011352D">
        <w:rPr>
          <w:rFonts w:ascii="Times New Roman" w:eastAsia="Times New Roman" w:hAnsi="Times New Roman" w:cs="Times New Roman"/>
          <w:color w:val="000000"/>
          <w:sz w:val="28"/>
          <w:szCs w:val="28"/>
          <w:lang w:eastAsia="ru-RU"/>
        </w:rPr>
        <w:t xml:space="preserve"> (Дивиденды):</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 xml:space="preserve">В той мере, пока дополнительный налог на прибыль, упомянутой в пункте 6, не взимается в соответствии с внутренним законодательством обоих Договаривающихся Государств, положения </w:t>
      </w:r>
      <w:r w:rsidRPr="001E62BE">
        <w:rPr>
          <w:rFonts w:ascii="Times New Roman" w:eastAsia="Times New Roman" w:hAnsi="Times New Roman" w:cs="Times New Roman"/>
          <w:color w:val="000000"/>
          <w:sz w:val="28"/>
          <w:szCs w:val="28"/>
          <w:lang w:eastAsia="ru-RU"/>
        </w:rPr>
        <w:t>пункта 6 Статьи 10</w:t>
      </w:r>
      <w:bookmarkEnd w:id="137"/>
      <w:r w:rsidRPr="0011352D">
        <w:rPr>
          <w:rFonts w:ascii="Times New Roman" w:eastAsia="Times New Roman" w:hAnsi="Times New Roman" w:cs="Times New Roman"/>
          <w:color w:val="000000"/>
          <w:sz w:val="28"/>
          <w:szCs w:val="28"/>
          <w:lang w:eastAsia="ru-RU"/>
        </w:rPr>
        <w:t xml:space="preserve"> (Дивиденды) не применяются. В случае введения такого налога в обоих Договаривающихся Государствах компетентные органы по взаимному согласию определят дату, с которой положения пункта 6 будут применимы в обоих Договаривающихся Государствах.</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color w:val="000000"/>
          <w:sz w:val="28"/>
          <w:szCs w:val="28"/>
          <w:lang w:eastAsia="ru-RU"/>
        </w:rPr>
        <w:t>Совершено в городе Астана 1 марта 1999 года в двух экземплярах, каждый на казахском, эстонском, русском и английском, языках, причем все тексты имеют одинаковую силу. В случае возникновения расхождения между текстами, английский текст является определяющим.</w:t>
      </w:r>
    </w:p>
    <w:p w:rsidR="0011352D" w:rsidRPr="0011352D" w:rsidRDefault="0011352D" w:rsidP="0011352D">
      <w:pPr>
        <w:spacing w:after="0" w:line="240" w:lineRule="auto"/>
        <w:ind w:firstLine="400"/>
        <w:jc w:val="both"/>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b/>
          <w:bCs/>
          <w:color w:val="000000"/>
          <w:sz w:val="28"/>
          <w:szCs w:val="28"/>
          <w:lang w:eastAsia="ru-RU"/>
        </w:rPr>
        <w:t> </w:t>
      </w:r>
    </w:p>
    <w:tbl>
      <w:tblPr>
        <w:tblW w:w="5000" w:type="pct"/>
        <w:tblCellSpacing w:w="0" w:type="dxa"/>
        <w:tblCellMar>
          <w:left w:w="0" w:type="dxa"/>
          <w:right w:w="0" w:type="dxa"/>
        </w:tblCellMar>
        <w:tblLook w:val="04A0"/>
      </w:tblPr>
      <w:tblGrid>
        <w:gridCol w:w="4610"/>
        <w:gridCol w:w="4745"/>
      </w:tblGrid>
      <w:tr w:rsidR="0011352D" w:rsidRPr="0011352D" w:rsidTr="0011352D">
        <w:trPr>
          <w:tblCellSpacing w:w="0" w:type="dxa"/>
        </w:trPr>
        <w:tc>
          <w:tcPr>
            <w:tcW w:w="0" w:type="auto"/>
            <w:hideMark/>
          </w:tcPr>
          <w:p w:rsidR="0011352D" w:rsidRPr="0011352D" w:rsidRDefault="0011352D" w:rsidP="0011352D">
            <w:pPr>
              <w:spacing w:after="0" w:line="240" w:lineRule="auto"/>
              <w:ind w:firstLine="400"/>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b/>
                <w:bCs/>
                <w:color w:val="000000"/>
                <w:sz w:val="28"/>
                <w:szCs w:val="28"/>
                <w:lang w:eastAsia="ru-RU"/>
              </w:rPr>
              <w:t xml:space="preserve">За Республику Казахстан </w:t>
            </w:r>
          </w:p>
        </w:tc>
        <w:tc>
          <w:tcPr>
            <w:tcW w:w="0" w:type="auto"/>
            <w:hideMark/>
          </w:tcPr>
          <w:p w:rsidR="0011352D" w:rsidRPr="0011352D" w:rsidRDefault="0011352D" w:rsidP="0011352D">
            <w:pPr>
              <w:spacing w:after="0" w:line="240" w:lineRule="auto"/>
              <w:ind w:firstLine="400"/>
              <w:jc w:val="right"/>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b/>
                <w:bCs/>
                <w:color w:val="000000"/>
                <w:sz w:val="28"/>
                <w:szCs w:val="28"/>
                <w:lang w:eastAsia="ru-RU"/>
              </w:rPr>
              <w:t>За Эстонскую Республику</w:t>
            </w:r>
          </w:p>
        </w:tc>
      </w:tr>
    </w:tbl>
    <w:p w:rsidR="0011352D" w:rsidRPr="0011352D" w:rsidRDefault="0011352D" w:rsidP="0011352D">
      <w:pPr>
        <w:spacing w:after="0" w:line="240" w:lineRule="auto"/>
        <w:rPr>
          <w:rFonts w:ascii="Times New Roman" w:eastAsia="Times New Roman" w:hAnsi="Times New Roman" w:cs="Times New Roman"/>
          <w:color w:val="000000"/>
          <w:sz w:val="28"/>
          <w:szCs w:val="28"/>
          <w:lang w:eastAsia="ru-RU"/>
        </w:rPr>
      </w:pPr>
      <w:r w:rsidRPr="0011352D">
        <w:rPr>
          <w:rFonts w:ascii="Times New Roman" w:eastAsia="Times New Roman" w:hAnsi="Times New Roman" w:cs="Times New Roman"/>
          <w:b/>
          <w:bCs/>
          <w:color w:val="000000"/>
          <w:sz w:val="28"/>
          <w:szCs w:val="28"/>
          <w:lang w:eastAsia="ru-RU"/>
        </w:rPr>
        <w:t> </w:t>
      </w:r>
    </w:p>
    <w:p w:rsidR="00836CED" w:rsidRPr="001E62BE" w:rsidRDefault="00836CED" w:rsidP="0011352D">
      <w:pPr>
        <w:spacing w:after="0" w:line="240" w:lineRule="auto"/>
        <w:rPr>
          <w:rFonts w:ascii="Times New Roman" w:hAnsi="Times New Roman" w:cs="Times New Roman"/>
          <w:sz w:val="28"/>
          <w:szCs w:val="28"/>
        </w:rPr>
      </w:pPr>
    </w:p>
    <w:sectPr w:rsidR="00836CED" w:rsidRPr="001E62BE" w:rsidSect="005C37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352D"/>
    <w:rsid w:val="0011352D"/>
    <w:rsid w:val="001E62BE"/>
    <w:rsid w:val="002A21E5"/>
    <w:rsid w:val="005362AB"/>
    <w:rsid w:val="005C37A1"/>
    <w:rsid w:val="005E4DFC"/>
    <w:rsid w:val="00836CED"/>
    <w:rsid w:val="00BF4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352D"/>
    <w:rPr>
      <w:rFonts w:ascii="Times New Roman" w:hAnsi="Times New Roman" w:cs="Times New Roman" w:hint="default"/>
      <w:b/>
      <w:bCs/>
      <w:i w:val="0"/>
      <w:iCs w:val="0"/>
      <w:color w:val="000080"/>
      <w:sz w:val="20"/>
      <w:szCs w:val="20"/>
      <w:u w:val="single"/>
    </w:rPr>
  </w:style>
  <w:style w:type="character" w:customStyle="1" w:styleId="s0">
    <w:name w:val="s0"/>
    <w:basedOn w:val="a0"/>
    <w:rsid w:val="0011352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11352D"/>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11352D"/>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11352D"/>
    <w:rPr>
      <w:rFonts w:ascii="Times New Roman" w:hAnsi="Times New Roman" w:cs="Times New Roman" w:hint="default"/>
      <w:b/>
      <w:bCs/>
      <w:i/>
      <w:iCs/>
      <w:color w:val="333399"/>
      <w:u w:val="single"/>
      <w:bdr w:val="none" w:sz="0" w:space="0" w:color="auto" w:frame="1"/>
    </w:rPr>
  </w:style>
  <w:style w:type="paragraph" w:styleId="a4">
    <w:name w:val="List Paragraph"/>
    <w:basedOn w:val="a"/>
    <w:uiPriority w:val="34"/>
    <w:qFormat/>
    <w:rsid w:val="001135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352D"/>
    <w:rPr>
      <w:rFonts w:ascii="Times New Roman" w:hAnsi="Times New Roman" w:cs="Times New Roman" w:hint="default"/>
      <w:b/>
      <w:bCs/>
      <w:i w:val="0"/>
      <w:iCs w:val="0"/>
      <w:color w:val="000080"/>
      <w:sz w:val="20"/>
      <w:szCs w:val="20"/>
      <w:u w:val="single"/>
    </w:rPr>
  </w:style>
  <w:style w:type="character" w:customStyle="1" w:styleId="s0">
    <w:name w:val="s0"/>
    <w:basedOn w:val="a0"/>
    <w:rsid w:val="0011352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11352D"/>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11352D"/>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11352D"/>
    <w:rPr>
      <w:rFonts w:ascii="Times New Roman" w:hAnsi="Times New Roman" w:cs="Times New Roman" w:hint="default"/>
      <w:b/>
      <w:bCs/>
      <w:i/>
      <w:iCs/>
      <w:color w:val="333399"/>
      <w:u w:val="single"/>
      <w:bdr w:val="none" w:sz="0" w:space="0" w:color="auto" w:frame="1"/>
    </w:rPr>
  </w:style>
  <w:style w:type="paragraph" w:styleId="a4">
    <w:name w:val="List Paragraph"/>
    <w:basedOn w:val="a"/>
    <w:uiPriority w:val="34"/>
    <w:qFormat/>
    <w:rsid w:val="0011352D"/>
    <w:pPr>
      <w:ind w:left="720"/>
      <w:contextualSpacing/>
    </w:pPr>
  </w:style>
</w:styles>
</file>

<file path=word/webSettings.xml><?xml version="1.0" encoding="utf-8"?>
<w:webSettings xmlns:r="http://schemas.openxmlformats.org/officeDocument/2006/relationships" xmlns:w="http://schemas.openxmlformats.org/wordprocessingml/2006/main">
  <w:divs>
    <w:div w:id="987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8048</Words>
  <Characters>45878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 Жанболат Кашакбаевич</dc:creator>
  <cp:lastModifiedBy>user</cp:lastModifiedBy>
  <cp:revision>3</cp:revision>
  <dcterms:created xsi:type="dcterms:W3CDTF">2015-01-10T08:09:00Z</dcterms:created>
  <dcterms:modified xsi:type="dcterms:W3CDTF">2015-01-31T09:22:00Z</dcterms:modified>
</cp:coreProperties>
</file>