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xml:space="preserve">Конвенция </w:t>
      </w:r>
      <w:r w:rsidRPr="00977D25">
        <w:rPr>
          <w:rFonts w:ascii="Times New Roman" w:eastAsia="Times New Roman" w:hAnsi="Times New Roman" w:cs="Times New Roman"/>
          <w:color w:val="000000"/>
          <w:sz w:val="28"/>
          <w:szCs w:val="28"/>
          <w:lang w:eastAsia="ru-RU"/>
        </w:rPr>
        <w:br/>
      </w:r>
      <w:r w:rsidRPr="00977D25">
        <w:rPr>
          <w:rFonts w:ascii="Times New Roman" w:eastAsia="Times New Roman" w:hAnsi="Times New Roman" w:cs="Times New Roman"/>
          <w:b/>
          <w:bCs/>
          <w:color w:val="000000"/>
          <w:sz w:val="28"/>
          <w:szCs w:val="28"/>
          <w:lang w:eastAsia="ru-RU"/>
        </w:rPr>
        <w:t xml:space="preserve">между Республикой Казахстан и Словацкой Республикой об </w:t>
      </w:r>
      <w:proofErr w:type="spellStart"/>
      <w:r w:rsidRPr="00977D25">
        <w:rPr>
          <w:rFonts w:ascii="Times New Roman" w:eastAsia="Times New Roman" w:hAnsi="Times New Roman" w:cs="Times New Roman"/>
          <w:b/>
          <w:bCs/>
          <w:color w:val="000000"/>
          <w:sz w:val="28"/>
          <w:szCs w:val="28"/>
          <w:lang w:eastAsia="ru-RU"/>
        </w:rPr>
        <w:t>избежании</w:t>
      </w:r>
      <w:proofErr w:type="spellEnd"/>
      <w:r w:rsidRPr="00977D25">
        <w:rPr>
          <w:rFonts w:ascii="Times New Roman" w:eastAsia="Times New Roman" w:hAnsi="Times New Roman" w:cs="Times New Roman"/>
          <w:b/>
          <w:bCs/>
          <w:color w:val="000000"/>
          <w:sz w:val="28"/>
          <w:szCs w:val="28"/>
          <w:lang w:eastAsia="ru-RU"/>
        </w:rPr>
        <w:t xml:space="preserve"> двойного</w:t>
      </w:r>
      <w:r>
        <w:rPr>
          <w:rFonts w:ascii="Times New Roman" w:eastAsia="Times New Roman" w:hAnsi="Times New Roman" w:cs="Times New Roman"/>
          <w:b/>
          <w:bCs/>
          <w:color w:val="000000"/>
          <w:sz w:val="28"/>
          <w:szCs w:val="28"/>
          <w:lang w:eastAsia="ru-RU"/>
        </w:rPr>
        <w:t xml:space="preserve"> </w:t>
      </w:r>
      <w:r w:rsidRPr="00977D25">
        <w:rPr>
          <w:rFonts w:ascii="Times New Roman" w:eastAsia="Times New Roman" w:hAnsi="Times New Roman" w:cs="Times New Roman"/>
          <w:b/>
          <w:bCs/>
          <w:color w:val="000000"/>
          <w:sz w:val="28"/>
          <w:szCs w:val="28"/>
          <w:lang w:eastAsia="ru-RU"/>
        </w:rPr>
        <w:t>налогообложения и предотвращении уклонения от налогообложения в отношении</w:t>
      </w:r>
      <w:r>
        <w:rPr>
          <w:rFonts w:ascii="Times New Roman" w:eastAsia="Times New Roman" w:hAnsi="Times New Roman" w:cs="Times New Roman"/>
          <w:b/>
          <w:bCs/>
          <w:color w:val="000000"/>
          <w:sz w:val="28"/>
          <w:szCs w:val="28"/>
          <w:lang w:eastAsia="ru-RU"/>
        </w:rPr>
        <w:t xml:space="preserve"> </w:t>
      </w:r>
      <w:r w:rsidRPr="00977D25">
        <w:rPr>
          <w:rFonts w:ascii="Times New Roman" w:eastAsia="Times New Roman" w:hAnsi="Times New Roman" w:cs="Times New Roman"/>
          <w:b/>
          <w:bCs/>
          <w:color w:val="000000"/>
          <w:sz w:val="28"/>
          <w:szCs w:val="28"/>
          <w:lang w:eastAsia="ru-RU"/>
        </w:rPr>
        <w:t>налогов на доход и капитал</w:t>
      </w:r>
      <w:r w:rsidRPr="00977D25">
        <w:rPr>
          <w:rFonts w:ascii="Times New Roman" w:eastAsia="Times New Roman" w:hAnsi="Times New Roman" w:cs="Times New Roman"/>
          <w:color w:val="000000"/>
          <w:sz w:val="28"/>
          <w:szCs w:val="28"/>
          <w:lang w:eastAsia="ru-RU"/>
        </w:rPr>
        <w:br/>
      </w:r>
      <w:r w:rsidRPr="00977D25">
        <w:rPr>
          <w:rFonts w:ascii="Times New Roman" w:eastAsia="Times New Roman" w:hAnsi="Times New Roman" w:cs="Times New Roman"/>
          <w:b/>
          <w:bCs/>
          <w:color w:val="000000"/>
          <w:sz w:val="28"/>
          <w:szCs w:val="28"/>
          <w:lang w:eastAsia="ru-RU"/>
        </w:rPr>
        <w:t>(Астана, 21 марта 2007 года)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Республика Казахстан и Словацкая Республика,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желая заключить Конвенцию об </w:t>
      </w:r>
      <w:proofErr w:type="spellStart"/>
      <w:r w:rsidRPr="00977D25">
        <w:rPr>
          <w:rFonts w:ascii="Times New Roman" w:eastAsia="Times New Roman" w:hAnsi="Times New Roman" w:cs="Times New Roman"/>
          <w:color w:val="000000"/>
          <w:sz w:val="28"/>
          <w:szCs w:val="28"/>
          <w:lang w:eastAsia="ru-RU"/>
        </w:rPr>
        <w:t>избежании</w:t>
      </w:r>
      <w:proofErr w:type="spellEnd"/>
      <w:r w:rsidRPr="00977D25">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капитал,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договорились о нижеследующем:</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0" w:name="SUB10000"/>
      <w:bookmarkEnd w:id="0"/>
      <w:r w:rsidRPr="00977D25">
        <w:rPr>
          <w:rFonts w:ascii="Times New Roman" w:eastAsia="Times New Roman" w:hAnsi="Times New Roman" w:cs="Times New Roman"/>
          <w:b/>
          <w:bCs/>
          <w:color w:val="000000"/>
          <w:sz w:val="28"/>
          <w:szCs w:val="28"/>
          <w:lang w:eastAsia="ru-RU"/>
        </w:rPr>
        <w:t>Статья 1</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ЛИЦА, К КОТОРЫМ ПРИМЕНЯЕТСЯ КОНВЕНЦИЯ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 w:name="SUB20000"/>
      <w:bookmarkEnd w:id="1"/>
      <w:r w:rsidRPr="00977D25">
        <w:rPr>
          <w:rFonts w:ascii="Times New Roman" w:eastAsia="Times New Roman" w:hAnsi="Times New Roman" w:cs="Times New Roman"/>
          <w:b/>
          <w:bCs/>
          <w:color w:val="000000"/>
          <w:sz w:val="28"/>
          <w:szCs w:val="28"/>
          <w:lang w:eastAsia="ru-RU"/>
        </w:rPr>
        <w:t>Статья 2</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капитал,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977D25">
        <w:rPr>
          <w:rFonts w:ascii="Times New Roman" w:eastAsia="Times New Roman" w:hAnsi="Times New Roman" w:cs="Times New Roman"/>
          <w:color w:val="000000"/>
          <w:sz w:val="28"/>
          <w:szCs w:val="28"/>
          <w:lang w:eastAsia="ru-RU"/>
        </w:rPr>
        <w:t xml:space="preserve">2. </w:t>
      </w:r>
      <w:proofErr w:type="gramStart"/>
      <w:r w:rsidRPr="00977D25">
        <w:rPr>
          <w:rFonts w:ascii="Times New Roman" w:eastAsia="Times New Roman" w:hAnsi="Times New Roman" w:cs="Times New Roman"/>
          <w:color w:val="000000"/>
          <w:sz w:val="28"/>
          <w:szCs w:val="28"/>
          <w:lang w:eastAsia="ru-RU"/>
        </w:rPr>
        <w:t xml:space="preserve">Налогами на доходы и капитал считаются все виды налогов, взимаемые с общей суммы дохода, общей суммы капитала или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 </w:t>
      </w:r>
      <w:proofErr w:type="gramEnd"/>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977D25">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настоящая Конвенция, являются в частности: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в Республике Казахстан: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корпоративный подоходный налог;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w:t>
      </w:r>
      <w:proofErr w:type="spellEnd"/>
      <w:r w:rsidRPr="00977D25">
        <w:rPr>
          <w:rFonts w:ascii="Times New Roman" w:eastAsia="Times New Roman" w:hAnsi="Times New Roman" w:cs="Times New Roman"/>
          <w:color w:val="000000"/>
          <w:sz w:val="28"/>
          <w:szCs w:val="28"/>
          <w:lang w:eastAsia="ru-RU"/>
        </w:rPr>
        <w:t xml:space="preserve">) индивидуальный подоходный налог;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iii</w:t>
      </w:r>
      <w:proofErr w:type="spellEnd"/>
      <w:r w:rsidRPr="00977D25">
        <w:rPr>
          <w:rFonts w:ascii="Times New Roman" w:eastAsia="Times New Roman" w:hAnsi="Times New Roman" w:cs="Times New Roman"/>
          <w:color w:val="000000"/>
          <w:sz w:val="28"/>
          <w:szCs w:val="28"/>
          <w:lang w:eastAsia="ru-RU"/>
        </w:rPr>
        <w:t xml:space="preserve">) налог на имущество;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(далее </w:t>
      </w:r>
      <w:proofErr w:type="gramStart"/>
      <w:r w:rsidRPr="00977D25">
        <w:rPr>
          <w:rFonts w:ascii="Times New Roman" w:eastAsia="Times New Roman" w:hAnsi="Times New Roman" w:cs="Times New Roman"/>
          <w:color w:val="000000"/>
          <w:sz w:val="28"/>
          <w:szCs w:val="28"/>
          <w:lang w:eastAsia="ru-RU"/>
        </w:rPr>
        <w:t>именуемые</w:t>
      </w:r>
      <w:proofErr w:type="gramEnd"/>
      <w:r w:rsidRPr="00977D25">
        <w:rPr>
          <w:rFonts w:ascii="Times New Roman" w:eastAsia="Times New Roman" w:hAnsi="Times New Roman" w:cs="Times New Roman"/>
          <w:color w:val="000000"/>
          <w:sz w:val="28"/>
          <w:szCs w:val="28"/>
          <w:lang w:eastAsia="ru-RU"/>
        </w:rPr>
        <w:t xml:space="preserve"> как «Казахстанский налог»);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в Словацкой Республике: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налог на доход физических лиц;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w:t>
      </w:r>
      <w:proofErr w:type="spellEnd"/>
      <w:r w:rsidRPr="00977D25">
        <w:rPr>
          <w:rFonts w:ascii="Times New Roman" w:eastAsia="Times New Roman" w:hAnsi="Times New Roman" w:cs="Times New Roman"/>
          <w:color w:val="000000"/>
          <w:sz w:val="28"/>
          <w:szCs w:val="28"/>
          <w:lang w:eastAsia="ru-RU"/>
        </w:rPr>
        <w:t xml:space="preserve">) налог на доход юридических лиц;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iii</w:t>
      </w:r>
      <w:proofErr w:type="spellEnd"/>
      <w:r w:rsidRPr="00977D25">
        <w:rPr>
          <w:rFonts w:ascii="Times New Roman" w:eastAsia="Times New Roman" w:hAnsi="Times New Roman" w:cs="Times New Roman"/>
          <w:color w:val="000000"/>
          <w:sz w:val="28"/>
          <w:szCs w:val="28"/>
          <w:lang w:eastAsia="ru-RU"/>
        </w:rPr>
        <w:t xml:space="preserve">) налог на недвижимое имущество;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(далее </w:t>
      </w:r>
      <w:proofErr w:type="gramStart"/>
      <w:r w:rsidRPr="00977D25">
        <w:rPr>
          <w:rFonts w:ascii="Times New Roman" w:eastAsia="Times New Roman" w:hAnsi="Times New Roman" w:cs="Times New Roman"/>
          <w:color w:val="000000"/>
          <w:sz w:val="28"/>
          <w:szCs w:val="28"/>
          <w:lang w:eastAsia="ru-RU"/>
        </w:rPr>
        <w:t>именуемые</w:t>
      </w:r>
      <w:proofErr w:type="gramEnd"/>
      <w:r w:rsidRPr="00977D25">
        <w:rPr>
          <w:rFonts w:ascii="Times New Roman" w:eastAsia="Times New Roman" w:hAnsi="Times New Roman" w:cs="Times New Roman"/>
          <w:color w:val="000000"/>
          <w:sz w:val="28"/>
          <w:szCs w:val="28"/>
          <w:lang w:eastAsia="ru-RU"/>
        </w:rPr>
        <w:t xml:space="preserve"> как «Словацкий налог»).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977D25">
        <w:rPr>
          <w:rFonts w:ascii="Times New Roman" w:eastAsia="Times New Roman" w:hAnsi="Times New Roman" w:cs="Times New Roman"/>
          <w:color w:val="000000"/>
          <w:sz w:val="28"/>
          <w:szCs w:val="28"/>
          <w:lang w:eastAsia="ru-RU"/>
        </w:rPr>
        <w:lastRenderedPageBreak/>
        <w:t>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в их соответствующем налоговом законодательстве.</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5" w:name="SUB30000"/>
      <w:bookmarkEnd w:id="5"/>
      <w:r w:rsidRPr="00977D25">
        <w:rPr>
          <w:rFonts w:ascii="Times New Roman" w:eastAsia="Times New Roman" w:hAnsi="Times New Roman" w:cs="Times New Roman"/>
          <w:b/>
          <w:bCs/>
          <w:color w:val="000000"/>
          <w:sz w:val="28"/>
          <w:szCs w:val="28"/>
          <w:lang w:eastAsia="ru-RU"/>
        </w:rPr>
        <w:t>Статья 3</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ОБЩИЕ ОПРЕДЕЛЕНИЯ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термины: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w:t>
      </w:r>
      <w:r w:rsidRPr="00977D25">
        <w:rPr>
          <w:rFonts w:ascii="Times New Roman" w:eastAsia="Times New Roman" w:hAnsi="Times New Roman" w:cs="Times New Roman"/>
          <w:b/>
          <w:bCs/>
          <w:color w:val="000000"/>
          <w:sz w:val="28"/>
          <w:szCs w:val="28"/>
          <w:lang w:eastAsia="ru-RU"/>
        </w:rPr>
        <w:t>«Казахстан»</w:t>
      </w:r>
      <w:r w:rsidRPr="00977D25">
        <w:rPr>
          <w:rFonts w:ascii="Times New Roman" w:eastAsia="Times New Roman" w:hAnsi="Times New Roman" w:cs="Times New Roman"/>
          <w:color w:val="000000"/>
          <w:sz w:val="28"/>
          <w:szCs w:val="28"/>
          <w:lang w:eastAsia="ru-RU"/>
        </w:rPr>
        <w:t xml:space="preserve">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Республики Казахстан;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w:t>
      </w:r>
      <w:proofErr w:type="spellEnd"/>
      <w:r w:rsidRPr="00977D25">
        <w:rPr>
          <w:rFonts w:ascii="Times New Roman" w:eastAsia="Times New Roman" w:hAnsi="Times New Roman" w:cs="Times New Roman"/>
          <w:color w:val="000000"/>
          <w:sz w:val="28"/>
          <w:szCs w:val="28"/>
          <w:lang w:eastAsia="ru-RU"/>
        </w:rPr>
        <w:t xml:space="preserve">) </w:t>
      </w:r>
      <w:r w:rsidRPr="00977D25">
        <w:rPr>
          <w:rFonts w:ascii="Times New Roman" w:eastAsia="Times New Roman" w:hAnsi="Times New Roman" w:cs="Times New Roman"/>
          <w:b/>
          <w:bCs/>
          <w:color w:val="000000"/>
          <w:sz w:val="28"/>
          <w:szCs w:val="28"/>
          <w:lang w:eastAsia="ru-RU"/>
        </w:rPr>
        <w:t>«Словакия»</w:t>
      </w:r>
      <w:r w:rsidRPr="00977D25">
        <w:rPr>
          <w:rFonts w:ascii="Times New Roman" w:eastAsia="Times New Roman" w:hAnsi="Times New Roman" w:cs="Times New Roman"/>
          <w:color w:val="000000"/>
          <w:sz w:val="28"/>
          <w:szCs w:val="28"/>
          <w:lang w:eastAsia="ru-RU"/>
        </w:rPr>
        <w:t xml:space="preserve"> означает Словацкую Республику и при использовании в географическом смысле означает ее территорию, в пределах которой Словацкая Республика осуществляет свои суверенные права и юрисдикцию в соответствии с положениями международного права;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термины </w:t>
      </w:r>
      <w:r w:rsidRPr="00977D25">
        <w:rPr>
          <w:rFonts w:ascii="Times New Roman" w:eastAsia="Times New Roman" w:hAnsi="Times New Roman" w:cs="Times New Roman"/>
          <w:b/>
          <w:bCs/>
          <w:color w:val="000000"/>
          <w:sz w:val="28"/>
          <w:szCs w:val="28"/>
          <w:lang w:eastAsia="ru-RU"/>
        </w:rPr>
        <w:t>«Договаривающееся Государство»</w:t>
      </w:r>
      <w:r w:rsidRPr="00977D25">
        <w:rPr>
          <w:rFonts w:ascii="Times New Roman" w:eastAsia="Times New Roman" w:hAnsi="Times New Roman" w:cs="Times New Roman"/>
          <w:color w:val="000000"/>
          <w:sz w:val="28"/>
          <w:szCs w:val="28"/>
          <w:lang w:eastAsia="ru-RU"/>
        </w:rPr>
        <w:t xml:space="preserve"> и </w:t>
      </w:r>
      <w:r w:rsidRPr="00977D25">
        <w:rPr>
          <w:rFonts w:ascii="Times New Roman" w:eastAsia="Times New Roman" w:hAnsi="Times New Roman" w:cs="Times New Roman"/>
          <w:b/>
          <w:bCs/>
          <w:color w:val="000000"/>
          <w:sz w:val="28"/>
          <w:szCs w:val="28"/>
          <w:lang w:eastAsia="ru-RU"/>
        </w:rPr>
        <w:t>«другое Договаривающееся Государство»</w:t>
      </w:r>
      <w:r w:rsidRPr="00977D25">
        <w:rPr>
          <w:rFonts w:ascii="Times New Roman" w:eastAsia="Times New Roman" w:hAnsi="Times New Roman" w:cs="Times New Roman"/>
          <w:color w:val="000000"/>
          <w:sz w:val="28"/>
          <w:szCs w:val="28"/>
          <w:lang w:eastAsia="ru-RU"/>
        </w:rPr>
        <w:t xml:space="preserve"> означают Казахстан или Словакию в зависимости от контекста;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термин </w:t>
      </w:r>
      <w:r w:rsidRPr="00977D25">
        <w:rPr>
          <w:rFonts w:ascii="Times New Roman" w:eastAsia="Times New Roman" w:hAnsi="Times New Roman" w:cs="Times New Roman"/>
          <w:b/>
          <w:bCs/>
          <w:color w:val="000000"/>
          <w:sz w:val="28"/>
          <w:szCs w:val="28"/>
          <w:lang w:eastAsia="ru-RU"/>
        </w:rPr>
        <w:t>«лицо»</w:t>
      </w:r>
      <w:r w:rsidRPr="00977D25">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d) термин </w:t>
      </w:r>
      <w:r w:rsidRPr="00977D25">
        <w:rPr>
          <w:rFonts w:ascii="Times New Roman" w:eastAsia="Times New Roman" w:hAnsi="Times New Roman" w:cs="Times New Roman"/>
          <w:b/>
          <w:bCs/>
          <w:color w:val="000000"/>
          <w:sz w:val="28"/>
          <w:szCs w:val="28"/>
          <w:lang w:eastAsia="ru-RU"/>
        </w:rPr>
        <w:t>«компания»</w:t>
      </w:r>
      <w:r w:rsidRPr="00977D25">
        <w:rPr>
          <w:rFonts w:ascii="Times New Roman" w:eastAsia="Times New Roman" w:hAnsi="Times New Roman" w:cs="Times New Roman"/>
          <w:color w:val="000000"/>
          <w:sz w:val="28"/>
          <w:szCs w:val="28"/>
          <w:lang w:eastAsia="ru-RU"/>
        </w:rPr>
        <w:t xml:space="preserve">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e) термины </w:t>
      </w:r>
      <w:r w:rsidRPr="00977D25">
        <w:rPr>
          <w:rFonts w:ascii="Times New Roman" w:eastAsia="Times New Roman" w:hAnsi="Times New Roman" w:cs="Times New Roman"/>
          <w:b/>
          <w:bCs/>
          <w:color w:val="000000"/>
          <w:sz w:val="28"/>
          <w:szCs w:val="28"/>
          <w:lang w:eastAsia="ru-RU"/>
        </w:rPr>
        <w:t>«предприятие Договаривающегося Государства»</w:t>
      </w:r>
      <w:r w:rsidRPr="00977D25">
        <w:rPr>
          <w:rFonts w:ascii="Times New Roman" w:eastAsia="Times New Roman" w:hAnsi="Times New Roman" w:cs="Times New Roman"/>
          <w:color w:val="000000"/>
          <w:sz w:val="28"/>
          <w:szCs w:val="28"/>
          <w:lang w:eastAsia="ru-RU"/>
        </w:rPr>
        <w:t xml:space="preserve"> и </w:t>
      </w:r>
      <w:r w:rsidRPr="00977D25">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977D25">
        <w:rPr>
          <w:rFonts w:ascii="Times New Roman" w:eastAsia="Times New Roman" w:hAnsi="Times New Roman" w:cs="Times New Roman"/>
          <w:color w:val="000000"/>
          <w:sz w:val="28"/>
          <w:szCs w:val="28"/>
          <w:lang w:eastAsia="ru-RU"/>
        </w:rPr>
        <w:t xml:space="preserve">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f) термин </w:t>
      </w:r>
      <w:r w:rsidRPr="00977D25">
        <w:rPr>
          <w:rFonts w:ascii="Times New Roman" w:eastAsia="Times New Roman" w:hAnsi="Times New Roman" w:cs="Times New Roman"/>
          <w:b/>
          <w:bCs/>
          <w:color w:val="000000"/>
          <w:sz w:val="28"/>
          <w:szCs w:val="28"/>
          <w:lang w:eastAsia="ru-RU"/>
        </w:rPr>
        <w:t>«международная перевозка»</w:t>
      </w:r>
      <w:r w:rsidRPr="00977D25">
        <w:rPr>
          <w:rFonts w:ascii="Times New Roman" w:eastAsia="Times New Roman" w:hAnsi="Times New Roman" w:cs="Times New Roman"/>
          <w:color w:val="000000"/>
          <w:sz w:val="28"/>
          <w:szCs w:val="28"/>
          <w:lang w:eastAsia="ru-RU"/>
        </w:rPr>
        <w:t xml:space="preserve"> означает любую перевозку морским, воздушным или автомобильным транспортом, эксплуатируемым предприятием Договаривающегося Государства, кроме случаев, когда морской, воздушный или автомобильный транспорт эксплуатируется исключительно между пунктами в другом Договаривающемся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g) термин </w:t>
      </w:r>
      <w:r w:rsidRPr="00977D25">
        <w:rPr>
          <w:rFonts w:ascii="Times New Roman" w:eastAsia="Times New Roman" w:hAnsi="Times New Roman" w:cs="Times New Roman"/>
          <w:b/>
          <w:bCs/>
          <w:color w:val="000000"/>
          <w:sz w:val="28"/>
          <w:szCs w:val="28"/>
          <w:lang w:eastAsia="ru-RU"/>
        </w:rPr>
        <w:t>«компетентный орган»</w:t>
      </w:r>
      <w:r w:rsidRPr="00977D25">
        <w:rPr>
          <w:rFonts w:ascii="Times New Roman" w:eastAsia="Times New Roman" w:hAnsi="Times New Roman" w:cs="Times New Roman"/>
          <w:color w:val="000000"/>
          <w:sz w:val="28"/>
          <w:szCs w:val="28"/>
          <w:lang w:eastAsia="ru-RU"/>
        </w:rPr>
        <w:t xml:space="preserve"> означает: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w:t>
      </w:r>
      <w:proofErr w:type="spellEnd"/>
      <w:r w:rsidRPr="00977D25">
        <w:rPr>
          <w:rFonts w:ascii="Times New Roman" w:eastAsia="Times New Roman" w:hAnsi="Times New Roman" w:cs="Times New Roman"/>
          <w:color w:val="000000"/>
          <w:sz w:val="28"/>
          <w:szCs w:val="28"/>
          <w:lang w:eastAsia="ru-RU"/>
        </w:rPr>
        <w:t xml:space="preserve">) в Словакии: Министра финансов или его уполномоченного представителя;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lastRenderedPageBreak/>
        <w:t xml:space="preserve">h) термин </w:t>
      </w:r>
      <w:r w:rsidRPr="00977D25">
        <w:rPr>
          <w:rFonts w:ascii="Times New Roman" w:eastAsia="Times New Roman" w:hAnsi="Times New Roman" w:cs="Times New Roman"/>
          <w:b/>
          <w:bCs/>
          <w:color w:val="000000"/>
          <w:sz w:val="28"/>
          <w:szCs w:val="28"/>
          <w:lang w:eastAsia="ru-RU"/>
        </w:rPr>
        <w:t>«национальное лицо»</w:t>
      </w:r>
      <w:r w:rsidRPr="00977D25">
        <w:rPr>
          <w:rFonts w:ascii="Times New Roman" w:eastAsia="Times New Roman" w:hAnsi="Times New Roman" w:cs="Times New Roman"/>
          <w:color w:val="000000"/>
          <w:sz w:val="28"/>
          <w:szCs w:val="28"/>
          <w:lang w:eastAsia="ru-RU"/>
        </w:rPr>
        <w:t xml:space="preserve"> означает: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w:t>
      </w:r>
      <w:proofErr w:type="spellEnd"/>
      <w:r w:rsidRPr="00977D25">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w:t>
      </w:r>
      <w:proofErr w:type="gramStart"/>
      <w:r w:rsidRPr="00977D25">
        <w:rPr>
          <w:rFonts w:ascii="Times New Roman" w:eastAsia="Times New Roman" w:hAnsi="Times New Roman" w:cs="Times New Roman"/>
          <w:color w:val="000000"/>
          <w:sz w:val="28"/>
          <w:szCs w:val="28"/>
          <w:lang w:eastAsia="ru-RU"/>
        </w:rPr>
        <w:t>получивших</w:t>
      </w:r>
      <w:proofErr w:type="gramEnd"/>
      <w:r w:rsidRPr="00977D25">
        <w:rPr>
          <w:rFonts w:ascii="Times New Roman" w:eastAsia="Times New Roman" w:hAnsi="Times New Roman" w:cs="Times New Roman"/>
          <w:color w:val="000000"/>
          <w:sz w:val="28"/>
          <w:szCs w:val="28"/>
          <w:lang w:eastAsia="ru-RU"/>
        </w:rPr>
        <w:t xml:space="preserve"> такой статус на основании действующего законодательства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977D25">
        <w:rPr>
          <w:rFonts w:ascii="Times New Roman" w:eastAsia="Times New Roman" w:hAnsi="Times New Roman" w:cs="Times New Roman"/>
          <w:color w:val="000000"/>
          <w:sz w:val="28"/>
          <w:szCs w:val="28"/>
          <w:lang w:eastAsia="ru-RU"/>
        </w:rPr>
        <w:t>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7" w:name="SUB40000"/>
      <w:bookmarkEnd w:id="7"/>
      <w:r w:rsidRPr="00977D25">
        <w:rPr>
          <w:rFonts w:ascii="Times New Roman" w:eastAsia="Times New Roman" w:hAnsi="Times New Roman" w:cs="Times New Roman"/>
          <w:b/>
          <w:bCs/>
          <w:color w:val="000000"/>
          <w:sz w:val="28"/>
          <w:szCs w:val="28"/>
          <w:lang w:eastAsia="ru-RU"/>
        </w:rPr>
        <w:t>Статья 4</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РЕЗИДЕНТ</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Для целей настоящей Конвенции термин </w:t>
      </w:r>
      <w:r w:rsidRPr="00977D25">
        <w:rPr>
          <w:rFonts w:ascii="Times New Roman" w:eastAsia="Times New Roman" w:hAnsi="Times New Roman" w:cs="Times New Roman"/>
          <w:b/>
          <w:bCs/>
          <w:color w:val="000000"/>
          <w:sz w:val="28"/>
          <w:szCs w:val="28"/>
          <w:lang w:eastAsia="ru-RU"/>
        </w:rPr>
        <w:t>«резидент Договаривающегося Государства»</w:t>
      </w:r>
      <w:r w:rsidRPr="00977D25">
        <w:rPr>
          <w:rFonts w:ascii="Times New Roman" w:eastAsia="Times New Roman" w:hAnsi="Times New Roman" w:cs="Times New Roman"/>
          <w:color w:val="000000"/>
          <w:sz w:val="28"/>
          <w:szCs w:val="28"/>
          <w:lang w:eastAsia="ru-RU"/>
        </w:rPr>
        <w:t xml:space="preserve">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977D25">
        <w:rPr>
          <w:rFonts w:ascii="Times New Roman" w:eastAsia="Times New Roman" w:hAnsi="Times New Roman" w:cs="Times New Roman"/>
          <w:color w:val="000000"/>
          <w:sz w:val="28"/>
          <w:szCs w:val="28"/>
          <w:lang w:eastAsia="ru-RU"/>
        </w:rPr>
        <w:t>резидентства</w:t>
      </w:r>
      <w:proofErr w:type="spellEnd"/>
      <w:r w:rsidRPr="00977D25">
        <w:rPr>
          <w:rFonts w:ascii="Times New Roman" w:eastAsia="Times New Roman" w:hAnsi="Times New Roman" w:cs="Times New Roman"/>
          <w:color w:val="000000"/>
          <w:sz w:val="28"/>
          <w:szCs w:val="28"/>
          <w:lang w:eastAsia="ru-RU"/>
        </w:rPr>
        <w:t xml:space="preserve">, места управления или любого другого критерия аналогичного характера, а также включает Договаривающееся Государство и любое его административное подразделение или местный орган власти. Этот термин, однако, не включает любое лицо, которое подлежит налогообложению в этом Государстве только в отношении дохода из источников в этом Государстве или капитала, находящегося в нем.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977D25">
        <w:rPr>
          <w:rFonts w:ascii="Times New Roman" w:eastAsia="Times New Roman" w:hAnsi="Times New Roman" w:cs="Times New Roman"/>
          <w:color w:val="000000"/>
          <w:sz w:val="28"/>
          <w:szCs w:val="28"/>
          <w:lang w:eastAsia="ru-RU"/>
        </w:rPr>
        <w:t xml:space="preserve">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наиболее тесные личные и экономические связи (центр жизненных интересов);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d) если статус резидента не может быть определен в соответствии с подпунктами а) - с), компетентные органы Договаривающихся Государств решают данный вопрос по взаимному согласию.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977D25">
        <w:rPr>
          <w:rFonts w:ascii="Times New Roman" w:eastAsia="Times New Roman" w:hAnsi="Times New Roman" w:cs="Times New Roman"/>
          <w:color w:val="000000"/>
          <w:sz w:val="28"/>
          <w:szCs w:val="28"/>
          <w:lang w:eastAsia="ru-RU"/>
        </w:rPr>
        <w:lastRenderedPageBreak/>
        <w:t>3. Если в соответствии с положениями пункта 1 лицо, иное, чем физическое лицо, является резидентом обоих Договаривающихся Государств, тогда оно считается резидентом Государства, в котором находится место его фактического управления.</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0" w:name="SUB50000"/>
      <w:bookmarkEnd w:id="10"/>
      <w:r w:rsidRPr="00977D25">
        <w:rPr>
          <w:rFonts w:ascii="Times New Roman" w:eastAsia="Times New Roman" w:hAnsi="Times New Roman" w:cs="Times New Roman"/>
          <w:b/>
          <w:bCs/>
          <w:color w:val="000000"/>
          <w:sz w:val="28"/>
          <w:szCs w:val="28"/>
          <w:lang w:eastAsia="ru-RU"/>
        </w:rPr>
        <w:t>Статья 5</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ПОСТОЯННОЕ УЧРЕЖДЕНИЕ</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Для целей настоящей Конвенции термин </w:t>
      </w:r>
      <w:r w:rsidRPr="00977D25">
        <w:rPr>
          <w:rFonts w:ascii="Times New Roman" w:eastAsia="Times New Roman" w:hAnsi="Times New Roman" w:cs="Times New Roman"/>
          <w:b/>
          <w:bCs/>
          <w:color w:val="000000"/>
          <w:sz w:val="28"/>
          <w:szCs w:val="28"/>
          <w:lang w:eastAsia="ru-RU"/>
        </w:rPr>
        <w:t>«постоянное учреждение»</w:t>
      </w:r>
      <w:r w:rsidRPr="00977D25">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977D25">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место управления;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отделение;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контору;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d) фабрику;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e) мастерскую;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f) и рудник, нефтяную или газовую скважину, карьер или любое другое место добычи природных ресурсов.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977D25">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строительную площадку или строительный, монтажный или сборочный объект, или услуги, связанные с наблюдением за выполнением этих работ, но только если такая площадка или объект существуют в течение более чем 9 месяцев, или такие услуги оказываются в течение более чем 9 месяцев;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77D25">
        <w:rPr>
          <w:rFonts w:ascii="Times New Roman" w:eastAsia="Times New Roman" w:hAnsi="Times New Roman" w:cs="Times New Roman"/>
          <w:color w:val="000000"/>
          <w:sz w:val="28"/>
          <w:szCs w:val="28"/>
          <w:lang w:eastAsia="ru-RU"/>
        </w:rPr>
        <w:t xml:space="preserve">b) и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но только если такое использование длится в течение более чем 6 месяцев или такие услуги оказываются в течение более чем 6 месяцев; </w:t>
      </w:r>
      <w:proofErr w:type="gramEnd"/>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77D25">
        <w:rPr>
          <w:rFonts w:ascii="Times New Roman" w:eastAsia="Times New Roman" w:hAnsi="Times New Roman" w:cs="Times New Roman"/>
          <w:color w:val="000000"/>
          <w:sz w:val="28"/>
          <w:szCs w:val="28"/>
          <w:lang w:eastAsia="ru-RU"/>
        </w:rPr>
        <w:t xml:space="preserve">c) и оказание услуг, включая консультационные услуги, резидентами через служащих или другой персонал, нанятый резидентами для таких целей, но только если деятельность такого характера продолжается (для такого или связанного с ним проекта) в пределах страны в течение периода или периодов, составляющих в общей сложности более чем 6 месяцев в любом периоде продолжительностью 12 месяцев. </w:t>
      </w:r>
      <w:proofErr w:type="gramEnd"/>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977D25">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использование сооружений исключительно для целей хранения, демонстрации или доставки товаров или изделий, принадлежащих предприятию;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доставки;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содержание запасов товаров или изделий, принадлежащих предприятию, исключительно для целей переработки другим предприятием;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lastRenderedPageBreak/>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977D25">
        <w:rPr>
          <w:rFonts w:ascii="Times New Roman" w:eastAsia="Times New Roman" w:hAnsi="Times New Roman" w:cs="Times New Roman"/>
          <w:color w:val="000000"/>
          <w:sz w:val="28"/>
          <w:szCs w:val="28"/>
          <w:lang w:eastAsia="ru-RU"/>
        </w:rPr>
        <w:t xml:space="preserve">5. </w:t>
      </w:r>
      <w:proofErr w:type="gramStart"/>
      <w:r w:rsidRPr="00977D25">
        <w:rPr>
          <w:rFonts w:ascii="Times New Roman" w:eastAsia="Times New Roman" w:hAnsi="Times New Roman" w:cs="Times New Roman"/>
          <w:color w:val="000000"/>
          <w:sz w:val="28"/>
          <w:szCs w:val="28"/>
          <w:lang w:eastAsia="ru-RU"/>
        </w:rPr>
        <w:t>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w:t>
      </w:r>
      <w:proofErr w:type="gramEnd"/>
      <w:r w:rsidRPr="00977D25">
        <w:rPr>
          <w:rFonts w:ascii="Times New Roman" w:eastAsia="Times New Roman" w:hAnsi="Times New Roman" w:cs="Times New Roman"/>
          <w:color w:val="000000"/>
          <w:sz w:val="28"/>
          <w:szCs w:val="28"/>
          <w:lang w:eastAsia="ru-RU"/>
        </w:rPr>
        <w:t xml:space="preserve"> только его деятельность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согласно положениям этого пункта.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600"/>
      <w:bookmarkEnd w:id="15"/>
      <w:r w:rsidRPr="00977D25">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700"/>
      <w:bookmarkEnd w:id="16"/>
      <w:r w:rsidRPr="00977D25">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7" w:name="SUB60000"/>
      <w:bookmarkEnd w:id="17"/>
      <w:r w:rsidRPr="00977D25">
        <w:rPr>
          <w:rFonts w:ascii="Times New Roman" w:eastAsia="Times New Roman" w:hAnsi="Times New Roman" w:cs="Times New Roman"/>
          <w:b/>
          <w:bCs/>
          <w:color w:val="000000"/>
          <w:sz w:val="28"/>
          <w:szCs w:val="28"/>
          <w:lang w:eastAsia="ru-RU"/>
        </w:rPr>
        <w:t>Статья 6</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ДОХОДЫ ОТ НЕДВИЖИМОГО ИМУЩЕСТВА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60200"/>
      <w:bookmarkEnd w:id="18"/>
      <w:r w:rsidRPr="00977D25">
        <w:rPr>
          <w:rFonts w:ascii="Times New Roman" w:eastAsia="Times New Roman" w:hAnsi="Times New Roman" w:cs="Times New Roman"/>
          <w:color w:val="000000"/>
          <w:sz w:val="28"/>
          <w:szCs w:val="28"/>
          <w:lang w:eastAsia="ru-RU"/>
        </w:rPr>
        <w:t xml:space="preserve">2. Термин </w:t>
      </w:r>
      <w:r w:rsidRPr="00977D25">
        <w:rPr>
          <w:rFonts w:ascii="Times New Roman" w:eastAsia="Times New Roman" w:hAnsi="Times New Roman" w:cs="Times New Roman"/>
          <w:b/>
          <w:bCs/>
          <w:color w:val="000000"/>
          <w:sz w:val="28"/>
          <w:szCs w:val="28"/>
          <w:lang w:eastAsia="ru-RU"/>
        </w:rPr>
        <w:t>«недвижимое имущество»</w:t>
      </w:r>
      <w:r w:rsidRPr="00977D25">
        <w:rPr>
          <w:rFonts w:ascii="Times New Roman" w:eastAsia="Times New Roman" w:hAnsi="Times New Roman" w:cs="Times New Roman"/>
          <w:color w:val="000000"/>
          <w:sz w:val="28"/>
          <w:szCs w:val="28"/>
          <w:lang w:eastAsia="ru-RU"/>
        </w:rPr>
        <w:t xml:space="preserve">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977D25">
        <w:rPr>
          <w:rFonts w:ascii="Times New Roman" w:eastAsia="Times New Roman" w:hAnsi="Times New Roman" w:cs="Times New Roman"/>
          <w:color w:val="000000"/>
          <w:sz w:val="28"/>
          <w:szCs w:val="28"/>
          <w:lang w:eastAsia="ru-RU"/>
        </w:rPr>
        <w:t xml:space="preserve">Термин в любом случае включает имущество, вспомогательное по отношению к недвижимому имуществу, скот </w:t>
      </w:r>
      <w:r w:rsidRPr="00977D25">
        <w:rPr>
          <w:rFonts w:ascii="Times New Roman" w:eastAsia="Times New Roman" w:hAnsi="Times New Roman" w:cs="Times New Roman"/>
          <w:color w:val="000000"/>
          <w:sz w:val="28"/>
          <w:szCs w:val="28"/>
          <w:lang w:eastAsia="ru-RU"/>
        </w:rPr>
        <w:lastRenderedPageBreak/>
        <w:t>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w:t>
      </w:r>
      <w:proofErr w:type="gramEnd"/>
      <w:r w:rsidRPr="00977D25">
        <w:rPr>
          <w:rFonts w:ascii="Times New Roman" w:eastAsia="Times New Roman" w:hAnsi="Times New Roman" w:cs="Times New Roman"/>
          <w:color w:val="000000"/>
          <w:sz w:val="28"/>
          <w:szCs w:val="28"/>
          <w:lang w:eastAsia="ru-RU"/>
        </w:rPr>
        <w:t xml:space="preserve"> Морской, воздушный и автомобильный транспорт не рассматриваются в качестве недвижимого имущества.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300"/>
      <w:bookmarkEnd w:id="19"/>
      <w:r w:rsidRPr="00977D25">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400"/>
      <w:bookmarkEnd w:id="20"/>
      <w:r w:rsidRPr="00977D25">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21" w:name="SUB70000"/>
      <w:bookmarkEnd w:id="21"/>
      <w:r w:rsidRPr="00977D25">
        <w:rPr>
          <w:rFonts w:ascii="Times New Roman" w:eastAsia="Times New Roman" w:hAnsi="Times New Roman" w:cs="Times New Roman"/>
          <w:b/>
          <w:bCs/>
          <w:color w:val="000000"/>
          <w:sz w:val="28"/>
          <w:szCs w:val="28"/>
          <w:lang w:eastAsia="ru-RU"/>
        </w:rPr>
        <w:t>Статья 7</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та ее часть, которая относится </w:t>
      </w:r>
      <w:proofErr w:type="gramStart"/>
      <w:r w:rsidRPr="00977D25">
        <w:rPr>
          <w:rFonts w:ascii="Times New Roman" w:eastAsia="Times New Roman" w:hAnsi="Times New Roman" w:cs="Times New Roman"/>
          <w:color w:val="000000"/>
          <w:sz w:val="28"/>
          <w:szCs w:val="28"/>
          <w:lang w:eastAsia="ru-RU"/>
        </w:rPr>
        <w:t>к</w:t>
      </w:r>
      <w:proofErr w:type="gramEnd"/>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а) такому постоянному учреждению;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или схожи с товарами или изделиями, которые продаются через такое постоянное учреждение;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или другой предпринимательской деятельности, осуществляемой в этом другом Государстве, </w:t>
      </w:r>
      <w:proofErr w:type="gramStart"/>
      <w:r w:rsidRPr="00977D25">
        <w:rPr>
          <w:rFonts w:ascii="Times New Roman" w:eastAsia="Times New Roman" w:hAnsi="Times New Roman" w:cs="Times New Roman"/>
          <w:color w:val="000000"/>
          <w:sz w:val="28"/>
          <w:szCs w:val="28"/>
          <w:lang w:eastAsia="ru-RU"/>
        </w:rPr>
        <w:t>которая</w:t>
      </w:r>
      <w:proofErr w:type="gramEnd"/>
      <w:r w:rsidRPr="00977D25">
        <w:rPr>
          <w:rFonts w:ascii="Times New Roman" w:eastAsia="Times New Roman" w:hAnsi="Times New Roman" w:cs="Times New Roman"/>
          <w:color w:val="000000"/>
          <w:sz w:val="28"/>
          <w:szCs w:val="28"/>
          <w:lang w:eastAsia="ru-RU"/>
        </w:rPr>
        <w:t xml:space="preserve"> по своему характеру совпадает или схожа с предпринимательской деятельностью, осуществляемой через такое постоянное учреждение.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70200"/>
      <w:bookmarkEnd w:id="22"/>
      <w:r w:rsidRPr="00977D25">
        <w:rPr>
          <w:rFonts w:ascii="Times New Roman" w:eastAsia="Times New Roman" w:hAnsi="Times New Roman" w:cs="Times New Roman"/>
          <w:color w:val="000000"/>
          <w:sz w:val="28"/>
          <w:szCs w:val="28"/>
          <w:lang w:eastAsia="ru-RU"/>
        </w:rPr>
        <w:t xml:space="preserve">2. </w:t>
      </w:r>
      <w:proofErr w:type="gramStart"/>
      <w:r w:rsidRPr="00977D25">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977D25">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70300"/>
      <w:bookmarkEnd w:id="23"/>
      <w:r w:rsidRPr="00977D25">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w:t>
      </w:r>
      <w:r w:rsidRPr="00977D25">
        <w:rPr>
          <w:rFonts w:ascii="Times New Roman" w:eastAsia="Times New Roman" w:hAnsi="Times New Roman" w:cs="Times New Roman"/>
          <w:color w:val="000000"/>
          <w:sz w:val="28"/>
          <w:szCs w:val="28"/>
          <w:lang w:eastAsia="ru-RU"/>
        </w:rPr>
        <w:lastRenderedPageBreak/>
        <w:t xml:space="preserve">учреждение, или в другом месте. </w:t>
      </w:r>
      <w:proofErr w:type="gramStart"/>
      <w:r w:rsidRPr="00977D25">
        <w:rPr>
          <w:rFonts w:ascii="Times New Roman" w:eastAsia="Times New Roman" w:hAnsi="Times New Roman" w:cs="Times New Roman"/>
          <w:color w:val="000000"/>
          <w:sz w:val="28"/>
          <w:szCs w:val="28"/>
          <w:lang w:eastAsia="ru-RU"/>
        </w:rPr>
        <w:t>В любом случае такие расходы не могут включать какие-либо суммы, выплаченные постоянным учреждением головному предприятию или любому из его филиалов, такие, как роялти, гонорары или другие схожие платежи в возврат за использование патентов или других прав, таких, как выплата комиссионных за предоставленные специальные услуги или за менеджмент (кроме компенсации расходов, которые действительно понесены постоянным учреждением) или проценты на сумму, ссуженную</w:t>
      </w:r>
      <w:proofErr w:type="gramEnd"/>
      <w:r w:rsidRPr="00977D25">
        <w:rPr>
          <w:rFonts w:ascii="Times New Roman" w:eastAsia="Times New Roman" w:hAnsi="Times New Roman" w:cs="Times New Roman"/>
          <w:color w:val="000000"/>
          <w:sz w:val="28"/>
          <w:szCs w:val="28"/>
          <w:lang w:eastAsia="ru-RU"/>
        </w:rPr>
        <w:t xml:space="preserve"> предприятием постоянному учреждению.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400"/>
      <w:bookmarkEnd w:id="24"/>
      <w:r w:rsidRPr="00977D25">
        <w:rPr>
          <w:rFonts w:ascii="Times New Roman" w:eastAsia="Times New Roman" w:hAnsi="Times New Roman" w:cs="Times New Roman"/>
          <w:color w:val="000000"/>
          <w:sz w:val="28"/>
          <w:szCs w:val="28"/>
          <w:lang w:eastAsia="ru-RU"/>
        </w:rPr>
        <w:t xml:space="preserve">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w:t>
      </w:r>
      <w:bookmarkStart w:id="25" w:name="sub1000711945"/>
      <w:r w:rsidRPr="00977D25">
        <w:rPr>
          <w:rFonts w:ascii="Times New Roman" w:eastAsia="Times New Roman" w:hAnsi="Times New Roman" w:cs="Times New Roman"/>
          <w:color w:val="000000"/>
          <w:sz w:val="28"/>
          <w:szCs w:val="28"/>
          <w:lang w:eastAsia="ru-RU"/>
        </w:rPr>
        <w:t>пункте 2</w:t>
      </w:r>
      <w:bookmarkEnd w:id="25"/>
      <w:r w:rsidRPr="00977D25">
        <w:rPr>
          <w:rFonts w:ascii="Times New Roman" w:eastAsia="Times New Roman" w:hAnsi="Times New Roman" w:cs="Times New Roman"/>
          <w:color w:val="000000"/>
          <w:sz w:val="28"/>
          <w:szCs w:val="28"/>
          <w:lang w:eastAsia="ru-RU"/>
        </w:rPr>
        <w:t xml:space="preserve">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500"/>
      <w:bookmarkEnd w:id="26"/>
      <w:r w:rsidRPr="00977D25">
        <w:rPr>
          <w:rFonts w:ascii="Times New Roman" w:eastAsia="Times New Roman" w:hAnsi="Times New Roman" w:cs="Times New Roman"/>
          <w:color w:val="000000"/>
          <w:sz w:val="28"/>
          <w:szCs w:val="28"/>
          <w:lang w:eastAsia="ru-RU"/>
        </w:rPr>
        <w:t xml:space="preserve">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600"/>
      <w:bookmarkEnd w:id="27"/>
      <w:r w:rsidRPr="00977D25">
        <w:rPr>
          <w:rFonts w:ascii="Times New Roman" w:eastAsia="Times New Roman" w:hAnsi="Times New Roman" w:cs="Times New Roman"/>
          <w:color w:val="000000"/>
          <w:sz w:val="28"/>
          <w:szCs w:val="28"/>
          <w:lang w:eastAsia="ru-RU"/>
        </w:rPr>
        <w:t xml:space="preserve">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700"/>
      <w:bookmarkEnd w:id="28"/>
      <w:r w:rsidRPr="00977D25">
        <w:rPr>
          <w:rFonts w:ascii="Times New Roman" w:eastAsia="Times New Roman" w:hAnsi="Times New Roman" w:cs="Times New Roman"/>
          <w:color w:val="000000"/>
          <w:sz w:val="28"/>
          <w:szCs w:val="28"/>
          <w:lang w:eastAsia="ru-RU"/>
        </w:rPr>
        <w:t>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29" w:name="SUB80000"/>
      <w:bookmarkEnd w:id="29"/>
      <w:r w:rsidRPr="00977D25">
        <w:rPr>
          <w:rFonts w:ascii="Times New Roman" w:eastAsia="Times New Roman" w:hAnsi="Times New Roman" w:cs="Times New Roman"/>
          <w:b/>
          <w:bCs/>
          <w:color w:val="000000"/>
          <w:sz w:val="28"/>
          <w:szCs w:val="28"/>
          <w:lang w:eastAsia="ru-RU"/>
        </w:rPr>
        <w:t>Статья 8</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МЕЖДУНАРОДНЫЕ ПЕРЕВОЗКИ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морского, воздушного и автомобильного транспорта в международной перевозке, облагается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80200"/>
      <w:bookmarkEnd w:id="30"/>
      <w:r w:rsidRPr="00977D25">
        <w:rPr>
          <w:rFonts w:ascii="Times New Roman" w:eastAsia="Times New Roman" w:hAnsi="Times New Roman" w:cs="Times New Roman"/>
          <w:color w:val="000000"/>
          <w:sz w:val="28"/>
          <w:szCs w:val="28"/>
          <w:lang w:eastAsia="ru-RU"/>
        </w:rPr>
        <w:t>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31" w:name="SUB90000"/>
      <w:bookmarkEnd w:id="31"/>
      <w:r w:rsidRPr="00977D25">
        <w:rPr>
          <w:rFonts w:ascii="Times New Roman" w:eastAsia="Times New Roman" w:hAnsi="Times New Roman" w:cs="Times New Roman"/>
          <w:b/>
          <w:bCs/>
          <w:color w:val="000000"/>
          <w:sz w:val="28"/>
          <w:szCs w:val="28"/>
          <w:lang w:eastAsia="ru-RU"/>
        </w:rPr>
        <w:t>Статья 9</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АССОЦИИРОВАННЫЕ ПРЕДПРИЯТИЯ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Если: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77D25">
        <w:rPr>
          <w:rFonts w:ascii="Times New Roman" w:eastAsia="Times New Roman" w:hAnsi="Times New Roman" w:cs="Times New Roman"/>
          <w:color w:val="000000"/>
          <w:sz w:val="28"/>
          <w:szCs w:val="28"/>
          <w:lang w:eastAsia="ru-RU"/>
        </w:rPr>
        <w:lastRenderedPageBreak/>
        <w:t>b)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w:t>
      </w:r>
      <w:proofErr w:type="gramEnd"/>
      <w:r w:rsidRPr="00977D25">
        <w:rPr>
          <w:rFonts w:ascii="Times New Roman" w:eastAsia="Times New Roman" w:hAnsi="Times New Roman" w:cs="Times New Roman"/>
          <w:color w:val="000000"/>
          <w:sz w:val="28"/>
          <w:szCs w:val="28"/>
          <w:lang w:eastAsia="ru-RU"/>
        </w:rPr>
        <w:t xml:space="preserve">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90200"/>
      <w:bookmarkEnd w:id="32"/>
      <w:r w:rsidRPr="00977D25">
        <w:rPr>
          <w:rFonts w:ascii="Times New Roman" w:eastAsia="Times New Roman" w:hAnsi="Times New Roman" w:cs="Times New Roman"/>
          <w:color w:val="000000"/>
          <w:sz w:val="28"/>
          <w:szCs w:val="28"/>
          <w:lang w:eastAsia="ru-RU"/>
        </w:rPr>
        <w:t xml:space="preserve">2. </w:t>
      </w:r>
      <w:proofErr w:type="gramStart"/>
      <w:r w:rsidRPr="00977D25">
        <w:rPr>
          <w:rFonts w:ascii="Times New Roman" w:eastAsia="Times New Roman" w:hAnsi="Times New Roman" w:cs="Times New Roman"/>
          <w:color w:val="000000"/>
          <w:sz w:val="28"/>
          <w:szCs w:val="28"/>
          <w:lang w:eastAsia="ru-RU"/>
        </w:rPr>
        <w:t>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w:t>
      </w:r>
      <w:proofErr w:type="gramEnd"/>
      <w:r w:rsidRPr="00977D25">
        <w:rPr>
          <w:rFonts w:ascii="Times New Roman" w:eastAsia="Times New Roman" w:hAnsi="Times New Roman" w:cs="Times New Roman"/>
          <w:color w:val="000000"/>
          <w:sz w:val="28"/>
          <w:szCs w:val="28"/>
          <w:lang w:eastAsia="ru-RU"/>
        </w:rPr>
        <w:t xml:space="preserve">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33" w:name="SUB100000"/>
      <w:bookmarkEnd w:id="33"/>
      <w:r w:rsidRPr="00977D25">
        <w:rPr>
          <w:rFonts w:ascii="Times New Roman" w:eastAsia="Times New Roman" w:hAnsi="Times New Roman" w:cs="Times New Roman"/>
          <w:b/>
          <w:bCs/>
          <w:color w:val="000000"/>
          <w:sz w:val="28"/>
          <w:szCs w:val="28"/>
          <w:lang w:eastAsia="ru-RU"/>
        </w:rPr>
        <w:t>Статья 10</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ДИВИДЕНДЫ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100200"/>
      <w:bookmarkEnd w:id="34"/>
      <w:r w:rsidRPr="00977D25">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a) 10 процентов общей суммы дивидендов, если фактическим владельцем является компания (</w:t>
      </w:r>
      <w:proofErr w:type="gramStart"/>
      <w:r w:rsidRPr="00977D25">
        <w:rPr>
          <w:rFonts w:ascii="Times New Roman" w:eastAsia="Times New Roman" w:hAnsi="Times New Roman" w:cs="Times New Roman"/>
          <w:color w:val="000000"/>
          <w:sz w:val="28"/>
          <w:szCs w:val="28"/>
          <w:lang w:eastAsia="ru-RU"/>
        </w:rPr>
        <w:t>иная</w:t>
      </w:r>
      <w:proofErr w:type="gramEnd"/>
      <w:r w:rsidRPr="00977D25">
        <w:rPr>
          <w:rFonts w:ascii="Times New Roman" w:eastAsia="Times New Roman" w:hAnsi="Times New Roman" w:cs="Times New Roman"/>
          <w:color w:val="000000"/>
          <w:sz w:val="28"/>
          <w:szCs w:val="28"/>
          <w:lang w:eastAsia="ru-RU"/>
        </w:rPr>
        <w:t xml:space="preserve"> чем партнерство), которая прямо владеет не менее чем 30 процентами капитала компании, выплачивающей дивиденды;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5 процентов общей суммы дивидендов во всех остальных случаях.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Положения настоящего пункта не затрагивают налогообложения компании в отношении прибыли, из которой выплачиваются дивиденды.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100300"/>
      <w:bookmarkEnd w:id="35"/>
      <w:r w:rsidRPr="00977D25">
        <w:rPr>
          <w:rFonts w:ascii="Times New Roman" w:eastAsia="Times New Roman" w:hAnsi="Times New Roman" w:cs="Times New Roman"/>
          <w:color w:val="000000"/>
          <w:sz w:val="28"/>
          <w:szCs w:val="28"/>
          <w:lang w:eastAsia="ru-RU"/>
        </w:rPr>
        <w:t xml:space="preserve">3. Термин </w:t>
      </w:r>
      <w:r w:rsidRPr="00977D25">
        <w:rPr>
          <w:rFonts w:ascii="Times New Roman" w:eastAsia="Times New Roman" w:hAnsi="Times New Roman" w:cs="Times New Roman"/>
          <w:b/>
          <w:bCs/>
          <w:color w:val="000000"/>
          <w:sz w:val="28"/>
          <w:szCs w:val="28"/>
          <w:lang w:eastAsia="ru-RU"/>
        </w:rPr>
        <w:t>«дивиденды»</w:t>
      </w:r>
      <w:r w:rsidRPr="00977D25">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акций или других прав, не являющихся долговыми требованиями, от участия в прибыли, а также доход от других корпоративных прав, который подлежит такому же налоговому регулированию, как доход от акций, в </w:t>
      </w:r>
      <w:r w:rsidRPr="00977D25">
        <w:rPr>
          <w:rFonts w:ascii="Times New Roman" w:eastAsia="Times New Roman" w:hAnsi="Times New Roman" w:cs="Times New Roman"/>
          <w:color w:val="000000"/>
          <w:sz w:val="28"/>
          <w:szCs w:val="28"/>
          <w:lang w:eastAsia="ru-RU"/>
        </w:rPr>
        <w:lastRenderedPageBreak/>
        <w:t xml:space="preserve">соответствии с законодательством Государства, резидентом которого является компания, распределяющая прибыль.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100400"/>
      <w:bookmarkEnd w:id="36"/>
      <w:r w:rsidRPr="00977D25">
        <w:rPr>
          <w:rFonts w:ascii="Times New Roman" w:eastAsia="Times New Roman" w:hAnsi="Times New Roman" w:cs="Times New Roman"/>
          <w:color w:val="000000"/>
          <w:sz w:val="28"/>
          <w:szCs w:val="28"/>
          <w:lang w:eastAsia="ru-RU"/>
        </w:rPr>
        <w:t xml:space="preserve">4. </w:t>
      </w:r>
      <w:proofErr w:type="gramStart"/>
      <w:r w:rsidRPr="00977D25">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w:t>
      </w:r>
      <w:proofErr w:type="gramEnd"/>
      <w:r w:rsidRPr="00977D25">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w:t>
      </w:r>
      <w:bookmarkStart w:id="37" w:name="sub1000711946"/>
      <w:r w:rsidRPr="00977D25">
        <w:rPr>
          <w:rFonts w:ascii="Times New Roman" w:eastAsia="Times New Roman" w:hAnsi="Times New Roman" w:cs="Times New Roman"/>
          <w:color w:val="000000"/>
          <w:sz w:val="28"/>
          <w:szCs w:val="28"/>
          <w:lang w:eastAsia="ru-RU"/>
        </w:rPr>
        <w:t xml:space="preserve">статьи 7 или </w:t>
      </w:r>
      <w:bookmarkStart w:id="38" w:name="sub1000711950"/>
      <w:r w:rsidRPr="00977D25">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500"/>
      <w:bookmarkEnd w:id="39"/>
      <w:r w:rsidRPr="00977D25">
        <w:rPr>
          <w:rFonts w:ascii="Times New Roman" w:eastAsia="Times New Roman" w:hAnsi="Times New Roman" w:cs="Times New Roman"/>
          <w:color w:val="000000"/>
          <w:sz w:val="28"/>
          <w:szCs w:val="28"/>
          <w:lang w:eastAsia="ru-RU"/>
        </w:rPr>
        <w:t xml:space="preserve">5. </w:t>
      </w:r>
      <w:proofErr w:type="gramStart"/>
      <w:r w:rsidRPr="00977D25">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облагать любым налогом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w:t>
      </w:r>
      <w:proofErr w:type="gramEnd"/>
      <w:r w:rsidRPr="00977D25">
        <w:rPr>
          <w:rFonts w:ascii="Times New Roman" w:eastAsia="Times New Roman" w:hAnsi="Times New Roman" w:cs="Times New Roman"/>
          <w:color w:val="000000"/>
          <w:sz w:val="28"/>
          <w:szCs w:val="28"/>
          <w:lang w:eastAsia="ru-RU"/>
        </w:rPr>
        <w:t xml:space="preserve">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600"/>
      <w:bookmarkEnd w:id="40"/>
      <w:r w:rsidRPr="00977D25">
        <w:rPr>
          <w:rFonts w:ascii="Times New Roman" w:eastAsia="Times New Roman" w:hAnsi="Times New Roman" w:cs="Times New Roman"/>
          <w:color w:val="000000"/>
          <w:sz w:val="28"/>
          <w:szCs w:val="28"/>
          <w:lang w:eastAsia="ru-RU"/>
        </w:rPr>
        <w:t xml:space="preserve">6. </w:t>
      </w:r>
      <w:proofErr w:type="gramStart"/>
      <w:r w:rsidRPr="00977D25">
        <w:rPr>
          <w:rFonts w:ascii="Times New Roman" w:eastAsia="Times New Roman" w:hAnsi="Times New Roman" w:cs="Times New Roman"/>
          <w:color w:val="000000"/>
          <w:sz w:val="28"/>
          <w:szCs w:val="28"/>
          <w:lang w:eastAsia="ru-RU"/>
        </w:rPr>
        <w:t>Несмотря на другие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Государстве в соответствии с его законодательством, но дополнительный налог, взимаемый таким образом, не должен превышать 5 процентов суммы такой прибыли после вычета из нее налога на доход, взимаемого в этом</w:t>
      </w:r>
      <w:proofErr w:type="gramEnd"/>
      <w:r w:rsidRPr="00977D25">
        <w:rPr>
          <w:rFonts w:ascii="Times New Roman" w:eastAsia="Times New Roman" w:hAnsi="Times New Roman" w:cs="Times New Roman"/>
          <w:color w:val="000000"/>
          <w:sz w:val="28"/>
          <w:szCs w:val="28"/>
          <w:lang w:eastAsia="ru-RU"/>
        </w:rPr>
        <w:t xml:space="preserve"> другом </w:t>
      </w:r>
      <w:proofErr w:type="gramStart"/>
      <w:r w:rsidRPr="00977D25">
        <w:rPr>
          <w:rFonts w:ascii="Times New Roman" w:eastAsia="Times New Roman" w:hAnsi="Times New Roman" w:cs="Times New Roman"/>
          <w:color w:val="000000"/>
          <w:sz w:val="28"/>
          <w:szCs w:val="28"/>
          <w:lang w:eastAsia="ru-RU"/>
        </w:rPr>
        <w:t>Государстве</w:t>
      </w:r>
      <w:proofErr w:type="gramEnd"/>
      <w:r w:rsidRPr="00977D25">
        <w:rPr>
          <w:rFonts w:ascii="Times New Roman" w:eastAsia="Times New Roman" w:hAnsi="Times New Roman" w:cs="Times New Roman"/>
          <w:color w:val="000000"/>
          <w:sz w:val="28"/>
          <w:szCs w:val="28"/>
          <w:lang w:eastAsia="ru-RU"/>
        </w:rPr>
        <w:t>.</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41" w:name="SUB110000"/>
      <w:bookmarkEnd w:id="41"/>
      <w:r w:rsidRPr="00977D25">
        <w:rPr>
          <w:rFonts w:ascii="Times New Roman" w:eastAsia="Times New Roman" w:hAnsi="Times New Roman" w:cs="Times New Roman"/>
          <w:b/>
          <w:bCs/>
          <w:color w:val="000000"/>
          <w:sz w:val="28"/>
          <w:szCs w:val="28"/>
          <w:lang w:eastAsia="ru-RU"/>
        </w:rPr>
        <w:t>Статья 11</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ПРОЦЕНТЫ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10200"/>
      <w:bookmarkEnd w:id="42"/>
      <w:r w:rsidRPr="00977D25">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от общей суммы процентов.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10300"/>
      <w:bookmarkEnd w:id="43"/>
      <w:r w:rsidRPr="00977D25">
        <w:rPr>
          <w:rFonts w:ascii="Times New Roman" w:eastAsia="Times New Roman" w:hAnsi="Times New Roman" w:cs="Times New Roman"/>
          <w:color w:val="000000"/>
          <w:sz w:val="28"/>
          <w:szCs w:val="28"/>
          <w:lang w:eastAsia="ru-RU"/>
        </w:rPr>
        <w:t xml:space="preserve">3. </w:t>
      </w:r>
      <w:proofErr w:type="gramStart"/>
      <w:r w:rsidRPr="00977D25">
        <w:rPr>
          <w:rFonts w:ascii="Times New Roman" w:eastAsia="Times New Roman" w:hAnsi="Times New Roman" w:cs="Times New Roman"/>
          <w:color w:val="000000"/>
          <w:sz w:val="28"/>
          <w:szCs w:val="28"/>
          <w:lang w:eastAsia="ru-RU"/>
        </w:rPr>
        <w:t xml:space="preserve">Несмотря на положения пункта 2, проценты, возникшие в Договаривающемся Государстве, полученные и фактически принадлежащие </w:t>
      </w:r>
      <w:r w:rsidRPr="00977D25">
        <w:rPr>
          <w:rFonts w:ascii="Times New Roman" w:eastAsia="Times New Roman" w:hAnsi="Times New Roman" w:cs="Times New Roman"/>
          <w:color w:val="000000"/>
          <w:sz w:val="28"/>
          <w:szCs w:val="28"/>
          <w:lang w:eastAsia="ru-RU"/>
        </w:rPr>
        <w:lastRenderedPageBreak/>
        <w:t xml:space="preserve">Правительству другого Договаривающегося Государства или Центральному банку (Национальному Банку), или какому-нибудь финансовому учреждению, полностью принадлежащему этому Правительству, освобождаются от налога в первом упомянутом Государстве. </w:t>
      </w:r>
      <w:proofErr w:type="gramEnd"/>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400"/>
      <w:bookmarkEnd w:id="44"/>
      <w:r w:rsidRPr="00977D25">
        <w:rPr>
          <w:rFonts w:ascii="Times New Roman" w:eastAsia="Times New Roman" w:hAnsi="Times New Roman" w:cs="Times New Roman"/>
          <w:color w:val="000000"/>
          <w:sz w:val="28"/>
          <w:szCs w:val="28"/>
          <w:lang w:eastAsia="ru-RU"/>
        </w:rPr>
        <w:t xml:space="preserve">4. </w:t>
      </w:r>
      <w:proofErr w:type="gramStart"/>
      <w:r w:rsidRPr="00977D25">
        <w:rPr>
          <w:rFonts w:ascii="Times New Roman" w:eastAsia="Times New Roman" w:hAnsi="Times New Roman" w:cs="Times New Roman"/>
          <w:color w:val="000000"/>
          <w:sz w:val="28"/>
          <w:szCs w:val="28"/>
          <w:lang w:eastAsia="ru-RU"/>
        </w:rPr>
        <w:t xml:space="preserve">Термин </w:t>
      </w:r>
      <w:r w:rsidRPr="00977D25">
        <w:rPr>
          <w:rFonts w:ascii="Times New Roman" w:eastAsia="Times New Roman" w:hAnsi="Times New Roman" w:cs="Times New Roman"/>
          <w:b/>
          <w:bCs/>
          <w:color w:val="000000"/>
          <w:sz w:val="28"/>
          <w:szCs w:val="28"/>
          <w:lang w:eastAsia="ru-RU"/>
        </w:rPr>
        <w:t>«проценты»</w:t>
      </w:r>
      <w:r w:rsidRPr="00977D25">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977D25">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500"/>
      <w:bookmarkEnd w:id="45"/>
      <w:r w:rsidRPr="00977D25">
        <w:rPr>
          <w:rFonts w:ascii="Times New Roman" w:eastAsia="Times New Roman" w:hAnsi="Times New Roman" w:cs="Times New Roman"/>
          <w:color w:val="000000"/>
          <w:sz w:val="28"/>
          <w:szCs w:val="28"/>
          <w:lang w:eastAsia="ru-RU"/>
        </w:rPr>
        <w:t xml:space="preserve">5. </w:t>
      </w:r>
      <w:proofErr w:type="gramStart"/>
      <w:r w:rsidRPr="00977D25">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w:t>
      </w:r>
      <w:proofErr w:type="gramEnd"/>
      <w:r w:rsidRPr="00977D25">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статьи 7 или статьи 14 в зависимости от обстоятельств.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600"/>
      <w:bookmarkEnd w:id="46"/>
      <w:r w:rsidRPr="00977D25">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административные подразделения,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977D25">
        <w:rPr>
          <w:rFonts w:ascii="Times New Roman" w:eastAsia="Times New Roman" w:hAnsi="Times New Roman" w:cs="Times New Roman"/>
          <w:color w:val="000000"/>
          <w:sz w:val="28"/>
          <w:szCs w:val="28"/>
          <w:lang w:eastAsia="ru-RU"/>
        </w:rPr>
        <w:t>связи</w:t>
      </w:r>
      <w:proofErr w:type="gramEnd"/>
      <w:r w:rsidRPr="00977D25">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700"/>
      <w:bookmarkEnd w:id="47"/>
      <w:r w:rsidRPr="00977D25">
        <w:rPr>
          <w:rFonts w:ascii="Times New Roman" w:eastAsia="Times New Roman" w:hAnsi="Times New Roman" w:cs="Times New Roman"/>
          <w:color w:val="000000"/>
          <w:sz w:val="28"/>
          <w:szCs w:val="28"/>
          <w:lang w:eastAsia="ru-RU"/>
        </w:rPr>
        <w:t xml:space="preserve">7. </w:t>
      </w:r>
      <w:proofErr w:type="gramStart"/>
      <w:r w:rsidRPr="00977D25">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977D25">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Default="00977D25" w:rsidP="00977D25">
      <w:pPr>
        <w:spacing w:after="0" w:line="240" w:lineRule="auto"/>
        <w:ind w:firstLine="400"/>
        <w:jc w:val="center"/>
        <w:rPr>
          <w:rFonts w:ascii="Times New Roman" w:eastAsia="Times New Roman" w:hAnsi="Times New Roman" w:cs="Times New Roman"/>
          <w:b/>
          <w:bCs/>
          <w:color w:val="000000"/>
          <w:sz w:val="28"/>
          <w:szCs w:val="28"/>
          <w:lang w:eastAsia="ru-RU"/>
        </w:rPr>
      </w:pPr>
      <w:bookmarkStart w:id="48" w:name="SUB120000"/>
      <w:bookmarkEnd w:id="48"/>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lastRenderedPageBreak/>
        <w:t>Статья 12</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РОЯЛТИ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20200"/>
      <w:bookmarkEnd w:id="49"/>
      <w:r w:rsidRPr="00977D25">
        <w:rPr>
          <w:rFonts w:ascii="Times New Roman" w:eastAsia="Times New Roman" w:hAnsi="Times New Roman" w:cs="Times New Roman"/>
          <w:color w:val="000000"/>
          <w:sz w:val="28"/>
          <w:szCs w:val="28"/>
          <w:lang w:eastAsia="ru-RU"/>
        </w:rPr>
        <w:t xml:space="preserve">2. Однако такие роялти также могут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от общей суммы роялти.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20300"/>
      <w:bookmarkEnd w:id="50"/>
      <w:r w:rsidRPr="00977D25">
        <w:rPr>
          <w:rFonts w:ascii="Times New Roman" w:eastAsia="Times New Roman" w:hAnsi="Times New Roman" w:cs="Times New Roman"/>
          <w:color w:val="000000"/>
          <w:sz w:val="28"/>
          <w:szCs w:val="28"/>
          <w:lang w:eastAsia="ru-RU"/>
        </w:rPr>
        <w:t xml:space="preserve">3. </w:t>
      </w:r>
      <w:proofErr w:type="gramStart"/>
      <w:r w:rsidRPr="00977D25">
        <w:rPr>
          <w:rFonts w:ascii="Times New Roman" w:eastAsia="Times New Roman" w:hAnsi="Times New Roman" w:cs="Times New Roman"/>
          <w:color w:val="000000"/>
          <w:sz w:val="28"/>
          <w:szCs w:val="28"/>
          <w:lang w:eastAsia="ru-RU"/>
        </w:rPr>
        <w:t xml:space="preserve">Термин </w:t>
      </w:r>
      <w:r w:rsidRPr="00977D25">
        <w:rPr>
          <w:rFonts w:ascii="Times New Roman" w:eastAsia="Times New Roman" w:hAnsi="Times New Roman" w:cs="Times New Roman"/>
          <w:b/>
          <w:bCs/>
          <w:color w:val="000000"/>
          <w:sz w:val="28"/>
          <w:szCs w:val="28"/>
          <w:lang w:eastAsia="ru-RU"/>
        </w:rPr>
        <w:t>«роялти»</w:t>
      </w:r>
      <w:r w:rsidRPr="00977D25">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и фильмы или записи, используемые в радио и телевизионных передачах, и другие средства воспроизводства изображения и звука, любой патент, торговую марку, дизайн или модель, план, секретную формулу</w:t>
      </w:r>
      <w:proofErr w:type="gramEnd"/>
      <w:r w:rsidRPr="00977D25">
        <w:rPr>
          <w:rFonts w:ascii="Times New Roman" w:eastAsia="Times New Roman" w:hAnsi="Times New Roman" w:cs="Times New Roman"/>
          <w:color w:val="000000"/>
          <w:sz w:val="28"/>
          <w:szCs w:val="28"/>
          <w:lang w:eastAsia="ru-RU"/>
        </w:rPr>
        <w:t xml:space="preserve"> или процесс, программное обеспечение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20400"/>
      <w:bookmarkEnd w:id="51"/>
      <w:r w:rsidRPr="00977D25">
        <w:rPr>
          <w:rFonts w:ascii="Times New Roman" w:eastAsia="Times New Roman" w:hAnsi="Times New Roman" w:cs="Times New Roman"/>
          <w:color w:val="000000"/>
          <w:sz w:val="28"/>
          <w:szCs w:val="28"/>
          <w:lang w:eastAsia="ru-RU"/>
        </w:rPr>
        <w:t xml:space="preserve">4. </w:t>
      </w:r>
      <w:proofErr w:type="gramStart"/>
      <w:r w:rsidRPr="00977D25">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w:t>
      </w:r>
      <w:proofErr w:type="gramEnd"/>
      <w:r w:rsidRPr="00977D25">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статьи 7 или статьи 14 в зависимости от обстоятельств.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500"/>
      <w:bookmarkEnd w:id="52"/>
      <w:r w:rsidRPr="00977D25">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или административное подразделение, или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977D25">
        <w:rPr>
          <w:rFonts w:ascii="Times New Roman" w:eastAsia="Times New Roman" w:hAnsi="Times New Roman" w:cs="Times New Roman"/>
          <w:color w:val="000000"/>
          <w:sz w:val="28"/>
          <w:szCs w:val="28"/>
          <w:lang w:eastAsia="ru-RU"/>
        </w:rPr>
        <w:t>связи</w:t>
      </w:r>
      <w:proofErr w:type="gramEnd"/>
      <w:r w:rsidRPr="00977D25">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600"/>
      <w:bookmarkEnd w:id="53"/>
      <w:r w:rsidRPr="00977D25">
        <w:rPr>
          <w:rFonts w:ascii="Times New Roman" w:eastAsia="Times New Roman" w:hAnsi="Times New Roman" w:cs="Times New Roman"/>
          <w:color w:val="000000"/>
          <w:sz w:val="28"/>
          <w:szCs w:val="28"/>
          <w:lang w:eastAsia="ru-RU"/>
        </w:rPr>
        <w:t xml:space="preserve">6. </w:t>
      </w:r>
      <w:proofErr w:type="gramStart"/>
      <w:r w:rsidRPr="00977D25">
        <w:rPr>
          <w:rFonts w:ascii="Times New Roman" w:eastAsia="Times New Roman" w:hAnsi="Times New Roman" w:cs="Times New Roman"/>
          <w:color w:val="000000"/>
          <w:sz w:val="28"/>
          <w:szCs w:val="28"/>
          <w:lang w:eastAsia="ru-RU"/>
        </w:rPr>
        <w:t xml:space="preserve">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w:t>
      </w:r>
      <w:r w:rsidRPr="00977D25">
        <w:rPr>
          <w:rFonts w:ascii="Times New Roman" w:eastAsia="Times New Roman" w:hAnsi="Times New Roman" w:cs="Times New Roman"/>
          <w:color w:val="000000"/>
          <w:sz w:val="28"/>
          <w:szCs w:val="28"/>
          <w:lang w:eastAsia="ru-RU"/>
        </w:rPr>
        <w:lastRenderedPageBreak/>
        <w:t>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977D25">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54" w:name="SUB130000"/>
      <w:bookmarkEnd w:id="54"/>
      <w:r w:rsidRPr="00977D25">
        <w:rPr>
          <w:rFonts w:ascii="Times New Roman" w:eastAsia="Times New Roman" w:hAnsi="Times New Roman" w:cs="Times New Roman"/>
          <w:b/>
          <w:bCs/>
          <w:color w:val="000000"/>
          <w:sz w:val="28"/>
          <w:szCs w:val="28"/>
          <w:lang w:eastAsia="ru-RU"/>
        </w:rPr>
        <w:t>Статья 13</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ДОХОДЫ ОТ ПРИРОСТА СТОИМОСТИ ИМУЩЕСТВА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о котором говорится в статье 6, расположенного в другом Договаривающемся Государстве,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30200"/>
      <w:bookmarkEnd w:id="55"/>
      <w:r w:rsidRPr="00977D25">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акций основного капитала компании, стоимость которых в основном и прямо или косвенно состоит из недвижимого имущества, расположенного в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или доли в партнерстве, трасте или имуществе, стоимость процентов которого в основном и прямо или косвенно состоит из недвижимого имущества, расположенного в другом Государстве, или из акций, упомянутых в подпункте а) выше,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30300"/>
      <w:bookmarkEnd w:id="56"/>
      <w:r w:rsidRPr="00977D25">
        <w:rPr>
          <w:rFonts w:ascii="Times New Roman" w:eastAsia="Times New Roman" w:hAnsi="Times New Roman" w:cs="Times New Roman"/>
          <w:color w:val="000000"/>
          <w:sz w:val="28"/>
          <w:szCs w:val="28"/>
          <w:lang w:eastAsia="ru-RU"/>
        </w:rPr>
        <w:t xml:space="preserve">3. </w:t>
      </w:r>
      <w:proofErr w:type="gramStart"/>
      <w:r w:rsidRPr="00977D25">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w:t>
      </w:r>
      <w:proofErr w:type="gramEnd"/>
      <w:r w:rsidRPr="00977D25">
        <w:rPr>
          <w:rFonts w:ascii="Times New Roman" w:eastAsia="Times New Roman" w:hAnsi="Times New Roman" w:cs="Times New Roman"/>
          <w:color w:val="000000"/>
          <w:sz w:val="28"/>
          <w:szCs w:val="28"/>
          <w:lang w:eastAsia="ru-RU"/>
        </w:rPr>
        <w:t xml:space="preserve"> постоянной базы,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30400"/>
      <w:bookmarkEnd w:id="57"/>
      <w:r w:rsidRPr="00977D25">
        <w:rPr>
          <w:rFonts w:ascii="Times New Roman" w:eastAsia="Times New Roman" w:hAnsi="Times New Roman" w:cs="Times New Roman"/>
          <w:color w:val="000000"/>
          <w:sz w:val="28"/>
          <w:szCs w:val="28"/>
          <w:lang w:eastAsia="ru-RU"/>
        </w:rPr>
        <w:t xml:space="preserve">4. </w:t>
      </w:r>
      <w:proofErr w:type="gramStart"/>
      <w:r w:rsidRPr="00977D25">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морского, воздушного или автомобильного транспорта, эксплуатируемого в международной перевозке, или движимого имущества, связанного с эксплуатацией такого морского, воздушного или автомобильного транспорта, облагаются налогом только в этом Договаривающемся Государстве. </w:t>
      </w:r>
      <w:proofErr w:type="gramEnd"/>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30500"/>
      <w:bookmarkEnd w:id="58"/>
      <w:r w:rsidRPr="00977D25">
        <w:rPr>
          <w:rFonts w:ascii="Times New Roman" w:eastAsia="Times New Roman" w:hAnsi="Times New Roman" w:cs="Times New Roman"/>
          <w:color w:val="000000"/>
          <w:sz w:val="28"/>
          <w:szCs w:val="28"/>
          <w:lang w:eastAsia="ru-RU"/>
        </w:rPr>
        <w:t>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lastRenderedPageBreak/>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59" w:name="SUB140000"/>
      <w:bookmarkEnd w:id="59"/>
      <w:r w:rsidRPr="00977D25">
        <w:rPr>
          <w:rFonts w:ascii="Times New Roman" w:eastAsia="Times New Roman" w:hAnsi="Times New Roman" w:cs="Times New Roman"/>
          <w:b/>
          <w:bCs/>
          <w:color w:val="000000"/>
          <w:sz w:val="28"/>
          <w:szCs w:val="28"/>
          <w:lang w:eastAsia="ru-RU"/>
        </w:rPr>
        <w:t>Статья 14</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НЕЗАВИСИМЫЕ ЛИЧНЫЕ УСЛУГИ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Доход, полученный физическим лицом, являющимся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условий, когда такой доход может также облагаться налогом в другом Договаривающемся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если оно имеет постоянную базу на регулярной основе в другом Договаривающемся Государстве для целей осуществления своей деятельности;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в таком случае облагается налогом только та часть дохода, которая относится к этой постоянной базе;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977D25">
        <w:rPr>
          <w:rFonts w:ascii="Times New Roman" w:eastAsia="Times New Roman" w:hAnsi="Times New Roman" w:cs="Times New Roman"/>
          <w:color w:val="000000"/>
          <w:sz w:val="28"/>
          <w:szCs w:val="28"/>
          <w:lang w:eastAsia="ru-RU"/>
        </w:rPr>
        <w:t xml:space="preserve">b) или если оно присутствует в другом Договаривающемся Государстве в течение периода или периодов, превышающих в общей сложности 183 дня или более в любом двенадцатимесячном периоде, начинающемся или оканчивающемся в соответствующем налоговом году; в таком случае облагается налогом только та часть дохода, которая получена от его деятельности, осуществляемой в этом другом Государстве. </w:t>
      </w:r>
      <w:proofErr w:type="gramEnd"/>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40200"/>
      <w:bookmarkEnd w:id="60"/>
      <w:r w:rsidRPr="00977D25">
        <w:rPr>
          <w:rFonts w:ascii="Times New Roman" w:eastAsia="Times New Roman" w:hAnsi="Times New Roman" w:cs="Times New Roman"/>
          <w:color w:val="000000"/>
          <w:sz w:val="28"/>
          <w:szCs w:val="28"/>
          <w:lang w:eastAsia="ru-RU"/>
        </w:rPr>
        <w:t xml:space="preserve">2. </w:t>
      </w:r>
      <w:proofErr w:type="gramStart"/>
      <w:r w:rsidRPr="00977D25">
        <w:rPr>
          <w:rFonts w:ascii="Times New Roman" w:eastAsia="Times New Roman" w:hAnsi="Times New Roman" w:cs="Times New Roman"/>
          <w:color w:val="000000"/>
          <w:sz w:val="28"/>
          <w:szCs w:val="28"/>
          <w:lang w:eastAsia="ru-RU"/>
        </w:rPr>
        <w:t xml:space="preserve">Термин </w:t>
      </w:r>
      <w:r w:rsidRPr="00977D25">
        <w:rPr>
          <w:rFonts w:ascii="Times New Roman" w:eastAsia="Times New Roman" w:hAnsi="Times New Roman" w:cs="Times New Roman"/>
          <w:b/>
          <w:bCs/>
          <w:color w:val="000000"/>
          <w:sz w:val="28"/>
          <w:szCs w:val="28"/>
          <w:lang w:eastAsia="ru-RU"/>
        </w:rPr>
        <w:t>«профессиональные услуги»,</w:t>
      </w:r>
      <w:r w:rsidRPr="00977D25">
        <w:rPr>
          <w:rFonts w:ascii="Times New Roman" w:eastAsia="Times New Roman" w:hAnsi="Times New Roman" w:cs="Times New Roman"/>
          <w:color w:val="000000"/>
          <w:sz w:val="28"/>
          <w:szCs w:val="28"/>
          <w:lang w:eastAsia="ru-RU"/>
        </w:rPr>
        <w:t xml:space="preserve">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roofErr w:type="gramEnd"/>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61" w:name="SUB150000"/>
      <w:bookmarkEnd w:id="61"/>
      <w:r w:rsidRPr="00977D25">
        <w:rPr>
          <w:rFonts w:ascii="Times New Roman" w:eastAsia="Times New Roman" w:hAnsi="Times New Roman" w:cs="Times New Roman"/>
          <w:b/>
          <w:bCs/>
          <w:color w:val="000000"/>
          <w:sz w:val="28"/>
          <w:szCs w:val="28"/>
          <w:lang w:eastAsia="ru-RU"/>
        </w:rPr>
        <w:t>Статья 15</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ЗАВИСИМЫЕ ЛИЧНЫЕ УСЛУГИ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С учетом положений </w:t>
      </w:r>
      <w:bookmarkStart w:id="62" w:name="sub1000711951"/>
      <w:r w:rsidRPr="00977D25">
        <w:rPr>
          <w:rFonts w:ascii="Times New Roman" w:eastAsia="Times New Roman" w:hAnsi="Times New Roman" w:cs="Times New Roman"/>
          <w:color w:val="000000"/>
          <w:sz w:val="28"/>
          <w:szCs w:val="28"/>
          <w:lang w:eastAsia="ru-RU"/>
        </w:rPr>
        <w:t>статей 16</w:t>
      </w:r>
      <w:bookmarkEnd w:id="62"/>
      <w:r w:rsidRPr="00977D25">
        <w:rPr>
          <w:rFonts w:ascii="Times New Roman" w:eastAsia="Times New Roman" w:hAnsi="Times New Roman" w:cs="Times New Roman"/>
          <w:color w:val="000000"/>
          <w:sz w:val="28"/>
          <w:szCs w:val="28"/>
          <w:lang w:eastAsia="ru-RU"/>
        </w:rPr>
        <w:t xml:space="preserve">, </w:t>
      </w:r>
      <w:bookmarkStart w:id="63" w:name="sub1000711952"/>
      <w:r w:rsidRPr="00977D25">
        <w:rPr>
          <w:rFonts w:ascii="Times New Roman" w:eastAsia="Times New Roman" w:hAnsi="Times New Roman" w:cs="Times New Roman"/>
          <w:color w:val="000000"/>
          <w:sz w:val="28"/>
          <w:szCs w:val="28"/>
          <w:lang w:eastAsia="ru-RU"/>
        </w:rPr>
        <w:t>18</w:t>
      </w:r>
      <w:bookmarkEnd w:id="63"/>
      <w:r w:rsidRPr="00977D25">
        <w:rPr>
          <w:rFonts w:ascii="Times New Roman" w:eastAsia="Times New Roman" w:hAnsi="Times New Roman" w:cs="Times New Roman"/>
          <w:color w:val="000000"/>
          <w:sz w:val="28"/>
          <w:szCs w:val="28"/>
          <w:lang w:eastAsia="ru-RU"/>
        </w:rPr>
        <w:t xml:space="preserve"> и </w:t>
      </w:r>
      <w:bookmarkStart w:id="64" w:name="sub1000711953"/>
      <w:r w:rsidRPr="00977D25">
        <w:rPr>
          <w:rFonts w:ascii="Times New Roman" w:eastAsia="Times New Roman" w:hAnsi="Times New Roman" w:cs="Times New Roman"/>
          <w:color w:val="000000"/>
          <w:sz w:val="28"/>
          <w:szCs w:val="28"/>
          <w:lang w:eastAsia="ru-RU"/>
        </w:rPr>
        <w:t>19</w:t>
      </w:r>
      <w:bookmarkEnd w:id="64"/>
      <w:r w:rsidRPr="00977D25">
        <w:rPr>
          <w:rFonts w:ascii="Times New Roman" w:eastAsia="Times New Roman" w:hAnsi="Times New Roman" w:cs="Times New Roman"/>
          <w:color w:val="000000"/>
          <w:sz w:val="28"/>
          <w:szCs w:val="28"/>
          <w:lang w:eastAsia="ru-RU"/>
        </w:rPr>
        <w:t xml:space="preserve">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50200"/>
      <w:bookmarkEnd w:id="65"/>
      <w:r w:rsidRPr="00977D25">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и вознаграждение выплачивается нанимателем или от имени нанимателя, не являющегося резидентом другого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lastRenderedPageBreak/>
        <w:t xml:space="preserve">c) и вознаграждение не выплачивается постоянным учреждением или постоянной базой, которую наниматель имеет в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50300"/>
      <w:bookmarkEnd w:id="66"/>
      <w:r w:rsidRPr="00977D25">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67" w:name="SUB160000"/>
      <w:bookmarkEnd w:id="67"/>
      <w:r w:rsidRPr="00977D25">
        <w:rPr>
          <w:rFonts w:ascii="Times New Roman" w:eastAsia="Times New Roman" w:hAnsi="Times New Roman" w:cs="Times New Roman"/>
          <w:b/>
          <w:bCs/>
          <w:color w:val="000000"/>
          <w:sz w:val="28"/>
          <w:szCs w:val="28"/>
          <w:lang w:eastAsia="ru-RU"/>
        </w:rPr>
        <w:t>Статья 16</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ГОНОРАРЫ ДИРЕКТОРОВ</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68" w:name="SUB170000"/>
      <w:bookmarkEnd w:id="68"/>
      <w:r w:rsidRPr="00977D25">
        <w:rPr>
          <w:rFonts w:ascii="Times New Roman" w:eastAsia="Times New Roman" w:hAnsi="Times New Roman" w:cs="Times New Roman"/>
          <w:b/>
          <w:bCs/>
          <w:color w:val="000000"/>
          <w:sz w:val="28"/>
          <w:szCs w:val="28"/>
          <w:lang w:eastAsia="ru-RU"/>
        </w:rPr>
        <w:t>Статья 17</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АРТИСТЫ И СПОРТСМЕНЫ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Несмотря на положения статей 14 и </w:t>
      </w:r>
      <w:bookmarkStart w:id="69" w:name="sub1000711957"/>
      <w:r w:rsidRPr="00977D25">
        <w:rPr>
          <w:rFonts w:ascii="Times New Roman" w:eastAsia="Times New Roman" w:hAnsi="Times New Roman" w:cs="Times New Roman"/>
          <w:color w:val="000000"/>
          <w:sz w:val="28"/>
          <w:szCs w:val="28"/>
          <w:lang w:eastAsia="ru-RU"/>
        </w:rPr>
        <w:t xml:space="preserve">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70200"/>
      <w:bookmarkEnd w:id="70"/>
      <w:r w:rsidRPr="00977D25">
        <w:rPr>
          <w:rFonts w:ascii="Times New Roman" w:eastAsia="Times New Roman" w:hAnsi="Times New Roman" w:cs="Times New Roman"/>
          <w:color w:val="000000"/>
          <w:sz w:val="28"/>
          <w:szCs w:val="28"/>
          <w:lang w:eastAsia="ru-RU"/>
        </w:rPr>
        <w:t xml:space="preserve">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70300"/>
      <w:bookmarkEnd w:id="71"/>
      <w:r w:rsidRPr="00977D25">
        <w:rPr>
          <w:rFonts w:ascii="Times New Roman" w:eastAsia="Times New Roman" w:hAnsi="Times New Roman" w:cs="Times New Roman"/>
          <w:color w:val="000000"/>
          <w:sz w:val="28"/>
          <w:szCs w:val="28"/>
          <w:lang w:eastAsia="ru-RU"/>
        </w:rPr>
        <w:t xml:space="preserve">3. </w:t>
      </w:r>
      <w:proofErr w:type="gramStart"/>
      <w:r w:rsidRPr="00977D25">
        <w:rPr>
          <w:rFonts w:ascii="Times New Roman" w:eastAsia="Times New Roman" w:hAnsi="Times New Roman" w:cs="Times New Roman"/>
          <w:color w:val="000000"/>
          <w:sz w:val="28"/>
          <w:szCs w:val="28"/>
          <w:lang w:eastAsia="ru-RU"/>
        </w:rPr>
        <w:t>Положения пунктов 1 и 2 не применяются к доходу, полученному от деятельности, осуществляемой в Договаривающемся Государстве работником искусства или спортсменом, в той мере, в какой такая деятельность соответствует цели визита в это Государство, полностью или в значительной степени финансируется из государственных фондов другого Договаривающегося Государства или его местным органом власти, или государственным учреждением.</w:t>
      </w:r>
      <w:proofErr w:type="gramEnd"/>
      <w:r w:rsidRPr="00977D25">
        <w:rPr>
          <w:rFonts w:ascii="Times New Roman" w:eastAsia="Times New Roman" w:hAnsi="Times New Roman" w:cs="Times New Roman"/>
          <w:color w:val="000000"/>
          <w:sz w:val="28"/>
          <w:szCs w:val="28"/>
          <w:lang w:eastAsia="ru-RU"/>
        </w:rPr>
        <w:t xml:space="preserve"> В таком случае доход облагается налогом только в том Договаривающемся Государстве, резидентом которого является артист или спортсмен.</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Default="00977D25" w:rsidP="00977D25">
      <w:pPr>
        <w:spacing w:after="0" w:line="240" w:lineRule="auto"/>
        <w:ind w:firstLine="400"/>
        <w:jc w:val="center"/>
        <w:rPr>
          <w:rFonts w:ascii="Times New Roman" w:eastAsia="Times New Roman" w:hAnsi="Times New Roman" w:cs="Times New Roman"/>
          <w:b/>
          <w:bCs/>
          <w:color w:val="000000"/>
          <w:sz w:val="28"/>
          <w:szCs w:val="28"/>
          <w:lang w:eastAsia="ru-RU"/>
        </w:rPr>
      </w:pPr>
      <w:bookmarkStart w:id="72" w:name="SUB180000"/>
      <w:bookmarkEnd w:id="72"/>
    </w:p>
    <w:p w:rsidR="00977D25" w:rsidRDefault="00977D25" w:rsidP="00977D25">
      <w:pPr>
        <w:spacing w:after="0" w:line="240" w:lineRule="auto"/>
        <w:ind w:firstLine="400"/>
        <w:jc w:val="center"/>
        <w:rPr>
          <w:rFonts w:ascii="Times New Roman" w:eastAsia="Times New Roman" w:hAnsi="Times New Roman" w:cs="Times New Roman"/>
          <w:b/>
          <w:bCs/>
          <w:color w:val="000000"/>
          <w:sz w:val="28"/>
          <w:szCs w:val="28"/>
          <w:lang w:eastAsia="ru-RU"/>
        </w:rPr>
      </w:pP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lastRenderedPageBreak/>
        <w:t>Статья 18</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ПЕНСИИ И ДРУГИЕ ПОДОБНЫЕ ВЫПЛАТЫ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В соответствии с положениями </w:t>
      </w:r>
      <w:bookmarkStart w:id="73" w:name="sub1000711958"/>
      <w:r w:rsidRPr="00977D25">
        <w:rPr>
          <w:rFonts w:ascii="Times New Roman" w:eastAsia="Times New Roman" w:hAnsi="Times New Roman" w:cs="Times New Roman"/>
          <w:color w:val="000000"/>
          <w:sz w:val="28"/>
          <w:szCs w:val="28"/>
          <w:lang w:eastAsia="ru-RU"/>
        </w:rPr>
        <w:t>пункта 2 статьи 19</w:t>
      </w:r>
      <w:bookmarkEnd w:id="73"/>
      <w:r w:rsidRPr="00977D25">
        <w:rPr>
          <w:rFonts w:ascii="Times New Roman" w:eastAsia="Times New Roman" w:hAnsi="Times New Roman" w:cs="Times New Roman"/>
          <w:color w:val="000000"/>
          <w:sz w:val="28"/>
          <w:szCs w:val="28"/>
          <w:lang w:eastAsia="ru-RU"/>
        </w:rPr>
        <w:t xml:space="preserve"> пенсии и другие подобные вознаграждения, выплачиваемые за осуществлявшуюся в прошлом работу резиденту Договаривающегося Государства, и любые аннуитеты, выплачиваемые такому резиденту, облагаются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2. Термин </w:t>
      </w:r>
      <w:r w:rsidRPr="00977D25">
        <w:rPr>
          <w:rFonts w:ascii="Times New Roman" w:eastAsia="Times New Roman" w:hAnsi="Times New Roman" w:cs="Times New Roman"/>
          <w:b/>
          <w:bCs/>
          <w:color w:val="000000"/>
          <w:sz w:val="28"/>
          <w:szCs w:val="28"/>
          <w:lang w:eastAsia="ru-RU"/>
        </w:rPr>
        <w:t>«аннуитеты»</w:t>
      </w:r>
      <w:r w:rsidRPr="00977D25">
        <w:rPr>
          <w:rFonts w:ascii="Times New Roman" w:eastAsia="Times New Roman" w:hAnsi="Times New Roman" w:cs="Times New Roman"/>
          <w:color w:val="000000"/>
          <w:sz w:val="28"/>
          <w:szCs w:val="28"/>
          <w:lang w:eastAsia="ru-RU"/>
        </w:rPr>
        <w:t xml:space="preserve"> означает фиксированные суммы, периодически в установленные </w:t>
      </w:r>
      <w:proofErr w:type="gramStart"/>
      <w:r w:rsidRPr="00977D25">
        <w:rPr>
          <w:rFonts w:ascii="Times New Roman" w:eastAsia="Times New Roman" w:hAnsi="Times New Roman" w:cs="Times New Roman"/>
          <w:color w:val="000000"/>
          <w:sz w:val="28"/>
          <w:szCs w:val="28"/>
          <w:lang w:eastAsia="ru-RU"/>
        </w:rPr>
        <w:t>сроки</w:t>
      </w:r>
      <w:proofErr w:type="gramEnd"/>
      <w:r w:rsidRPr="00977D25">
        <w:rPr>
          <w:rFonts w:ascii="Times New Roman" w:eastAsia="Times New Roman" w:hAnsi="Times New Roman" w:cs="Times New Roman"/>
          <w:color w:val="000000"/>
          <w:sz w:val="28"/>
          <w:szCs w:val="28"/>
          <w:lang w:eastAsia="ru-RU"/>
        </w:rPr>
        <w:t xml:space="preserve"> выплачиваемые физическому лицу в течение жизни или в течение определенного или устанавливаемого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74" w:name="SUB190000"/>
      <w:bookmarkEnd w:id="74"/>
      <w:r w:rsidRPr="00977D25">
        <w:rPr>
          <w:rFonts w:ascii="Times New Roman" w:eastAsia="Times New Roman" w:hAnsi="Times New Roman" w:cs="Times New Roman"/>
          <w:b/>
          <w:bCs/>
          <w:color w:val="000000"/>
          <w:sz w:val="28"/>
          <w:szCs w:val="28"/>
          <w:lang w:eastAsia="ru-RU"/>
        </w:rPr>
        <w:t>Статья 19</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ГОСУДАРСТВЕННАЯ СЛУЖБА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а) жалованье, заработная плата и другое схожее вознаграждение, иное, чем пенсия, выплачиваемые Договаривающимся Государством или его административными подразделениями или местными органами власти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w:t>
      </w:r>
      <w:proofErr w:type="gramStart"/>
      <w:r w:rsidRPr="00977D25">
        <w:rPr>
          <w:rFonts w:ascii="Times New Roman" w:eastAsia="Times New Roman" w:hAnsi="Times New Roman" w:cs="Times New Roman"/>
          <w:color w:val="000000"/>
          <w:sz w:val="28"/>
          <w:szCs w:val="28"/>
          <w:lang w:eastAsia="ru-RU"/>
        </w:rPr>
        <w:t>однако</w:t>
      </w:r>
      <w:proofErr w:type="gramEnd"/>
      <w:r w:rsidRPr="00977D25">
        <w:rPr>
          <w:rFonts w:ascii="Times New Roman" w:eastAsia="Times New Roman" w:hAnsi="Times New Roman" w:cs="Times New Roman"/>
          <w:color w:val="000000"/>
          <w:sz w:val="28"/>
          <w:szCs w:val="28"/>
          <w:lang w:eastAsia="ru-RU"/>
        </w:rPr>
        <w:t xml:space="preserve">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 резидент этого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является гражданином этого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w:t>
      </w:r>
      <w:proofErr w:type="spellEnd"/>
      <w:r w:rsidRPr="00977D25">
        <w:rPr>
          <w:rFonts w:ascii="Times New Roman" w:eastAsia="Times New Roman" w:hAnsi="Times New Roman" w:cs="Times New Roman"/>
          <w:color w:val="000000"/>
          <w:sz w:val="28"/>
          <w:szCs w:val="28"/>
          <w:lang w:eastAsia="ru-RU"/>
        </w:rPr>
        <w:t xml:space="preserve">) или не стало резидентом этого Государства только с целью осуществления службы.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90200"/>
      <w:bookmarkEnd w:id="75"/>
      <w:r w:rsidRPr="00977D25">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w:t>
      </w:r>
      <w:proofErr w:type="gramStart"/>
      <w:r w:rsidRPr="00977D25">
        <w:rPr>
          <w:rFonts w:ascii="Times New Roman" w:eastAsia="Times New Roman" w:hAnsi="Times New Roman" w:cs="Times New Roman"/>
          <w:color w:val="000000"/>
          <w:sz w:val="28"/>
          <w:szCs w:val="28"/>
          <w:lang w:eastAsia="ru-RU"/>
        </w:rPr>
        <w:t>однако</w:t>
      </w:r>
      <w:proofErr w:type="gramEnd"/>
      <w:r w:rsidRPr="00977D25">
        <w:rPr>
          <w:rFonts w:ascii="Times New Roman" w:eastAsia="Times New Roman" w:hAnsi="Times New Roman" w:cs="Times New Roman"/>
          <w:color w:val="000000"/>
          <w:sz w:val="28"/>
          <w:szCs w:val="28"/>
          <w:lang w:eastAsia="ru-RU"/>
        </w:rPr>
        <w:t xml:space="preserve">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90300"/>
      <w:bookmarkEnd w:id="76"/>
      <w:r w:rsidRPr="00977D25">
        <w:rPr>
          <w:rFonts w:ascii="Times New Roman" w:eastAsia="Times New Roman" w:hAnsi="Times New Roman" w:cs="Times New Roman"/>
          <w:color w:val="000000"/>
          <w:sz w:val="28"/>
          <w:szCs w:val="28"/>
          <w:lang w:eastAsia="ru-RU"/>
        </w:rPr>
        <w:t>3. Положения статей 15, 16, 17 и 18</w:t>
      </w:r>
      <w:bookmarkEnd w:id="69"/>
      <w:r w:rsidRPr="00977D25">
        <w:rPr>
          <w:rFonts w:ascii="Times New Roman" w:eastAsia="Times New Roman" w:hAnsi="Times New Roman" w:cs="Times New Roman"/>
          <w:color w:val="000000"/>
          <w:sz w:val="28"/>
          <w:szCs w:val="28"/>
          <w:lang w:eastAsia="ru-RU"/>
        </w:rPr>
        <w:t xml:space="preserve">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административным подразделением или местным органом власти.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Default="00977D25" w:rsidP="00977D25">
      <w:pPr>
        <w:spacing w:after="0" w:line="240" w:lineRule="auto"/>
        <w:ind w:firstLine="400"/>
        <w:jc w:val="center"/>
        <w:rPr>
          <w:rFonts w:ascii="Times New Roman" w:eastAsia="Times New Roman" w:hAnsi="Times New Roman" w:cs="Times New Roman"/>
          <w:b/>
          <w:bCs/>
          <w:color w:val="000000"/>
          <w:sz w:val="28"/>
          <w:szCs w:val="28"/>
          <w:lang w:eastAsia="ru-RU"/>
        </w:rPr>
      </w:pPr>
      <w:bookmarkStart w:id="77" w:name="SUB200000"/>
      <w:bookmarkEnd w:id="77"/>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lastRenderedPageBreak/>
        <w:t>Статья 20</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СТУДЕНТЫ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Суммы, которые студент или практикант, являющийся или непосредственно перед </w:t>
      </w:r>
      <w:proofErr w:type="gramStart"/>
      <w:r w:rsidRPr="00977D25">
        <w:rPr>
          <w:rFonts w:ascii="Times New Roman" w:eastAsia="Times New Roman" w:hAnsi="Times New Roman" w:cs="Times New Roman"/>
          <w:color w:val="000000"/>
          <w:sz w:val="28"/>
          <w:szCs w:val="28"/>
          <w:lang w:eastAsia="ru-RU"/>
        </w:rPr>
        <w:t>приездом</w:t>
      </w:r>
      <w:proofErr w:type="gramEnd"/>
      <w:r w:rsidRPr="00977D25">
        <w:rPr>
          <w:rFonts w:ascii="Times New Roman" w:eastAsia="Times New Roman" w:hAnsi="Times New Roman" w:cs="Times New Roman"/>
          <w:color w:val="000000"/>
          <w:sz w:val="28"/>
          <w:szCs w:val="28"/>
          <w:lang w:eastAsia="ru-RU"/>
        </w:rPr>
        <w:t xml:space="preserve">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78" w:name="SUB210000"/>
      <w:bookmarkEnd w:id="78"/>
      <w:r w:rsidRPr="00977D25">
        <w:rPr>
          <w:rFonts w:ascii="Times New Roman" w:eastAsia="Times New Roman" w:hAnsi="Times New Roman" w:cs="Times New Roman"/>
          <w:b/>
          <w:bCs/>
          <w:color w:val="000000"/>
          <w:sz w:val="28"/>
          <w:szCs w:val="28"/>
          <w:lang w:eastAsia="ru-RU"/>
        </w:rPr>
        <w:t>Статья 21</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ДРУГИЕ ДОХОДЫ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210200"/>
      <w:bookmarkEnd w:id="79"/>
      <w:r w:rsidRPr="00977D25">
        <w:rPr>
          <w:rFonts w:ascii="Times New Roman" w:eastAsia="Times New Roman" w:hAnsi="Times New Roman" w:cs="Times New Roman"/>
          <w:color w:val="000000"/>
          <w:sz w:val="28"/>
          <w:szCs w:val="28"/>
          <w:lang w:eastAsia="ru-RU"/>
        </w:rPr>
        <w:t xml:space="preserve">2. Положения пункта 1 не применяются к доходам, </w:t>
      </w:r>
      <w:proofErr w:type="gramStart"/>
      <w:r w:rsidRPr="00977D25">
        <w:rPr>
          <w:rFonts w:ascii="Times New Roman" w:eastAsia="Times New Roman" w:hAnsi="Times New Roman" w:cs="Times New Roman"/>
          <w:color w:val="000000"/>
          <w:sz w:val="28"/>
          <w:szCs w:val="28"/>
          <w:lang w:eastAsia="ru-RU"/>
        </w:rPr>
        <w:t>иным</w:t>
      </w:r>
      <w:proofErr w:type="gramEnd"/>
      <w:r w:rsidRPr="00977D25">
        <w:rPr>
          <w:rFonts w:ascii="Times New Roman" w:eastAsia="Times New Roman" w:hAnsi="Times New Roman" w:cs="Times New Roman"/>
          <w:color w:val="000000"/>
          <w:sz w:val="28"/>
          <w:szCs w:val="28"/>
          <w:lang w:eastAsia="ru-RU"/>
        </w:rPr>
        <w:t xml:space="preserve"> чем доходы от недвижимого имущества, определенного в </w:t>
      </w:r>
      <w:bookmarkStart w:id="80" w:name="sub1000711959"/>
      <w:r w:rsidRPr="00977D25">
        <w:rPr>
          <w:rFonts w:ascii="Times New Roman" w:eastAsia="Times New Roman" w:hAnsi="Times New Roman" w:cs="Times New Roman"/>
          <w:color w:val="000000"/>
          <w:sz w:val="28"/>
          <w:szCs w:val="28"/>
          <w:lang w:eastAsia="ru-RU"/>
        </w:rPr>
        <w:t>пункте 2 статьи 6</w:t>
      </w:r>
      <w:bookmarkEnd w:id="80"/>
      <w:r w:rsidRPr="00977D25">
        <w:rPr>
          <w:rFonts w:ascii="Times New Roman" w:eastAsia="Times New Roman" w:hAnsi="Times New Roman" w:cs="Times New Roman"/>
          <w:color w:val="000000"/>
          <w:sz w:val="28"/>
          <w:szCs w:val="28"/>
          <w:lang w:eastAsia="ru-RU"/>
        </w:rPr>
        <w:t xml:space="preserve">,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w:t>
      </w:r>
      <w:proofErr w:type="gramStart"/>
      <w:r w:rsidRPr="00977D25">
        <w:rPr>
          <w:rFonts w:ascii="Times New Roman" w:eastAsia="Times New Roman" w:hAnsi="Times New Roman" w:cs="Times New Roman"/>
          <w:color w:val="000000"/>
          <w:sz w:val="28"/>
          <w:szCs w:val="28"/>
          <w:lang w:eastAsia="ru-RU"/>
        </w:rPr>
        <w:t>связи</w:t>
      </w:r>
      <w:proofErr w:type="gramEnd"/>
      <w:r w:rsidRPr="00977D25">
        <w:rPr>
          <w:rFonts w:ascii="Times New Roman" w:eastAsia="Times New Roman" w:hAnsi="Times New Roman" w:cs="Times New Roman"/>
          <w:color w:val="000000"/>
          <w:sz w:val="28"/>
          <w:szCs w:val="28"/>
          <w:lang w:eastAsia="ru-RU"/>
        </w:rPr>
        <w:t xml:space="preserve"> с которым выплачен доход, действительно связано с таким постоянным учреждением или постоянной базой. В таком случае применяются положения статьи 7</w:t>
      </w:r>
      <w:bookmarkEnd w:id="37"/>
      <w:r w:rsidRPr="00977D25">
        <w:rPr>
          <w:rFonts w:ascii="Times New Roman" w:eastAsia="Times New Roman" w:hAnsi="Times New Roman" w:cs="Times New Roman"/>
          <w:color w:val="000000"/>
          <w:sz w:val="28"/>
          <w:szCs w:val="28"/>
          <w:lang w:eastAsia="ru-RU"/>
        </w:rPr>
        <w:t xml:space="preserve"> или статьи 14</w:t>
      </w:r>
      <w:bookmarkEnd w:id="38"/>
      <w:r w:rsidRPr="00977D25">
        <w:rPr>
          <w:rFonts w:ascii="Times New Roman" w:eastAsia="Times New Roman" w:hAnsi="Times New Roman" w:cs="Times New Roman"/>
          <w:color w:val="000000"/>
          <w:sz w:val="28"/>
          <w:szCs w:val="28"/>
          <w:lang w:eastAsia="ru-RU"/>
        </w:rPr>
        <w:t xml:space="preserve"> в зависимости от обстоятельств.</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81" w:name="SUB220000"/>
      <w:bookmarkEnd w:id="81"/>
      <w:r w:rsidRPr="00977D25">
        <w:rPr>
          <w:rFonts w:ascii="Times New Roman" w:eastAsia="Times New Roman" w:hAnsi="Times New Roman" w:cs="Times New Roman"/>
          <w:b/>
          <w:bCs/>
          <w:color w:val="000000"/>
          <w:sz w:val="28"/>
          <w:szCs w:val="28"/>
          <w:lang w:eastAsia="ru-RU"/>
        </w:rPr>
        <w:t>Статья 22</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КАПИТАЛ</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Капитал, представленный недвижимым имуществом, упомянутым в </w:t>
      </w:r>
      <w:bookmarkStart w:id="82" w:name="sub1000711960"/>
      <w:r w:rsidRPr="00977D25">
        <w:rPr>
          <w:rFonts w:ascii="Times New Roman" w:eastAsia="Times New Roman" w:hAnsi="Times New Roman" w:cs="Times New Roman"/>
          <w:color w:val="000000"/>
          <w:sz w:val="28"/>
          <w:szCs w:val="28"/>
          <w:lang w:eastAsia="ru-RU"/>
        </w:rPr>
        <w:t>статье 6</w:t>
      </w:r>
      <w:bookmarkEnd w:id="82"/>
      <w:r w:rsidRPr="00977D25">
        <w:rPr>
          <w:rFonts w:ascii="Times New Roman" w:eastAsia="Times New Roman" w:hAnsi="Times New Roman" w:cs="Times New Roman"/>
          <w:color w:val="000000"/>
          <w:sz w:val="28"/>
          <w:szCs w:val="28"/>
          <w:lang w:eastAsia="ru-RU"/>
        </w:rPr>
        <w:t xml:space="preserve">,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220200"/>
      <w:bookmarkEnd w:id="83"/>
      <w:r w:rsidRPr="00977D25">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w:t>
      </w:r>
      <w:r w:rsidRPr="00977D25">
        <w:rPr>
          <w:rFonts w:ascii="Times New Roman" w:eastAsia="Times New Roman" w:hAnsi="Times New Roman" w:cs="Times New Roman"/>
          <w:color w:val="000000"/>
          <w:sz w:val="28"/>
          <w:szCs w:val="28"/>
          <w:lang w:eastAsia="ru-RU"/>
        </w:rPr>
        <w:lastRenderedPageBreak/>
        <w:t xml:space="preserve">для целей оказания независимых личных услуг, может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220300"/>
      <w:bookmarkEnd w:id="84"/>
      <w:r w:rsidRPr="00977D25">
        <w:rPr>
          <w:rFonts w:ascii="Times New Roman" w:eastAsia="Times New Roman" w:hAnsi="Times New Roman" w:cs="Times New Roman"/>
          <w:color w:val="000000"/>
          <w:sz w:val="28"/>
          <w:szCs w:val="28"/>
          <w:lang w:eastAsia="ru-RU"/>
        </w:rPr>
        <w:t xml:space="preserve">3. Капитал, представленный транспортными средствами,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транспортных средств, облагается налогом только в этом Договаривающемся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20400"/>
      <w:bookmarkEnd w:id="85"/>
      <w:r w:rsidRPr="00977D25">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86" w:name="SUB230000"/>
      <w:bookmarkEnd w:id="86"/>
      <w:r w:rsidRPr="00977D25">
        <w:rPr>
          <w:rFonts w:ascii="Times New Roman" w:eastAsia="Times New Roman" w:hAnsi="Times New Roman" w:cs="Times New Roman"/>
          <w:b/>
          <w:bCs/>
          <w:color w:val="000000"/>
          <w:sz w:val="28"/>
          <w:szCs w:val="28"/>
          <w:lang w:eastAsia="ru-RU"/>
        </w:rPr>
        <w:t>Статья 23</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УСТРАНЕНИЕ ДВОЙНОГО НАЛОГООБЛОЖЕНИЯ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В Словакии двойное налогообложение устраняется следующим образом: </w:t>
      </w:r>
      <w:proofErr w:type="gramStart"/>
      <w:r w:rsidRPr="00977D25">
        <w:rPr>
          <w:rFonts w:ascii="Times New Roman" w:eastAsia="Times New Roman" w:hAnsi="Times New Roman" w:cs="Times New Roman"/>
          <w:color w:val="000000"/>
          <w:sz w:val="28"/>
          <w:szCs w:val="28"/>
          <w:lang w:eastAsia="ru-RU"/>
        </w:rPr>
        <w:t>Словакия при взимании налогов со своих резидентов может включить в налогооблагаемую базу, с которой взимаются такие налоги, виды доходов или капитала, которые в соответствии с положениями настоящей Конвенции могут также облагаться налогом в Казахстане, но допускает в качестве вычета из суммы налога, начисленного согласно такой базе, сумму, равную налогу, выплаченному в Казахстане.</w:t>
      </w:r>
      <w:proofErr w:type="gramEnd"/>
      <w:r w:rsidRPr="00977D25">
        <w:rPr>
          <w:rFonts w:ascii="Times New Roman" w:eastAsia="Times New Roman" w:hAnsi="Times New Roman" w:cs="Times New Roman"/>
          <w:color w:val="000000"/>
          <w:sz w:val="28"/>
          <w:szCs w:val="28"/>
          <w:lang w:eastAsia="ru-RU"/>
        </w:rPr>
        <w:t xml:space="preserve"> Такой вычет, однако, не должен превышать ту часть Словацкого налога, начисленного до предоставления вычета, которая соответствует доходу или капиталу, который в соответствии с положениями настоящей Конвенции, может облагаться налогом в Казахстане.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30200"/>
      <w:bookmarkEnd w:id="87"/>
      <w:r w:rsidRPr="00977D25">
        <w:rPr>
          <w:rFonts w:ascii="Times New Roman" w:eastAsia="Times New Roman" w:hAnsi="Times New Roman" w:cs="Times New Roman"/>
          <w:color w:val="000000"/>
          <w:sz w:val="28"/>
          <w:szCs w:val="28"/>
          <w:lang w:eastAsia="ru-RU"/>
        </w:rPr>
        <w:t xml:space="preserve">2. В Казахстане двойное налогообложение устраняется следующим образом: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если резидент Казахстана получает доход или владеет капиталом, который в соответствии с положениями настоящей Конвенции, могут облагаться налогом в Словакии, Казахстан позволит: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налогу на доход, уплаченному в Словакии;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w:t>
      </w:r>
      <w:proofErr w:type="spellStart"/>
      <w:r w:rsidRPr="00977D25">
        <w:rPr>
          <w:rFonts w:ascii="Times New Roman" w:eastAsia="Times New Roman" w:hAnsi="Times New Roman" w:cs="Times New Roman"/>
          <w:color w:val="000000"/>
          <w:sz w:val="28"/>
          <w:szCs w:val="28"/>
          <w:lang w:eastAsia="ru-RU"/>
        </w:rPr>
        <w:t>ii</w:t>
      </w:r>
      <w:proofErr w:type="spellEnd"/>
      <w:r w:rsidRPr="00977D25">
        <w:rPr>
          <w:rFonts w:ascii="Times New Roman" w:eastAsia="Times New Roman" w:hAnsi="Times New Roman" w:cs="Times New Roman"/>
          <w:color w:val="000000"/>
          <w:sz w:val="28"/>
          <w:szCs w:val="28"/>
          <w:lang w:eastAsia="ru-RU"/>
        </w:rPr>
        <w:t xml:space="preserve">) вычесть из налога на капитал этого резидента сумму, равную налогу на капитал, уплаченному в Словакии.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ставкам, действующим в нем;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капиталом, который в соответствии с положениями настоящей Конвенции облагается налогом только в Словакии,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30300"/>
      <w:bookmarkEnd w:id="88"/>
      <w:r w:rsidRPr="00977D25">
        <w:rPr>
          <w:rFonts w:ascii="Times New Roman" w:eastAsia="Times New Roman" w:hAnsi="Times New Roman" w:cs="Times New Roman"/>
          <w:color w:val="000000"/>
          <w:sz w:val="28"/>
          <w:szCs w:val="28"/>
          <w:lang w:eastAsia="ru-RU"/>
        </w:rPr>
        <w:t xml:space="preserve">3.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w:t>
      </w:r>
      <w:r w:rsidRPr="00977D25">
        <w:rPr>
          <w:rFonts w:ascii="Times New Roman" w:eastAsia="Times New Roman" w:hAnsi="Times New Roman" w:cs="Times New Roman"/>
          <w:color w:val="000000"/>
          <w:sz w:val="28"/>
          <w:szCs w:val="28"/>
          <w:lang w:eastAsia="ru-RU"/>
        </w:rPr>
        <w:lastRenderedPageBreak/>
        <w:t xml:space="preserve">Государство </w:t>
      </w:r>
      <w:proofErr w:type="gramStart"/>
      <w:r w:rsidRPr="00977D25">
        <w:rPr>
          <w:rFonts w:ascii="Times New Roman" w:eastAsia="Times New Roman" w:hAnsi="Times New Roman" w:cs="Times New Roman"/>
          <w:color w:val="000000"/>
          <w:sz w:val="28"/>
          <w:szCs w:val="28"/>
          <w:lang w:eastAsia="ru-RU"/>
        </w:rPr>
        <w:t>может</w:t>
      </w:r>
      <w:proofErr w:type="gramEnd"/>
      <w:r w:rsidRPr="00977D25">
        <w:rPr>
          <w:rFonts w:ascii="Times New Roman" w:eastAsia="Times New Roman" w:hAnsi="Times New Roman" w:cs="Times New Roman"/>
          <w:color w:val="000000"/>
          <w:sz w:val="28"/>
          <w:szCs w:val="28"/>
          <w:lang w:eastAsia="ru-RU"/>
        </w:rPr>
        <w:t xml:space="preserve"> тем не менее при подсчете суммы налога на оставшийся доход или капитал такого резидента принять в расчет освобожденный доход или капитал.</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89" w:name="SUB240000"/>
      <w:bookmarkEnd w:id="89"/>
      <w:r w:rsidRPr="00977D25">
        <w:rPr>
          <w:rFonts w:ascii="Times New Roman" w:eastAsia="Times New Roman" w:hAnsi="Times New Roman" w:cs="Times New Roman"/>
          <w:b/>
          <w:bCs/>
          <w:color w:val="000000"/>
          <w:sz w:val="28"/>
          <w:szCs w:val="28"/>
          <w:lang w:eastAsia="ru-RU"/>
        </w:rPr>
        <w:t>Статья 24</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НЕДИСКРИМИНАЦИЯ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977D25">
        <w:rPr>
          <w:rFonts w:ascii="Times New Roman" w:eastAsia="Times New Roman" w:hAnsi="Times New Roman" w:cs="Times New Roman"/>
          <w:color w:val="000000"/>
          <w:sz w:val="28"/>
          <w:szCs w:val="28"/>
          <w:lang w:eastAsia="ru-RU"/>
        </w:rPr>
        <w:t>резидентства</w:t>
      </w:r>
      <w:proofErr w:type="spellEnd"/>
      <w:r w:rsidRPr="00977D25">
        <w:rPr>
          <w:rFonts w:ascii="Times New Roman" w:eastAsia="Times New Roman" w:hAnsi="Times New Roman" w:cs="Times New Roman"/>
          <w:color w:val="000000"/>
          <w:sz w:val="28"/>
          <w:szCs w:val="28"/>
          <w:lang w:eastAsia="ru-RU"/>
        </w:rPr>
        <w:t xml:space="preserve">. Данное положение, несмотря на положения </w:t>
      </w:r>
      <w:bookmarkStart w:id="90" w:name="sub1000711961"/>
      <w:r w:rsidRPr="00977D25">
        <w:rPr>
          <w:rFonts w:ascii="Times New Roman" w:eastAsia="Times New Roman" w:hAnsi="Times New Roman" w:cs="Times New Roman"/>
          <w:color w:val="000000"/>
          <w:sz w:val="28"/>
          <w:szCs w:val="28"/>
          <w:lang w:eastAsia="ru-RU"/>
        </w:rPr>
        <w:t xml:space="preserve">статьи 1, также применяется к лицам, которые не являются резидентами одного или обоих Договаривающихся Государств.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40200"/>
      <w:bookmarkEnd w:id="91"/>
      <w:r w:rsidRPr="00977D25">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977D25">
        <w:rPr>
          <w:rFonts w:ascii="Times New Roman" w:eastAsia="Times New Roman" w:hAnsi="Times New Roman" w:cs="Times New Roman"/>
          <w:color w:val="000000"/>
          <w:sz w:val="28"/>
          <w:szCs w:val="28"/>
          <w:lang w:eastAsia="ru-RU"/>
        </w:rPr>
        <w:t>истолковываться</w:t>
      </w:r>
      <w:proofErr w:type="gramEnd"/>
      <w:r w:rsidRPr="00977D25">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40300"/>
      <w:bookmarkEnd w:id="92"/>
      <w:r w:rsidRPr="00977D25">
        <w:rPr>
          <w:rFonts w:ascii="Times New Roman" w:eastAsia="Times New Roman" w:hAnsi="Times New Roman" w:cs="Times New Roman"/>
          <w:color w:val="000000"/>
          <w:sz w:val="28"/>
          <w:szCs w:val="28"/>
          <w:lang w:eastAsia="ru-RU"/>
        </w:rPr>
        <w:t xml:space="preserve">3. </w:t>
      </w:r>
      <w:proofErr w:type="gramStart"/>
      <w:r w:rsidRPr="00977D25">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93" w:name="sub1000711962"/>
      <w:r w:rsidRPr="00977D25">
        <w:rPr>
          <w:rFonts w:ascii="Times New Roman" w:eastAsia="Times New Roman" w:hAnsi="Times New Roman" w:cs="Times New Roman"/>
          <w:color w:val="000000"/>
          <w:sz w:val="28"/>
          <w:szCs w:val="28"/>
          <w:lang w:eastAsia="ru-RU"/>
        </w:rPr>
        <w:t>пункта 1 статьи 9</w:t>
      </w:r>
      <w:bookmarkEnd w:id="93"/>
      <w:r w:rsidRPr="00977D25">
        <w:rPr>
          <w:rFonts w:ascii="Times New Roman" w:eastAsia="Times New Roman" w:hAnsi="Times New Roman" w:cs="Times New Roman"/>
          <w:color w:val="000000"/>
          <w:sz w:val="28"/>
          <w:szCs w:val="28"/>
          <w:lang w:eastAsia="ru-RU"/>
        </w:rPr>
        <w:t xml:space="preserve">, </w:t>
      </w:r>
      <w:bookmarkStart w:id="94" w:name="sub1000711963"/>
      <w:r w:rsidRPr="00977D25">
        <w:rPr>
          <w:rFonts w:ascii="Times New Roman" w:eastAsia="Times New Roman" w:hAnsi="Times New Roman" w:cs="Times New Roman"/>
          <w:color w:val="000000"/>
          <w:sz w:val="28"/>
          <w:szCs w:val="28"/>
          <w:lang w:eastAsia="ru-RU"/>
        </w:rPr>
        <w:t>пункта 7 статьи 11</w:t>
      </w:r>
      <w:bookmarkEnd w:id="94"/>
      <w:r w:rsidRPr="00977D25">
        <w:rPr>
          <w:rFonts w:ascii="Times New Roman" w:eastAsia="Times New Roman" w:hAnsi="Times New Roman" w:cs="Times New Roman"/>
          <w:color w:val="000000"/>
          <w:sz w:val="28"/>
          <w:szCs w:val="28"/>
          <w:lang w:eastAsia="ru-RU"/>
        </w:rPr>
        <w:t xml:space="preserve"> или </w:t>
      </w:r>
      <w:bookmarkStart w:id="95" w:name="sub1000711964"/>
      <w:r w:rsidRPr="00977D25">
        <w:rPr>
          <w:rFonts w:ascii="Times New Roman" w:eastAsia="Times New Roman" w:hAnsi="Times New Roman" w:cs="Times New Roman"/>
          <w:color w:val="000000"/>
          <w:sz w:val="28"/>
          <w:szCs w:val="28"/>
          <w:lang w:eastAsia="ru-RU"/>
        </w:rPr>
        <w:t>пункта 6 статьи 12</w:t>
      </w:r>
      <w:bookmarkEnd w:id="95"/>
      <w:r w:rsidRPr="00977D25">
        <w:rPr>
          <w:rFonts w:ascii="Times New Roman" w:eastAsia="Times New Roman" w:hAnsi="Times New Roman" w:cs="Times New Roman"/>
          <w:color w:val="000000"/>
          <w:sz w:val="28"/>
          <w:szCs w:val="28"/>
          <w:lang w:eastAsia="ru-RU"/>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w:t>
      </w:r>
      <w:proofErr w:type="gramEnd"/>
      <w:r w:rsidRPr="00977D25">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40400"/>
      <w:bookmarkEnd w:id="96"/>
      <w:r w:rsidRPr="00977D25">
        <w:rPr>
          <w:rFonts w:ascii="Times New Roman" w:eastAsia="Times New Roman" w:hAnsi="Times New Roman" w:cs="Times New Roman"/>
          <w:color w:val="000000"/>
          <w:sz w:val="28"/>
          <w:szCs w:val="28"/>
          <w:lang w:eastAsia="ru-RU"/>
        </w:rPr>
        <w:t xml:space="preserve">4. </w:t>
      </w:r>
      <w:proofErr w:type="gramStart"/>
      <w:r w:rsidRPr="00977D25">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w:t>
      </w:r>
      <w:r w:rsidRPr="00977D25">
        <w:rPr>
          <w:rFonts w:ascii="Times New Roman" w:eastAsia="Times New Roman" w:hAnsi="Times New Roman" w:cs="Times New Roman"/>
          <w:color w:val="000000"/>
          <w:sz w:val="28"/>
          <w:szCs w:val="28"/>
          <w:lang w:eastAsia="ru-RU"/>
        </w:rPr>
        <w:lastRenderedPageBreak/>
        <w:t>или могут подвергаться другие подобные предприятия первого упомянутого Государства.</w:t>
      </w:r>
      <w:proofErr w:type="gramEnd"/>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97" w:name="SUB250000"/>
      <w:bookmarkEnd w:id="97"/>
      <w:r w:rsidRPr="00977D25">
        <w:rPr>
          <w:rFonts w:ascii="Times New Roman" w:eastAsia="Times New Roman" w:hAnsi="Times New Roman" w:cs="Times New Roman"/>
          <w:b/>
          <w:bCs/>
          <w:color w:val="000000"/>
          <w:sz w:val="28"/>
          <w:szCs w:val="28"/>
          <w:lang w:eastAsia="ru-RU"/>
        </w:rPr>
        <w:t>Статья 25</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ПРОЦЕДУРА ВЗАИМНОГО СОГЛАСОВАНИЯ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w:t>
      </w:r>
      <w:proofErr w:type="gramStart"/>
      <w:r w:rsidRPr="00977D25">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98" w:name="sub1000711965"/>
      <w:r w:rsidRPr="00977D25">
        <w:rPr>
          <w:rFonts w:ascii="Times New Roman" w:eastAsia="Times New Roman" w:hAnsi="Times New Roman" w:cs="Times New Roman"/>
          <w:color w:val="000000"/>
          <w:sz w:val="28"/>
          <w:szCs w:val="28"/>
          <w:lang w:eastAsia="ru-RU"/>
        </w:rPr>
        <w:t>пункта 1 статьи 24</w:t>
      </w:r>
      <w:bookmarkEnd w:id="98"/>
      <w:r w:rsidRPr="00977D25">
        <w:rPr>
          <w:rFonts w:ascii="Times New Roman" w:eastAsia="Times New Roman" w:hAnsi="Times New Roman" w:cs="Times New Roman"/>
          <w:color w:val="000000"/>
          <w:sz w:val="28"/>
          <w:szCs w:val="28"/>
          <w:lang w:eastAsia="ru-RU"/>
        </w:rPr>
        <w:t>, компетентному</w:t>
      </w:r>
      <w:proofErr w:type="gramEnd"/>
      <w:r w:rsidRPr="00977D25">
        <w:rPr>
          <w:rFonts w:ascii="Times New Roman" w:eastAsia="Times New Roman" w:hAnsi="Times New Roman" w:cs="Times New Roman"/>
          <w:color w:val="000000"/>
          <w:sz w:val="28"/>
          <w:szCs w:val="28"/>
          <w:lang w:eastAsia="ru-RU"/>
        </w:rPr>
        <w:t xml:space="preserve">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50200"/>
      <w:bookmarkEnd w:id="99"/>
      <w:r w:rsidRPr="00977D25">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977D25">
        <w:rPr>
          <w:rFonts w:ascii="Times New Roman" w:eastAsia="Times New Roman" w:hAnsi="Times New Roman" w:cs="Times New Roman"/>
          <w:color w:val="000000"/>
          <w:sz w:val="28"/>
          <w:szCs w:val="28"/>
          <w:lang w:eastAsia="ru-RU"/>
        </w:rPr>
        <w:t>избежания</w:t>
      </w:r>
      <w:proofErr w:type="spellEnd"/>
      <w:r w:rsidRPr="00977D25">
        <w:rPr>
          <w:rFonts w:ascii="Times New Roman" w:eastAsia="Times New Roman" w:hAnsi="Times New Roman" w:cs="Times New Roman"/>
          <w:color w:val="000000"/>
          <w:sz w:val="28"/>
          <w:szCs w:val="28"/>
          <w:lang w:eastAsia="ru-RU"/>
        </w:rPr>
        <w:t xml:space="preserve">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50300"/>
      <w:bookmarkEnd w:id="100"/>
      <w:r w:rsidRPr="00977D25">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50400"/>
      <w:bookmarkEnd w:id="101"/>
      <w:r w:rsidRPr="00977D25">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включая заседания совместной комиссии, состоящей из них самих или их представителей, в целях достижения согласия в понимании предыдущих пунктов.</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02" w:name="SUB260000"/>
      <w:bookmarkEnd w:id="102"/>
      <w:r w:rsidRPr="00977D25">
        <w:rPr>
          <w:rFonts w:ascii="Times New Roman" w:eastAsia="Times New Roman" w:hAnsi="Times New Roman" w:cs="Times New Roman"/>
          <w:b/>
          <w:bCs/>
          <w:color w:val="000000"/>
          <w:sz w:val="28"/>
          <w:szCs w:val="28"/>
          <w:lang w:eastAsia="ru-RU"/>
        </w:rPr>
        <w:t>Статья 26</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ОБМЕН ИНФОРМАЦИЕЙ</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касающегося налогов, на которые распространяется настоящая Конвенция в той степени, в какой налогообложение не противоречит настоящей Конвенции.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lastRenderedPageBreak/>
        <w:t>Обмен информацией не ограничивается статьей 1</w:t>
      </w:r>
      <w:bookmarkEnd w:id="90"/>
      <w:r w:rsidRPr="00977D25">
        <w:rPr>
          <w:rFonts w:ascii="Times New Roman" w:eastAsia="Times New Roman" w:hAnsi="Times New Roman" w:cs="Times New Roman"/>
          <w:color w:val="000000"/>
          <w:sz w:val="28"/>
          <w:szCs w:val="28"/>
          <w:lang w:eastAsia="ru-RU"/>
        </w:rPr>
        <w:t xml:space="preserve">. </w:t>
      </w:r>
      <w:proofErr w:type="gramStart"/>
      <w:r w:rsidRPr="00977D25">
        <w:rPr>
          <w:rFonts w:ascii="Times New Roman" w:eastAsia="Times New Roman" w:hAnsi="Times New Roman" w:cs="Times New Roman"/>
          <w:color w:val="000000"/>
          <w:sz w:val="28"/>
          <w:szCs w:val="28"/>
          <w:lang w:eastAsia="ru-RU"/>
        </w:rPr>
        <w:t>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настоящая Конвенция.</w:t>
      </w:r>
      <w:proofErr w:type="gramEnd"/>
      <w:r w:rsidRPr="00977D25">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60200"/>
      <w:bookmarkEnd w:id="103"/>
      <w:r w:rsidRPr="00977D25">
        <w:rPr>
          <w:rFonts w:ascii="Times New Roman" w:eastAsia="Times New Roman" w:hAnsi="Times New Roman" w:cs="Times New Roman"/>
          <w:color w:val="000000"/>
          <w:sz w:val="28"/>
          <w:szCs w:val="28"/>
          <w:lang w:eastAsia="ru-RU"/>
        </w:rPr>
        <w:t xml:space="preserve">2. Ни в каком случае положения пункта 1 не будут толковаться как налагающие на Договаривающееся Государство обязательства: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04" w:name="SUB270000"/>
      <w:bookmarkEnd w:id="104"/>
      <w:r w:rsidRPr="00977D25">
        <w:rPr>
          <w:rFonts w:ascii="Times New Roman" w:eastAsia="Times New Roman" w:hAnsi="Times New Roman" w:cs="Times New Roman"/>
          <w:b/>
          <w:bCs/>
          <w:color w:val="000000"/>
          <w:sz w:val="28"/>
          <w:szCs w:val="28"/>
          <w:lang w:eastAsia="ru-RU"/>
        </w:rPr>
        <w:t>Статья 27</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ЧЛЕНЫ ДИПЛОМАТИЧЕСКИХ МИССИЙ И КОНСУЛЬСКИХ УЧРЕЖДЕНИЙ</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миссий и консульских учреждений в соответствии с общими нормами международного права или в соответствии с положениями специальных соглашений.</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05" w:name="SUB280000"/>
      <w:bookmarkEnd w:id="105"/>
      <w:r w:rsidRPr="00977D25">
        <w:rPr>
          <w:rFonts w:ascii="Times New Roman" w:eastAsia="Times New Roman" w:hAnsi="Times New Roman" w:cs="Times New Roman"/>
          <w:b/>
          <w:bCs/>
          <w:color w:val="000000"/>
          <w:sz w:val="28"/>
          <w:szCs w:val="28"/>
          <w:lang w:eastAsia="ru-RU"/>
        </w:rPr>
        <w:t>Статья 28</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ВСТУПЛЕНИЕ В СИЛУ</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Настоящая Конвенция подлежит ратификации, и обмен ратификационными грамотами состоится в возможно короткие сроки.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80200"/>
      <w:bookmarkEnd w:id="106"/>
      <w:r w:rsidRPr="00977D25">
        <w:rPr>
          <w:rFonts w:ascii="Times New Roman" w:eastAsia="Times New Roman" w:hAnsi="Times New Roman" w:cs="Times New Roman"/>
          <w:color w:val="000000"/>
          <w:sz w:val="28"/>
          <w:szCs w:val="28"/>
          <w:lang w:eastAsia="ru-RU"/>
        </w:rPr>
        <w:t xml:space="preserve">2. Настоящая Конвенция вступает в силу на 60-й день со дня обмена ратификационными грамотами и ее положения применяются: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вступления настоящей Конвенции в силу;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и в отношении других налогов на доход и капитал за налогооблагаемые периоды, начинающиеся первого января или после первого января </w:t>
      </w:r>
      <w:r w:rsidRPr="00977D25">
        <w:rPr>
          <w:rFonts w:ascii="Times New Roman" w:eastAsia="Times New Roman" w:hAnsi="Times New Roman" w:cs="Times New Roman"/>
          <w:color w:val="000000"/>
          <w:sz w:val="28"/>
          <w:szCs w:val="28"/>
          <w:lang w:eastAsia="ru-RU"/>
        </w:rPr>
        <w:lastRenderedPageBreak/>
        <w:t>календарного года, следующего за годом вступления настоящей Конвенции в силу.</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07" w:name="SUB290000"/>
      <w:bookmarkEnd w:id="107"/>
      <w:r w:rsidRPr="00977D25">
        <w:rPr>
          <w:rFonts w:ascii="Times New Roman" w:eastAsia="Times New Roman" w:hAnsi="Times New Roman" w:cs="Times New Roman"/>
          <w:b/>
          <w:bCs/>
          <w:color w:val="000000"/>
          <w:sz w:val="28"/>
          <w:szCs w:val="28"/>
          <w:lang w:eastAsia="ru-RU"/>
        </w:rPr>
        <w:t>Статья 29</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ПРЕКРАЩЕНИЕ ДЕЙСТВИЯ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w:t>
      </w:r>
      <w:proofErr w:type="gramStart"/>
      <w:r w:rsidRPr="00977D25">
        <w:rPr>
          <w:rFonts w:ascii="Times New Roman" w:eastAsia="Times New Roman" w:hAnsi="Times New Roman" w:cs="Times New Roman"/>
          <w:color w:val="000000"/>
          <w:sz w:val="28"/>
          <w:szCs w:val="28"/>
          <w:lang w:eastAsia="ru-RU"/>
        </w:rPr>
        <w:t>с даты вступления</w:t>
      </w:r>
      <w:proofErr w:type="gramEnd"/>
      <w:r w:rsidRPr="00977D25">
        <w:rPr>
          <w:rFonts w:ascii="Times New Roman" w:eastAsia="Times New Roman" w:hAnsi="Times New Roman" w:cs="Times New Roman"/>
          <w:color w:val="000000"/>
          <w:sz w:val="28"/>
          <w:szCs w:val="28"/>
          <w:lang w:eastAsia="ru-RU"/>
        </w:rPr>
        <w:t xml:space="preserve"> настоящей Конвенции в силу. В таком случае настоящая Конвенция прекращает свое действие: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подачи уведомления;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b) и в отношении других налогов на доход и капитал за налогооблагаемые периоды, начинающиеся первого января или после первого января года, следующего за годом подачи уведомления.</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настоящую Конвенцию.</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Совершено в двух экземплярах в городе Астана 21 числа, марта месяца 2007 года на казахском, словацком, английском языках, причем все тексты имеют одинаковую силу. В случае расхождения в толковании английский текст является определяющим.</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tbl>
      <w:tblPr>
        <w:tblW w:w="5299" w:type="pct"/>
        <w:tblCellSpacing w:w="0" w:type="dxa"/>
        <w:tblCellMar>
          <w:left w:w="0" w:type="dxa"/>
          <w:right w:w="0" w:type="dxa"/>
        </w:tblCellMar>
        <w:tblLook w:val="04A0" w:firstRow="1" w:lastRow="0" w:firstColumn="1" w:lastColumn="0" w:noHBand="0" w:noVBand="1"/>
      </w:tblPr>
      <w:tblGrid>
        <w:gridCol w:w="4253"/>
        <w:gridCol w:w="5661"/>
      </w:tblGrid>
      <w:tr w:rsidR="00977D25" w:rsidRPr="00977D25" w:rsidTr="00977D25">
        <w:trPr>
          <w:tblCellSpacing w:w="0" w:type="dxa"/>
        </w:trPr>
        <w:tc>
          <w:tcPr>
            <w:tcW w:w="2145" w:type="pct"/>
            <w:hideMark/>
          </w:tcPr>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ЗА</w:t>
            </w:r>
          </w:p>
        </w:tc>
        <w:tc>
          <w:tcPr>
            <w:tcW w:w="2855" w:type="pct"/>
            <w:hideMark/>
          </w:tcPr>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ЗА</w:t>
            </w:r>
          </w:p>
        </w:tc>
      </w:tr>
      <w:tr w:rsidR="00977D25" w:rsidRPr="00977D25" w:rsidTr="00977D25">
        <w:trPr>
          <w:tblCellSpacing w:w="0" w:type="dxa"/>
        </w:trPr>
        <w:tc>
          <w:tcPr>
            <w:tcW w:w="2145" w:type="pct"/>
            <w:hideMark/>
          </w:tcPr>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РЕСПУБЛИКУ КАЗАХСТАН</w:t>
            </w:r>
          </w:p>
        </w:tc>
        <w:tc>
          <w:tcPr>
            <w:tcW w:w="2855" w:type="pct"/>
            <w:hideMark/>
          </w:tcPr>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СЛОВАЦКУЮ РЕСПУБЛИКУ</w:t>
            </w:r>
          </w:p>
        </w:tc>
      </w:tr>
    </w:tbl>
    <w:p w:rsidR="00977D25" w:rsidRPr="00977D25" w:rsidRDefault="00977D25" w:rsidP="00977D25">
      <w:pPr>
        <w:spacing w:after="0" w:line="240" w:lineRule="auto"/>
        <w:ind w:firstLine="400"/>
        <w:jc w:val="thaiDistribute"/>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836CED" w:rsidRPr="00977D25" w:rsidRDefault="00836CED" w:rsidP="00977D25">
      <w:pPr>
        <w:spacing w:after="0" w:line="240" w:lineRule="auto"/>
        <w:rPr>
          <w:rFonts w:ascii="Times New Roman" w:hAnsi="Times New Roman" w:cs="Times New Roman"/>
          <w:sz w:val="28"/>
          <w:szCs w:val="28"/>
        </w:rPr>
      </w:pPr>
      <w:bookmarkStart w:id="108" w:name="_GoBack"/>
      <w:bookmarkEnd w:id="108"/>
    </w:p>
    <w:sectPr w:rsidR="00836CED" w:rsidRPr="00977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25"/>
    <w:rsid w:val="005E4DFC"/>
    <w:rsid w:val="00836CED"/>
    <w:rsid w:val="00977D25"/>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D25"/>
    <w:rPr>
      <w:rFonts w:ascii="Times New Roman" w:hAnsi="Times New Roman" w:cs="Times New Roman" w:hint="default"/>
      <w:b/>
      <w:bCs/>
      <w:i w:val="0"/>
      <w:iCs w:val="0"/>
      <w:color w:val="000080"/>
      <w:sz w:val="20"/>
      <w:szCs w:val="20"/>
      <w:u w:val="single"/>
    </w:rPr>
  </w:style>
  <w:style w:type="character" w:customStyle="1" w:styleId="s0">
    <w:name w:val="s0"/>
    <w:basedOn w:val="a0"/>
    <w:rsid w:val="00977D2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977D2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977D2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977D25"/>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D25"/>
    <w:rPr>
      <w:rFonts w:ascii="Times New Roman" w:hAnsi="Times New Roman" w:cs="Times New Roman" w:hint="default"/>
      <w:b/>
      <w:bCs/>
      <w:i w:val="0"/>
      <w:iCs w:val="0"/>
      <w:color w:val="000080"/>
      <w:sz w:val="20"/>
      <w:szCs w:val="20"/>
      <w:u w:val="single"/>
    </w:rPr>
  </w:style>
  <w:style w:type="character" w:customStyle="1" w:styleId="s0">
    <w:name w:val="s0"/>
    <w:basedOn w:val="a0"/>
    <w:rsid w:val="00977D2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977D2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977D2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977D25"/>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7334</Words>
  <Characters>41809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2015-01-09T11:47:00Z</dcterms:created>
  <dcterms:modified xsi:type="dcterms:W3CDTF">2015-01-09T11:55:00Z</dcterms:modified>
</cp:coreProperties>
</file>