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r w:rsidRPr="001E52A1">
        <w:rPr>
          <w:rFonts w:ascii="Times New Roman" w:eastAsia="Times New Roman" w:hAnsi="Times New Roman" w:cs="Times New Roman"/>
          <w:b/>
          <w:bCs/>
          <w:color w:val="000000"/>
          <w:sz w:val="28"/>
          <w:szCs w:val="28"/>
          <w:lang w:eastAsia="ru-RU"/>
        </w:rPr>
        <w:t xml:space="preserve">Конвенция </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b/>
          <w:bCs/>
          <w:color w:val="000000"/>
          <w:sz w:val="28"/>
          <w:szCs w:val="28"/>
          <w:lang w:eastAsia="ru-RU"/>
        </w:rPr>
        <w:t xml:space="preserve">между Республикой Казахстан и Литовской Республикой об </w:t>
      </w:r>
      <w:r w:rsidRPr="001E52A1">
        <w:rPr>
          <w:rFonts w:ascii="Times New Roman" w:eastAsia="Times New Roman" w:hAnsi="Times New Roman" w:cs="Times New Roman"/>
          <w:color w:val="000000"/>
          <w:sz w:val="28"/>
          <w:szCs w:val="28"/>
          <w:lang w:eastAsia="ru-RU"/>
        </w:rPr>
        <w:br/>
      </w:r>
      <w:proofErr w:type="spellStart"/>
      <w:r w:rsidRPr="001E52A1">
        <w:rPr>
          <w:rFonts w:ascii="Times New Roman" w:eastAsia="Times New Roman" w:hAnsi="Times New Roman" w:cs="Times New Roman"/>
          <w:b/>
          <w:bCs/>
          <w:color w:val="000000"/>
          <w:sz w:val="28"/>
          <w:szCs w:val="28"/>
          <w:lang w:eastAsia="ru-RU"/>
        </w:rPr>
        <w:t>избежании</w:t>
      </w:r>
      <w:proofErr w:type="spellEnd"/>
      <w:r w:rsidRPr="001E52A1">
        <w:rPr>
          <w:rFonts w:ascii="Times New Roman" w:eastAsia="Times New Roman" w:hAnsi="Times New Roman" w:cs="Times New Roman"/>
          <w:b/>
          <w:bCs/>
          <w:color w:val="000000"/>
          <w:sz w:val="28"/>
          <w:szCs w:val="28"/>
          <w:lang w:eastAsia="ru-RU"/>
        </w:rPr>
        <w:t xml:space="preserve"> двойного налогообложения и предотвращении уклонения от </w:t>
      </w:r>
      <w:r w:rsidRPr="001E52A1">
        <w:rPr>
          <w:rFonts w:ascii="Times New Roman" w:eastAsia="Times New Roman" w:hAnsi="Times New Roman" w:cs="Times New Roman"/>
          <w:color w:val="000000"/>
          <w:sz w:val="28"/>
          <w:szCs w:val="28"/>
          <w:lang w:eastAsia="ru-RU"/>
        </w:rPr>
        <w:br/>
      </w:r>
      <w:r w:rsidRPr="001E52A1">
        <w:rPr>
          <w:rFonts w:ascii="Times New Roman" w:eastAsia="Times New Roman" w:hAnsi="Times New Roman" w:cs="Times New Roman"/>
          <w:b/>
          <w:bCs/>
          <w:color w:val="000000"/>
          <w:sz w:val="28"/>
          <w:szCs w:val="28"/>
          <w:lang w:eastAsia="ru-RU"/>
        </w:rPr>
        <w:t xml:space="preserve">налогообложения в отношении налогов на доходы и на капитал </w:t>
      </w:r>
      <w:r w:rsidRPr="001E52A1">
        <w:rPr>
          <w:rFonts w:ascii="Times New Roman" w:eastAsia="Times New Roman" w:hAnsi="Times New Roman" w:cs="Times New Roman"/>
          <w:color w:val="000000"/>
          <w:sz w:val="28"/>
          <w:szCs w:val="28"/>
          <w:lang w:eastAsia="ru-RU"/>
        </w:rPr>
        <w:br/>
      </w:r>
      <w:r w:rsidRPr="001E52A1">
        <w:rPr>
          <w:rFonts w:ascii="Times New Roman" w:eastAsia="Times New Roman" w:hAnsi="Times New Roman" w:cs="Times New Roman"/>
          <w:b/>
          <w:bCs/>
          <w:color w:val="000000"/>
          <w:sz w:val="28"/>
          <w:szCs w:val="28"/>
          <w:lang w:eastAsia="ru-RU"/>
        </w:rPr>
        <w:t>(Алматы, 7 марта 1997 года)</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b/>
          <w:bCs/>
          <w:color w:val="000000"/>
          <w:sz w:val="28"/>
          <w:szCs w:val="28"/>
          <w:lang w:eastAsia="ru-RU"/>
        </w:rPr>
        <w:t> </w:t>
      </w:r>
    </w:p>
    <w:p w:rsidR="001E52A1" w:rsidRPr="001E52A1" w:rsidRDefault="001E52A1" w:rsidP="001E52A1">
      <w:pPr>
        <w:spacing w:after="0" w:line="240" w:lineRule="auto"/>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i/>
          <w:iCs/>
          <w:color w:val="FF0000"/>
          <w:sz w:val="28"/>
          <w:szCs w:val="28"/>
          <w:lang w:eastAsia="ru-RU"/>
        </w:rPr>
        <w:t>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Республика Казахстан и Литовская Республика, желая заключить Конвенцию об </w:t>
      </w:r>
      <w:proofErr w:type="spellStart"/>
      <w:r w:rsidRPr="001E52A1">
        <w:rPr>
          <w:rFonts w:ascii="Times New Roman" w:eastAsia="Times New Roman" w:hAnsi="Times New Roman" w:cs="Times New Roman"/>
          <w:color w:val="000000"/>
          <w:sz w:val="28"/>
          <w:szCs w:val="28"/>
          <w:lang w:eastAsia="ru-RU"/>
        </w:rPr>
        <w:t>избежании</w:t>
      </w:r>
      <w:proofErr w:type="spellEnd"/>
      <w:r w:rsidRPr="001E52A1">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налогообложения в отношении налога на доход и на капитал,</w:t>
      </w:r>
    </w:p>
    <w:p w:rsid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договорились о нижеследующем:</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bookmarkStart w:id="0" w:name="SUB10000"/>
      <w:bookmarkEnd w:id="0"/>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1</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b/>
          <w:color w:val="000000"/>
          <w:sz w:val="28"/>
          <w:szCs w:val="28"/>
          <w:lang w:eastAsia="ru-RU"/>
        </w:rPr>
        <w:t>Лица, к которым применяется Конвенция</w:t>
      </w:r>
    </w:p>
    <w:p w:rsid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1" w:name="SUB20000"/>
      <w:bookmarkEnd w:id="1"/>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2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Налоги, на которые распространяется Конвенция</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 и на капитал, взимаемым от имени Договаривающегося Государства или его местных органов власти, независимо от метода их взимания.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200"/>
      <w:bookmarkEnd w:id="2"/>
      <w:r w:rsidRPr="001E52A1">
        <w:rPr>
          <w:rFonts w:ascii="Times New Roman" w:eastAsia="Times New Roman" w:hAnsi="Times New Roman" w:cs="Times New Roman"/>
          <w:color w:val="000000"/>
          <w:sz w:val="28"/>
          <w:szCs w:val="28"/>
          <w:lang w:eastAsia="ru-RU"/>
        </w:rPr>
        <w:t xml:space="preserve">2. 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с доходов от отчуждения движимого или недвижимого имущества, а также налоги, взимаемые с доходов от увеличения стоимости капитала.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300"/>
      <w:bookmarkEnd w:id="3"/>
      <w:r w:rsidRPr="001E52A1">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Конвенция, являются в частности: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а) в Казахстане: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(i) налог на доходы юридических и физических лиц;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w:t>
      </w:r>
      <w:proofErr w:type="spellStart"/>
      <w:r w:rsidRPr="001E52A1">
        <w:rPr>
          <w:rFonts w:ascii="Times New Roman" w:eastAsia="Times New Roman" w:hAnsi="Times New Roman" w:cs="Times New Roman"/>
          <w:color w:val="000000"/>
          <w:sz w:val="28"/>
          <w:szCs w:val="28"/>
          <w:lang w:eastAsia="ru-RU"/>
        </w:rPr>
        <w:t>ii</w:t>
      </w:r>
      <w:proofErr w:type="spellEnd"/>
      <w:r w:rsidRPr="001E52A1">
        <w:rPr>
          <w:rFonts w:ascii="Times New Roman" w:eastAsia="Times New Roman" w:hAnsi="Times New Roman" w:cs="Times New Roman"/>
          <w:color w:val="000000"/>
          <w:sz w:val="28"/>
          <w:szCs w:val="28"/>
          <w:lang w:eastAsia="ru-RU"/>
        </w:rPr>
        <w:t xml:space="preserve">) Налог на имущество юридических и физических лиц;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(далее </w:t>
      </w:r>
      <w:proofErr w:type="gramStart"/>
      <w:r w:rsidRPr="001E52A1">
        <w:rPr>
          <w:rFonts w:ascii="Times New Roman" w:eastAsia="Times New Roman" w:hAnsi="Times New Roman" w:cs="Times New Roman"/>
          <w:color w:val="000000"/>
          <w:sz w:val="28"/>
          <w:szCs w:val="28"/>
          <w:lang w:eastAsia="ru-RU"/>
        </w:rPr>
        <w:t>именуемые</w:t>
      </w:r>
      <w:proofErr w:type="gramEnd"/>
      <w:r w:rsidRPr="001E52A1">
        <w:rPr>
          <w:rFonts w:ascii="Times New Roman" w:eastAsia="Times New Roman" w:hAnsi="Times New Roman" w:cs="Times New Roman"/>
          <w:color w:val="000000"/>
          <w:sz w:val="28"/>
          <w:szCs w:val="28"/>
          <w:lang w:eastAsia="ru-RU"/>
        </w:rPr>
        <w:t xml:space="preserve"> как "Казахстанский налог")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b) в Литве: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(i) налог на прибыль юридических лиц (</w:t>
      </w:r>
      <w:proofErr w:type="spellStart"/>
      <w:r w:rsidRPr="001E52A1">
        <w:rPr>
          <w:rFonts w:ascii="Times New Roman" w:eastAsia="Times New Roman" w:hAnsi="Times New Roman" w:cs="Times New Roman"/>
          <w:color w:val="000000"/>
          <w:sz w:val="28"/>
          <w:szCs w:val="28"/>
          <w:lang w:eastAsia="ru-RU"/>
        </w:rPr>
        <w:t>juridini</w:t>
      </w:r>
      <w:proofErr w:type="spellEnd"/>
      <w:r w:rsidRPr="001E52A1">
        <w:rPr>
          <w:rFonts w:ascii="Times New Roman" w:eastAsia="Times New Roman" w:hAnsi="Times New Roman" w:cs="Times New Roman"/>
          <w:color w:val="000000"/>
          <w:sz w:val="28"/>
          <w:szCs w:val="28"/>
          <w:lang w:eastAsia="ru-RU"/>
        </w:rPr>
        <w:t xml:space="preserve"> </w:t>
      </w:r>
      <w:proofErr w:type="spellStart"/>
      <w:r w:rsidRPr="001E52A1">
        <w:rPr>
          <w:rFonts w:ascii="Times New Roman" w:eastAsia="Times New Roman" w:hAnsi="Times New Roman" w:cs="Times New Roman"/>
          <w:color w:val="000000"/>
          <w:sz w:val="28"/>
          <w:szCs w:val="28"/>
          <w:lang w:eastAsia="ru-RU"/>
        </w:rPr>
        <w:t>asmenu</w:t>
      </w:r>
      <w:proofErr w:type="spellEnd"/>
      <w:r w:rsidRPr="001E52A1">
        <w:rPr>
          <w:rFonts w:ascii="Times New Roman" w:eastAsia="Times New Roman" w:hAnsi="Times New Roman" w:cs="Times New Roman"/>
          <w:color w:val="000000"/>
          <w:sz w:val="28"/>
          <w:szCs w:val="28"/>
          <w:lang w:eastAsia="ru-RU"/>
        </w:rPr>
        <w:t xml:space="preserve"> </w:t>
      </w:r>
      <w:proofErr w:type="spellStart"/>
      <w:r w:rsidRPr="001E52A1">
        <w:rPr>
          <w:rFonts w:ascii="Times New Roman" w:eastAsia="Times New Roman" w:hAnsi="Times New Roman" w:cs="Times New Roman"/>
          <w:color w:val="000000"/>
          <w:sz w:val="28"/>
          <w:szCs w:val="28"/>
          <w:lang w:eastAsia="ru-RU"/>
        </w:rPr>
        <w:t>pelno</w:t>
      </w:r>
      <w:proofErr w:type="spellEnd"/>
      <w:r w:rsidRPr="001E52A1">
        <w:rPr>
          <w:rFonts w:ascii="Times New Roman" w:eastAsia="Times New Roman" w:hAnsi="Times New Roman" w:cs="Times New Roman"/>
          <w:color w:val="000000"/>
          <w:sz w:val="28"/>
          <w:szCs w:val="28"/>
          <w:lang w:eastAsia="ru-RU"/>
        </w:rPr>
        <w:t xml:space="preserve"> </w:t>
      </w:r>
      <w:proofErr w:type="spellStart"/>
      <w:r w:rsidRPr="001E52A1">
        <w:rPr>
          <w:rFonts w:ascii="Times New Roman" w:eastAsia="Times New Roman" w:hAnsi="Times New Roman" w:cs="Times New Roman"/>
          <w:color w:val="000000"/>
          <w:sz w:val="28"/>
          <w:szCs w:val="28"/>
          <w:lang w:eastAsia="ru-RU"/>
        </w:rPr>
        <w:t>mokestis</w:t>
      </w:r>
      <w:proofErr w:type="spellEnd"/>
      <w:r w:rsidRPr="001E52A1">
        <w:rPr>
          <w:rFonts w:ascii="Times New Roman" w:eastAsia="Times New Roman" w:hAnsi="Times New Roman" w:cs="Times New Roman"/>
          <w:color w:val="000000"/>
          <w:sz w:val="28"/>
          <w:szCs w:val="28"/>
          <w:lang w:eastAsia="ru-RU"/>
        </w:rPr>
        <w:t xml:space="preserve">);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w:t>
      </w:r>
      <w:proofErr w:type="spellStart"/>
      <w:r w:rsidRPr="001E52A1">
        <w:rPr>
          <w:rFonts w:ascii="Times New Roman" w:eastAsia="Times New Roman" w:hAnsi="Times New Roman" w:cs="Times New Roman"/>
          <w:color w:val="000000"/>
          <w:sz w:val="28"/>
          <w:szCs w:val="28"/>
          <w:lang w:eastAsia="ru-RU"/>
        </w:rPr>
        <w:t>ii</w:t>
      </w:r>
      <w:proofErr w:type="spellEnd"/>
      <w:r w:rsidRPr="001E52A1">
        <w:rPr>
          <w:rFonts w:ascii="Times New Roman" w:eastAsia="Times New Roman" w:hAnsi="Times New Roman" w:cs="Times New Roman"/>
          <w:color w:val="000000"/>
          <w:sz w:val="28"/>
          <w:szCs w:val="28"/>
          <w:lang w:eastAsia="ru-RU"/>
        </w:rPr>
        <w:t>) налог на доходы физических лиц (</w:t>
      </w:r>
      <w:proofErr w:type="spellStart"/>
      <w:r w:rsidRPr="001E52A1">
        <w:rPr>
          <w:rFonts w:ascii="Times New Roman" w:eastAsia="Times New Roman" w:hAnsi="Times New Roman" w:cs="Times New Roman"/>
          <w:color w:val="000000"/>
          <w:sz w:val="28"/>
          <w:szCs w:val="28"/>
          <w:lang w:eastAsia="ru-RU"/>
        </w:rPr>
        <w:t>fiziniu</w:t>
      </w:r>
      <w:proofErr w:type="spellEnd"/>
      <w:r w:rsidRPr="001E52A1">
        <w:rPr>
          <w:rFonts w:ascii="Times New Roman" w:eastAsia="Times New Roman" w:hAnsi="Times New Roman" w:cs="Times New Roman"/>
          <w:color w:val="000000"/>
          <w:sz w:val="28"/>
          <w:szCs w:val="28"/>
          <w:lang w:eastAsia="ru-RU"/>
        </w:rPr>
        <w:t xml:space="preserve"> </w:t>
      </w:r>
      <w:proofErr w:type="spellStart"/>
      <w:r w:rsidRPr="001E52A1">
        <w:rPr>
          <w:rFonts w:ascii="Times New Roman" w:eastAsia="Times New Roman" w:hAnsi="Times New Roman" w:cs="Times New Roman"/>
          <w:color w:val="000000"/>
          <w:sz w:val="28"/>
          <w:szCs w:val="28"/>
          <w:lang w:eastAsia="ru-RU"/>
        </w:rPr>
        <w:t>asmenu</w:t>
      </w:r>
      <w:proofErr w:type="spellEnd"/>
      <w:r w:rsidRPr="001E52A1">
        <w:rPr>
          <w:rFonts w:ascii="Times New Roman" w:eastAsia="Times New Roman" w:hAnsi="Times New Roman" w:cs="Times New Roman"/>
          <w:color w:val="000000"/>
          <w:sz w:val="28"/>
          <w:szCs w:val="28"/>
          <w:lang w:eastAsia="ru-RU"/>
        </w:rPr>
        <w:t xml:space="preserve"> </w:t>
      </w:r>
      <w:proofErr w:type="spellStart"/>
      <w:r w:rsidRPr="001E52A1">
        <w:rPr>
          <w:rFonts w:ascii="Times New Roman" w:eastAsia="Times New Roman" w:hAnsi="Times New Roman" w:cs="Times New Roman"/>
          <w:color w:val="000000"/>
          <w:sz w:val="28"/>
          <w:szCs w:val="28"/>
          <w:lang w:eastAsia="ru-RU"/>
        </w:rPr>
        <w:t>pajamu</w:t>
      </w:r>
      <w:proofErr w:type="spellEnd"/>
      <w:r w:rsidRPr="001E52A1">
        <w:rPr>
          <w:rFonts w:ascii="Times New Roman" w:eastAsia="Times New Roman" w:hAnsi="Times New Roman" w:cs="Times New Roman"/>
          <w:color w:val="000000"/>
          <w:sz w:val="28"/>
          <w:szCs w:val="28"/>
          <w:lang w:eastAsia="ru-RU"/>
        </w:rPr>
        <w:t xml:space="preserve"> </w:t>
      </w:r>
      <w:proofErr w:type="spellStart"/>
      <w:r w:rsidRPr="001E52A1">
        <w:rPr>
          <w:rFonts w:ascii="Times New Roman" w:eastAsia="Times New Roman" w:hAnsi="Times New Roman" w:cs="Times New Roman"/>
          <w:color w:val="000000"/>
          <w:sz w:val="28"/>
          <w:szCs w:val="28"/>
          <w:lang w:eastAsia="ru-RU"/>
        </w:rPr>
        <w:t>mokestis</w:t>
      </w:r>
      <w:proofErr w:type="spellEnd"/>
      <w:r w:rsidRPr="001E52A1">
        <w:rPr>
          <w:rFonts w:ascii="Times New Roman" w:eastAsia="Times New Roman" w:hAnsi="Times New Roman" w:cs="Times New Roman"/>
          <w:color w:val="000000"/>
          <w:sz w:val="28"/>
          <w:szCs w:val="28"/>
          <w:lang w:eastAsia="ru-RU"/>
        </w:rPr>
        <w:t xml:space="preserve">);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w:t>
      </w:r>
      <w:proofErr w:type="spellStart"/>
      <w:r w:rsidRPr="001E52A1">
        <w:rPr>
          <w:rFonts w:ascii="Times New Roman" w:eastAsia="Times New Roman" w:hAnsi="Times New Roman" w:cs="Times New Roman"/>
          <w:color w:val="000000"/>
          <w:sz w:val="28"/>
          <w:szCs w:val="28"/>
          <w:lang w:eastAsia="ru-RU"/>
        </w:rPr>
        <w:t>iii</w:t>
      </w:r>
      <w:proofErr w:type="spellEnd"/>
      <w:r w:rsidRPr="001E52A1">
        <w:rPr>
          <w:rFonts w:ascii="Times New Roman" w:eastAsia="Times New Roman" w:hAnsi="Times New Roman" w:cs="Times New Roman"/>
          <w:color w:val="000000"/>
          <w:sz w:val="28"/>
          <w:szCs w:val="28"/>
          <w:lang w:eastAsia="ru-RU"/>
        </w:rPr>
        <w:t>) налог на предприятия, использующие государственный капитал (</w:t>
      </w:r>
      <w:proofErr w:type="spellStart"/>
      <w:r w:rsidRPr="001E52A1">
        <w:rPr>
          <w:rFonts w:ascii="Times New Roman" w:eastAsia="Times New Roman" w:hAnsi="Times New Roman" w:cs="Times New Roman"/>
          <w:color w:val="000000"/>
          <w:sz w:val="28"/>
          <w:szCs w:val="28"/>
          <w:lang w:eastAsia="ru-RU"/>
        </w:rPr>
        <w:t>palukanos</w:t>
      </w:r>
      <w:proofErr w:type="spellEnd"/>
      <w:r w:rsidRPr="001E52A1">
        <w:rPr>
          <w:rFonts w:ascii="Times New Roman" w:eastAsia="Times New Roman" w:hAnsi="Times New Roman" w:cs="Times New Roman"/>
          <w:color w:val="000000"/>
          <w:sz w:val="28"/>
          <w:szCs w:val="28"/>
          <w:lang w:eastAsia="ru-RU"/>
        </w:rPr>
        <w:t xml:space="preserve"> </w:t>
      </w:r>
      <w:proofErr w:type="spellStart"/>
      <w:r w:rsidRPr="001E52A1">
        <w:rPr>
          <w:rFonts w:ascii="Times New Roman" w:eastAsia="Times New Roman" w:hAnsi="Times New Roman" w:cs="Times New Roman"/>
          <w:color w:val="000000"/>
          <w:sz w:val="28"/>
          <w:szCs w:val="28"/>
          <w:lang w:eastAsia="ru-RU"/>
        </w:rPr>
        <w:t>uz</w:t>
      </w:r>
      <w:proofErr w:type="spellEnd"/>
      <w:r w:rsidRPr="001E52A1">
        <w:rPr>
          <w:rFonts w:ascii="Times New Roman" w:eastAsia="Times New Roman" w:hAnsi="Times New Roman" w:cs="Times New Roman"/>
          <w:color w:val="000000"/>
          <w:sz w:val="28"/>
          <w:szCs w:val="28"/>
          <w:lang w:eastAsia="ru-RU"/>
        </w:rPr>
        <w:t xml:space="preserve"> </w:t>
      </w:r>
      <w:proofErr w:type="spellStart"/>
      <w:r w:rsidRPr="001E52A1">
        <w:rPr>
          <w:rFonts w:ascii="Times New Roman" w:eastAsia="Times New Roman" w:hAnsi="Times New Roman" w:cs="Times New Roman"/>
          <w:color w:val="000000"/>
          <w:sz w:val="28"/>
          <w:szCs w:val="28"/>
          <w:lang w:eastAsia="ru-RU"/>
        </w:rPr>
        <w:t>valstybinio</w:t>
      </w:r>
      <w:proofErr w:type="spellEnd"/>
      <w:r w:rsidRPr="001E52A1">
        <w:rPr>
          <w:rFonts w:ascii="Times New Roman" w:eastAsia="Times New Roman" w:hAnsi="Times New Roman" w:cs="Times New Roman"/>
          <w:color w:val="000000"/>
          <w:sz w:val="28"/>
          <w:szCs w:val="28"/>
          <w:lang w:eastAsia="ru-RU"/>
        </w:rPr>
        <w:t xml:space="preserve"> </w:t>
      </w:r>
      <w:proofErr w:type="spellStart"/>
      <w:r w:rsidRPr="001E52A1">
        <w:rPr>
          <w:rFonts w:ascii="Times New Roman" w:eastAsia="Times New Roman" w:hAnsi="Times New Roman" w:cs="Times New Roman"/>
          <w:color w:val="000000"/>
          <w:sz w:val="28"/>
          <w:szCs w:val="28"/>
          <w:lang w:eastAsia="ru-RU"/>
        </w:rPr>
        <w:t>kapitalo</w:t>
      </w:r>
      <w:proofErr w:type="spellEnd"/>
      <w:r w:rsidRPr="001E52A1">
        <w:rPr>
          <w:rFonts w:ascii="Times New Roman" w:eastAsia="Times New Roman" w:hAnsi="Times New Roman" w:cs="Times New Roman"/>
          <w:color w:val="000000"/>
          <w:sz w:val="28"/>
          <w:szCs w:val="28"/>
          <w:lang w:eastAsia="ru-RU"/>
        </w:rPr>
        <w:t xml:space="preserve"> </w:t>
      </w:r>
      <w:proofErr w:type="spellStart"/>
      <w:r w:rsidRPr="001E52A1">
        <w:rPr>
          <w:rFonts w:ascii="Times New Roman" w:eastAsia="Times New Roman" w:hAnsi="Times New Roman" w:cs="Times New Roman"/>
          <w:color w:val="000000"/>
          <w:sz w:val="28"/>
          <w:szCs w:val="28"/>
          <w:lang w:eastAsia="ru-RU"/>
        </w:rPr>
        <w:t>naudojima</w:t>
      </w:r>
      <w:proofErr w:type="spellEnd"/>
      <w:r w:rsidRPr="001E52A1">
        <w:rPr>
          <w:rFonts w:ascii="Times New Roman" w:eastAsia="Times New Roman" w:hAnsi="Times New Roman" w:cs="Times New Roman"/>
          <w:color w:val="000000"/>
          <w:sz w:val="28"/>
          <w:szCs w:val="28"/>
          <w:lang w:eastAsia="ru-RU"/>
        </w:rPr>
        <w:t xml:space="preserve">);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w:t>
      </w:r>
      <w:proofErr w:type="spellStart"/>
      <w:r w:rsidRPr="001E52A1">
        <w:rPr>
          <w:rFonts w:ascii="Times New Roman" w:eastAsia="Times New Roman" w:hAnsi="Times New Roman" w:cs="Times New Roman"/>
          <w:color w:val="000000"/>
          <w:sz w:val="28"/>
          <w:szCs w:val="28"/>
          <w:lang w:eastAsia="ru-RU"/>
        </w:rPr>
        <w:t>iv</w:t>
      </w:r>
      <w:proofErr w:type="spellEnd"/>
      <w:r w:rsidRPr="001E52A1">
        <w:rPr>
          <w:rFonts w:ascii="Times New Roman" w:eastAsia="Times New Roman" w:hAnsi="Times New Roman" w:cs="Times New Roman"/>
          <w:color w:val="000000"/>
          <w:sz w:val="28"/>
          <w:szCs w:val="28"/>
          <w:lang w:eastAsia="ru-RU"/>
        </w:rPr>
        <w:t>) налог на недвижимое имущество (</w:t>
      </w:r>
      <w:proofErr w:type="spellStart"/>
      <w:r w:rsidRPr="001E52A1">
        <w:rPr>
          <w:rFonts w:ascii="Times New Roman" w:eastAsia="Times New Roman" w:hAnsi="Times New Roman" w:cs="Times New Roman"/>
          <w:color w:val="000000"/>
          <w:sz w:val="28"/>
          <w:szCs w:val="28"/>
          <w:lang w:eastAsia="ru-RU"/>
        </w:rPr>
        <w:t>nekilnojamojo</w:t>
      </w:r>
      <w:proofErr w:type="spellEnd"/>
      <w:r w:rsidRPr="001E52A1">
        <w:rPr>
          <w:rFonts w:ascii="Times New Roman" w:eastAsia="Times New Roman" w:hAnsi="Times New Roman" w:cs="Times New Roman"/>
          <w:color w:val="000000"/>
          <w:sz w:val="28"/>
          <w:szCs w:val="28"/>
          <w:lang w:eastAsia="ru-RU"/>
        </w:rPr>
        <w:t xml:space="preserve"> </w:t>
      </w:r>
      <w:proofErr w:type="spellStart"/>
      <w:r w:rsidRPr="001E52A1">
        <w:rPr>
          <w:rFonts w:ascii="Times New Roman" w:eastAsia="Times New Roman" w:hAnsi="Times New Roman" w:cs="Times New Roman"/>
          <w:color w:val="000000"/>
          <w:sz w:val="28"/>
          <w:szCs w:val="28"/>
          <w:lang w:eastAsia="ru-RU"/>
        </w:rPr>
        <w:t>turto</w:t>
      </w:r>
      <w:proofErr w:type="spellEnd"/>
      <w:r w:rsidRPr="001E52A1">
        <w:rPr>
          <w:rFonts w:ascii="Times New Roman" w:eastAsia="Times New Roman" w:hAnsi="Times New Roman" w:cs="Times New Roman"/>
          <w:color w:val="000000"/>
          <w:sz w:val="28"/>
          <w:szCs w:val="28"/>
          <w:lang w:eastAsia="ru-RU"/>
        </w:rPr>
        <w:t xml:space="preserve"> </w:t>
      </w:r>
      <w:proofErr w:type="spellStart"/>
      <w:r w:rsidRPr="001E52A1">
        <w:rPr>
          <w:rFonts w:ascii="Times New Roman" w:eastAsia="Times New Roman" w:hAnsi="Times New Roman" w:cs="Times New Roman"/>
          <w:color w:val="000000"/>
          <w:sz w:val="28"/>
          <w:szCs w:val="28"/>
          <w:lang w:eastAsia="ru-RU"/>
        </w:rPr>
        <w:t>mokestis</w:t>
      </w:r>
      <w:proofErr w:type="spellEnd"/>
      <w:r w:rsidRPr="001E52A1">
        <w:rPr>
          <w:rFonts w:ascii="Times New Roman" w:eastAsia="Times New Roman" w:hAnsi="Times New Roman" w:cs="Times New Roman"/>
          <w:color w:val="000000"/>
          <w:sz w:val="28"/>
          <w:szCs w:val="28"/>
          <w:lang w:eastAsia="ru-RU"/>
        </w:rPr>
        <w:t xml:space="preserve">);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(далее </w:t>
      </w:r>
      <w:proofErr w:type="gramStart"/>
      <w:r w:rsidRPr="001E52A1">
        <w:rPr>
          <w:rFonts w:ascii="Times New Roman" w:eastAsia="Times New Roman" w:hAnsi="Times New Roman" w:cs="Times New Roman"/>
          <w:color w:val="000000"/>
          <w:sz w:val="28"/>
          <w:szCs w:val="28"/>
          <w:lang w:eastAsia="ru-RU"/>
        </w:rPr>
        <w:t>именуемые</w:t>
      </w:r>
      <w:proofErr w:type="gramEnd"/>
      <w:r w:rsidRPr="001E52A1">
        <w:rPr>
          <w:rFonts w:ascii="Times New Roman" w:eastAsia="Times New Roman" w:hAnsi="Times New Roman" w:cs="Times New Roman"/>
          <w:color w:val="000000"/>
          <w:sz w:val="28"/>
          <w:szCs w:val="28"/>
          <w:lang w:eastAsia="ru-RU"/>
        </w:rPr>
        <w:t xml:space="preserve"> как "Литовский налог")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400"/>
      <w:bookmarkEnd w:id="4"/>
      <w:r w:rsidRPr="001E52A1">
        <w:rPr>
          <w:rFonts w:ascii="Times New Roman" w:eastAsia="Times New Roman" w:hAnsi="Times New Roman" w:cs="Times New Roman"/>
          <w:color w:val="000000"/>
          <w:sz w:val="28"/>
          <w:szCs w:val="28"/>
          <w:lang w:eastAsia="ru-RU"/>
        </w:rPr>
        <w:t xml:space="preserve">4. Конвенция применяется к любым идентичным или по существу аналогичным налогам, которые будут взиматься после даты подписания Конвенции в дополнение к существующим налогам или вместо них. </w:t>
      </w:r>
      <w:r w:rsidRPr="001E52A1">
        <w:rPr>
          <w:rFonts w:ascii="Times New Roman" w:eastAsia="Times New Roman" w:hAnsi="Times New Roman" w:cs="Times New Roman"/>
          <w:color w:val="000000"/>
          <w:sz w:val="28"/>
          <w:szCs w:val="28"/>
          <w:lang w:eastAsia="ru-RU"/>
        </w:rPr>
        <w:lastRenderedPageBreak/>
        <w:t>Компетентные органы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5" w:name="SUB30000"/>
      <w:bookmarkEnd w:id="5"/>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3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Общие определения</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Для целей настоящей Конвенции, если из контекста не вытекает иное: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а) термины "Договаривающееся Государство" и "другое Договаривающееся государство" означают Казахстан или Литву, в зависимости от контекста;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b) термин: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(i)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соответствие с международным правом и в которых применяются законы, регулирующие налоги Казахстана: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1E52A1">
        <w:rPr>
          <w:rFonts w:ascii="Times New Roman" w:eastAsia="Times New Roman" w:hAnsi="Times New Roman" w:cs="Times New Roman"/>
          <w:color w:val="000000"/>
          <w:sz w:val="28"/>
          <w:szCs w:val="28"/>
          <w:lang w:eastAsia="ru-RU"/>
        </w:rPr>
        <w:t>(</w:t>
      </w:r>
      <w:proofErr w:type="spellStart"/>
      <w:r w:rsidRPr="001E52A1">
        <w:rPr>
          <w:rFonts w:ascii="Times New Roman" w:eastAsia="Times New Roman" w:hAnsi="Times New Roman" w:cs="Times New Roman"/>
          <w:color w:val="000000"/>
          <w:sz w:val="28"/>
          <w:szCs w:val="28"/>
          <w:lang w:eastAsia="ru-RU"/>
        </w:rPr>
        <w:t>ii</w:t>
      </w:r>
      <w:proofErr w:type="spellEnd"/>
      <w:r w:rsidRPr="001E52A1">
        <w:rPr>
          <w:rFonts w:ascii="Times New Roman" w:eastAsia="Times New Roman" w:hAnsi="Times New Roman" w:cs="Times New Roman"/>
          <w:color w:val="000000"/>
          <w:sz w:val="28"/>
          <w:szCs w:val="28"/>
          <w:lang w:eastAsia="ru-RU"/>
        </w:rPr>
        <w:t xml:space="preserve">) "Литва" означает Литовскую Республику и при использовании в географическом смысле означает территорию Литовской Республики, в пределах которой по законодательству Литовской Республики и в соответствие с международным правом могут осуществляться права Литвы в отношении морского дна и его недр и их минеральных ресурсов; </w:t>
      </w:r>
      <w:proofErr w:type="gramEnd"/>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с) термин "лицо" включает физическое лицо, компанию и любое другое объединение лиц;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d) термин "компания" означает любое корпоративное объединение или любую экономическую единицу, которые рассматриваются как корпоративное объединение для целей налогообложения;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e)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f)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g) термин "компетентный орган" означает: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(i) в Казахстане: Министерство финансов или его уполномоченного представителя: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w:t>
      </w:r>
      <w:proofErr w:type="spellStart"/>
      <w:r w:rsidRPr="001E52A1">
        <w:rPr>
          <w:rFonts w:ascii="Times New Roman" w:eastAsia="Times New Roman" w:hAnsi="Times New Roman" w:cs="Times New Roman"/>
          <w:color w:val="000000"/>
          <w:sz w:val="28"/>
          <w:szCs w:val="28"/>
          <w:lang w:eastAsia="ru-RU"/>
        </w:rPr>
        <w:t>ii</w:t>
      </w:r>
      <w:proofErr w:type="spellEnd"/>
      <w:r w:rsidRPr="001E52A1">
        <w:rPr>
          <w:rFonts w:ascii="Times New Roman" w:eastAsia="Times New Roman" w:hAnsi="Times New Roman" w:cs="Times New Roman"/>
          <w:color w:val="000000"/>
          <w:sz w:val="28"/>
          <w:szCs w:val="28"/>
          <w:lang w:eastAsia="ru-RU"/>
        </w:rPr>
        <w:t xml:space="preserve">) в Литве: Министра финансов или его уполномоченного представителя: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h) термин "национальное лицо" означает: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lastRenderedPageBreak/>
        <w:t xml:space="preserve">(i) любое физическое лицо, товарищество или ассоциацию, </w:t>
      </w:r>
      <w:proofErr w:type="gramStart"/>
      <w:r w:rsidRPr="001E52A1">
        <w:rPr>
          <w:rFonts w:ascii="Times New Roman" w:eastAsia="Times New Roman" w:hAnsi="Times New Roman" w:cs="Times New Roman"/>
          <w:color w:val="000000"/>
          <w:sz w:val="28"/>
          <w:szCs w:val="28"/>
          <w:lang w:eastAsia="ru-RU"/>
        </w:rPr>
        <w:t>получивших</w:t>
      </w:r>
      <w:proofErr w:type="gramEnd"/>
      <w:r w:rsidRPr="001E52A1">
        <w:rPr>
          <w:rFonts w:ascii="Times New Roman" w:eastAsia="Times New Roman" w:hAnsi="Times New Roman" w:cs="Times New Roman"/>
          <w:color w:val="000000"/>
          <w:sz w:val="28"/>
          <w:szCs w:val="28"/>
          <w:lang w:eastAsia="ru-RU"/>
        </w:rPr>
        <w:t xml:space="preserve"> свой статус на основании действующего законодательства Договаривающегося Государства: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6" w:name="SUB30200"/>
      <w:bookmarkEnd w:id="6"/>
      <w:r w:rsidRPr="001E52A1">
        <w:rPr>
          <w:rFonts w:ascii="Times New Roman" w:eastAsia="Times New Roman" w:hAnsi="Times New Roman" w:cs="Times New Roman"/>
          <w:color w:val="000000"/>
          <w:sz w:val="28"/>
          <w:szCs w:val="28"/>
          <w:lang w:eastAsia="ru-RU"/>
        </w:rPr>
        <w:t>2. При применении в любое время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по законодательству этого Государства в отношении налогов, на которые распространяется Конвенция.</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7" w:name="SUB40000"/>
      <w:bookmarkEnd w:id="7"/>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4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Резидент</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w:t>
      </w:r>
      <w:proofErr w:type="spellStart"/>
      <w:r w:rsidRPr="001E52A1">
        <w:rPr>
          <w:rFonts w:ascii="Times New Roman" w:eastAsia="Times New Roman" w:hAnsi="Times New Roman" w:cs="Times New Roman"/>
          <w:color w:val="000000"/>
          <w:sz w:val="28"/>
          <w:szCs w:val="28"/>
          <w:lang w:eastAsia="ru-RU"/>
        </w:rPr>
        <w:t>резидентства</w:t>
      </w:r>
      <w:proofErr w:type="spellEnd"/>
      <w:r w:rsidRPr="001E52A1">
        <w:rPr>
          <w:rFonts w:ascii="Times New Roman" w:eastAsia="Times New Roman" w:hAnsi="Times New Roman" w:cs="Times New Roman"/>
          <w:color w:val="000000"/>
          <w:sz w:val="28"/>
          <w:szCs w:val="28"/>
          <w:lang w:eastAsia="ru-RU"/>
        </w:rPr>
        <w:t xml:space="preserve">, места управления, места создания или любого другого критерия аналогичного характера. Термин также включает Правительство Договаривающегося Государства или его местные органы власти.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8" w:name="SUB40200"/>
      <w:bookmarkEnd w:id="8"/>
      <w:r w:rsidRPr="001E52A1">
        <w:rPr>
          <w:rFonts w:ascii="Times New Roman" w:eastAsia="Times New Roman" w:hAnsi="Times New Roman" w:cs="Times New Roman"/>
          <w:color w:val="000000"/>
          <w:sz w:val="28"/>
          <w:szCs w:val="28"/>
          <w:lang w:eastAsia="ru-RU"/>
        </w:rPr>
        <w:t>2. В случае, когда на основании положений пункта 1, физическое лицо является резидентом обоих Договаривающихся Государств</w:t>
      </w:r>
      <w:proofErr w:type="gramStart"/>
      <w:r w:rsidRPr="001E52A1">
        <w:rPr>
          <w:rFonts w:ascii="Times New Roman" w:eastAsia="Times New Roman" w:hAnsi="Times New Roman" w:cs="Times New Roman"/>
          <w:color w:val="000000"/>
          <w:sz w:val="28"/>
          <w:szCs w:val="28"/>
          <w:lang w:eastAsia="ru-RU"/>
        </w:rPr>
        <w:t xml:space="preserve"> ,</w:t>
      </w:r>
      <w:proofErr w:type="gramEnd"/>
      <w:r w:rsidRPr="001E52A1">
        <w:rPr>
          <w:rFonts w:ascii="Times New Roman" w:eastAsia="Times New Roman" w:hAnsi="Times New Roman" w:cs="Times New Roman"/>
          <w:color w:val="000000"/>
          <w:sz w:val="28"/>
          <w:szCs w:val="28"/>
          <w:lang w:eastAsia="ru-RU"/>
        </w:rPr>
        <w:t xml:space="preserve"> то его статус определяется следующим образом: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а)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Государства, в котором оно имеет более тесные личные и экономические отношения (центр жизненных интересов);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c) если оно обычно проживает в обоих Государствах или ни в одном из них, оно считается резидентом Государства, гражданином которого оно является;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d) если статус резидента не может быть определен в соответствии с подпунктами а) - с), компетентные органы Договаривающихся Государств решат вопрос по взаимному согласию.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9" w:name="SUB40300"/>
      <w:bookmarkEnd w:id="9"/>
      <w:r w:rsidRPr="001E52A1">
        <w:rPr>
          <w:rFonts w:ascii="Times New Roman" w:eastAsia="Times New Roman" w:hAnsi="Times New Roman" w:cs="Times New Roman"/>
          <w:color w:val="000000"/>
          <w:sz w:val="28"/>
          <w:szCs w:val="28"/>
          <w:lang w:eastAsia="ru-RU"/>
        </w:rPr>
        <w:t xml:space="preserve">3. Если по причине положений пункта </w:t>
      </w:r>
      <w:bookmarkStart w:id="10" w:name="sub1000036425"/>
      <w:r w:rsidRPr="001E52A1">
        <w:rPr>
          <w:rFonts w:ascii="Times New Roman" w:eastAsia="Times New Roman" w:hAnsi="Times New Roman" w:cs="Times New Roman"/>
          <w:color w:val="000000"/>
          <w:sz w:val="28"/>
          <w:szCs w:val="28"/>
          <w:lang w:eastAsia="ru-RU"/>
        </w:rPr>
        <w:t xml:space="preserve">1, лицо, иное, чем физическое, является резидентом обоих Договаривающихся Государств, компетентные органы Договаривающихся Государств будут стремиться разрешить вопрос </w:t>
      </w:r>
      <w:r w:rsidRPr="001E52A1">
        <w:rPr>
          <w:rFonts w:ascii="Times New Roman" w:eastAsia="Times New Roman" w:hAnsi="Times New Roman" w:cs="Times New Roman"/>
          <w:color w:val="000000"/>
          <w:sz w:val="28"/>
          <w:szCs w:val="28"/>
          <w:lang w:eastAsia="ru-RU"/>
        </w:rPr>
        <w:lastRenderedPageBreak/>
        <w:t>по взаимному согласию и определят способ применения Конвенции к такому лицу. При отсутствии такого согласия в целях настоящей Конвенции лицо, в каждом Договаривающемся Государстве, не будет рассматриваться как резидент другого Договаривающегося Государства.</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11" w:name="SUB50000"/>
      <w:bookmarkEnd w:id="11"/>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5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Постоянное учреждение</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50200"/>
      <w:bookmarkEnd w:id="12"/>
      <w:r w:rsidRPr="001E52A1">
        <w:rPr>
          <w:rFonts w:ascii="Times New Roman" w:eastAsia="Times New Roman" w:hAnsi="Times New Roman" w:cs="Times New Roman"/>
          <w:color w:val="000000"/>
          <w:sz w:val="28"/>
          <w:szCs w:val="28"/>
          <w:lang w:eastAsia="ru-RU"/>
        </w:rPr>
        <w:t xml:space="preserve">2. Термин "постоянное учреждение" в частности включает: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а) место управления;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б) отделение;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в) контору;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г) фабрику;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д) мастерскую; и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е) шахту, нефтяную или газовую скважину, карьер или любое другое место добычи природных ресурсов.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300"/>
      <w:bookmarkEnd w:id="13"/>
      <w:r w:rsidRPr="001E52A1">
        <w:rPr>
          <w:rFonts w:ascii="Times New Roman" w:eastAsia="Times New Roman" w:hAnsi="Times New Roman" w:cs="Times New Roman"/>
          <w:color w:val="000000"/>
          <w:sz w:val="28"/>
          <w:szCs w:val="28"/>
          <w:lang w:eastAsia="ru-RU"/>
        </w:rPr>
        <w:t xml:space="preserve">3. Термин "постоянное учреждение" также включает: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а) строительную площадку, строительный, монтажный или сборочный объект, или наблюдательную или консультационную деятельность, связанную с ними, если такая площадка, объект или деятельность длится в течение периода более двенадцати месяцев; и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1E52A1">
        <w:rPr>
          <w:rFonts w:ascii="Times New Roman" w:eastAsia="Times New Roman" w:hAnsi="Times New Roman" w:cs="Times New Roman"/>
          <w:color w:val="000000"/>
          <w:sz w:val="28"/>
          <w:szCs w:val="28"/>
          <w:lang w:eastAsia="ru-RU"/>
        </w:rPr>
        <w:t xml:space="preserve">b) установку или сооружение, включая буровую установку, используемые для разведки природных ресурсов, или наблюдательная деятельность, связанная с ними, только если такое использование или деятельность длится в течение периода более шести месяцев. </w:t>
      </w:r>
      <w:proofErr w:type="gramEnd"/>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400"/>
      <w:bookmarkEnd w:id="14"/>
      <w:r w:rsidRPr="001E52A1">
        <w:rPr>
          <w:rFonts w:ascii="Times New Roman" w:eastAsia="Times New Roman" w:hAnsi="Times New Roman" w:cs="Times New Roman"/>
          <w:color w:val="000000"/>
          <w:sz w:val="28"/>
          <w:szCs w:val="28"/>
          <w:lang w:eastAsia="ru-RU"/>
        </w:rPr>
        <w:t xml:space="preserve">4. Несмотря на предыдущие положения настоящей статьи, термин "постоянное учреждение" не рассматривается как включающий: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доставки товаров или изделий, принадлежащих предприятию исключительно для целей хранения, демонстрации или доставки;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b) содержание запасов товаров или изделий, принадлежащих предприятию исключительно для целей хранения, демонстрации или доставки;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с) содержание запаса товаров или изделий, принадлежащих предприятию исключительно для целей переработки другим предприятием;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исключительно для целей закупки товаров или изделий, или для сбора информации для предприятия;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lastRenderedPageBreak/>
        <w:t xml:space="preserve">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w:t>
      </w:r>
      <w:proofErr w:type="gramStart"/>
      <w:r w:rsidRPr="001E52A1">
        <w:rPr>
          <w:rFonts w:ascii="Times New Roman" w:eastAsia="Times New Roman" w:hAnsi="Times New Roman" w:cs="Times New Roman"/>
          <w:color w:val="000000"/>
          <w:sz w:val="28"/>
          <w:szCs w:val="28"/>
          <w:lang w:eastAsia="ru-RU"/>
        </w:rPr>
        <w:t>совокупная деятельность постоянного места деятельности, возникающая в результате такой комбинации имеет</w:t>
      </w:r>
      <w:proofErr w:type="gramEnd"/>
      <w:r w:rsidRPr="001E52A1">
        <w:rPr>
          <w:rFonts w:ascii="Times New Roman" w:eastAsia="Times New Roman" w:hAnsi="Times New Roman" w:cs="Times New Roman"/>
          <w:color w:val="000000"/>
          <w:sz w:val="28"/>
          <w:szCs w:val="28"/>
          <w:lang w:eastAsia="ru-RU"/>
        </w:rPr>
        <w:t xml:space="preserve"> подготовительный или вспомогательный характер.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500"/>
      <w:bookmarkEnd w:id="15"/>
      <w:r w:rsidRPr="001E52A1">
        <w:rPr>
          <w:rFonts w:ascii="Times New Roman" w:eastAsia="Times New Roman" w:hAnsi="Times New Roman" w:cs="Times New Roman"/>
          <w:color w:val="000000"/>
          <w:sz w:val="28"/>
          <w:szCs w:val="28"/>
          <w:lang w:eastAsia="ru-RU"/>
        </w:rPr>
        <w:t xml:space="preserve">5. </w:t>
      </w:r>
      <w:proofErr w:type="gramStart"/>
      <w:r w:rsidRPr="001E52A1">
        <w:rPr>
          <w:rFonts w:ascii="Times New Roman" w:eastAsia="Times New Roman" w:hAnsi="Times New Roman" w:cs="Times New Roman"/>
          <w:color w:val="000000"/>
          <w:sz w:val="28"/>
          <w:szCs w:val="28"/>
          <w:lang w:eastAsia="ru-RU"/>
        </w:rPr>
        <w:t xml:space="preserve">Несмотря на положения пунктов </w:t>
      </w:r>
      <w:bookmarkStart w:id="16" w:name="sub1000036426"/>
      <w:r w:rsidRPr="001E52A1">
        <w:rPr>
          <w:rFonts w:ascii="Times New Roman" w:eastAsia="Times New Roman" w:hAnsi="Times New Roman" w:cs="Times New Roman"/>
          <w:color w:val="000000"/>
          <w:sz w:val="28"/>
          <w:szCs w:val="28"/>
          <w:lang w:eastAsia="ru-RU"/>
        </w:rPr>
        <w:t>1</w:t>
      </w:r>
      <w:bookmarkEnd w:id="16"/>
      <w:r w:rsidRPr="001E52A1">
        <w:rPr>
          <w:rFonts w:ascii="Times New Roman" w:eastAsia="Times New Roman" w:hAnsi="Times New Roman" w:cs="Times New Roman"/>
          <w:color w:val="000000"/>
          <w:sz w:val="28"/>
          <w:szCs w:val="28"/>
          <w:lang w:eastAsia="ru-RU"/>
        </w:rPr>
        <w:t xml:space="preserve">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за</w:t>
      </w:r>
      <w:proofErr w:type="gramEnd"/>
      <w:r w:rsidRPr="001E52A1">
        <w:rPr>
          <w:rFonts w:ascii="Times New Roman" w:eastAsia="Times New Roman" w:hAnsi="Times New Roman" w:cs="Times New Roman"/>
          <w:color w:val="000000"/>
          <w:sz w:val="28"/>
          <w:szCs w:val="28"/>
          <w:lang w:eastAsia="ru-RU"/>
        </w:rPr>
        <w:t xml:space="preserve"> </w:t>
      </w:r>
      <w:proofErr w:type="gramStart"/>
      <w:r w:rsidRPr="001E52A1">
        <w:rPr>
          <w:rFonts w:ascii="Times New Roman" w:eastAsia="Times New Roman" w:hAnsi="Times New Roman" w:cs="Times New Roman"/>
          <w:color w:val="000000"/>
          <w:sz w:val="28"/>
          <w:szCs w:val="28"/>
          <w:lang w:eastAsia="ru-RU"/>
        </w:rPr>
        <w:t xml:space="preserve">исключением, если только эта деятельность такого лица ограничивается упомянутой в пункте </w:t>
      </w:r>
      <w:bookmarkStart w:id="17" w:name="sub1000036427"/>
      <w:r w:rsidRPr="001E52A1">
        <w:rPr>
          <w:rFonts w:ascii="Times New Roman" w:eastAsia="Times New Roman" w:hAnsi="Times New Roman" w:cs="Times New Roman"/>
          <w:color w:val="000000"/>
          <w:sz w:val="28"/>
          <w:szCs w:val="28"/>
          <w:lang w:eastAsia="ru-RU"/>
        </w:rPr>
        <w:t>4</w:t>
      </w:r>
      <w:bookmarkEnd w:id="17"/>
      <w:r w:rsidRPr="001E52A1">
        <w:rPr>
          <w:rFonts w:ascii="Times New Roman" w:eastAsia="Times New Roman" w:hAnsi="Times New Roman" w:cs="Times New Roman"/>
          <w:color w:val="000000"/>
          <w:sz w:val="28"/>
          <w:szCs w:val="28"/>
          <w:lang w:eastAsia="ru-RU"/>
        </w:rPr>
        <w:t xml:space="preserve">,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proofErr w:type="gramEnd"/>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600"/>
      <w:bookmarkEnd w:id="18"/>
      <w:r w:rsidRPr="001E52A1">
        <w:rPr>
          <w:rFonts w:ascii="Times New Roman" w:eastAsia="Times New Roman" w:hAnsi="Times New Roman" w:cs="Times New Roman"/>
          <w:color w:val="000000"/>
          <w:sz w:val="28"/>
          <w:szCs w:val="28"/>
          <w:lang w:eastAsia="ru-RU"/>
        </w:rPr>
        <w:t xml:space="preserve">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генерального комиссионера или любого другого агента с независимым статусом, при условии, что такие лица действуют в рамках своей обычной деятельности.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50700"/>
      <w:bookmarkEnd w:id="19"/>
      <w:r w:rsidRPr="001E52A1">
        <w:rPr>
          <w:rFonts w:ascii="Times New Roman" w:eastAsia="Times New Roman" w:hAnsi="Times New Roman" w:cs="Times New Roman"/>
          <w:color w:val="000000"/>
          <w:sz w:val="28"/>
          <w:szCs w:val="28"/>
          <w:lang w:eastAsia="ru-RU"/>
        </w:rPr>
        <w:t xml:space="preserve">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w:t>
      </w:r>
      <w:proofErr w:type="gramStart"/>
      <w:r w:rsidRPr="001E52A1">
        <w:rPr>
          <w:rFonts w:ascii="Times New Roman" w:eastAsia="Times New Roman" w:hAnsi="Times New Roman" w:cs="Times New Roman"/>
          <w:color w:val="000000"/>
          <w:sz w:val="28"/>
          <w:szCs w:val="28"/>
          <w:lang w:eastAsia="ru-RU"/>
        </w:rPr>
        <w:t>учреждение</w:t>
      </w:r>
      <w:proofErr w:type="gramEnd"/>
      <w:r w:rsidRPr="001E52A1">
        <w:rPr>
          <w:rFonts w:ascii="Times New Roman" w:eastAsia="Times New Roman" w:hAnsi="Times New Roman" w:cs="Times New Roman"/>
          <w:color w:val="000000"/>
          <w:sz w:val="28"/>
          <w:szCs w:val="28"/>
          <w:lang w:eastAsia="ru-RU"/>
        </w:rPr>
        <w:t xml:space="preserve"> либо другим образом), сам по себе не превышает одну из этих компаний в постоянное учреждение другой.</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20" w:name="SUB60000"/>
      <w:bookmarkEnd w:id="20"/>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6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Доход от недвижимого имущества</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Доход, полученный резидентом Договаривающегося Государства от недвижимого имущества (включая доход от сельского или лесного хозяйства), расположенного в другом Договаривающемся Государстве, может облагаться налогом в этом другом Государстве.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60200"/>
      <w:bookmarkEnd w:id="21"/>
      <w:r w:rsidRPr="001E52A1">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расположено рассматриваемое имущество. </w:t>
      </w:r>
      <w:proofErr w:type="gramStart"/>
      <w:r w:rsidRPr="001E52A1">
        <w:rPr>
          <w:rFonts w:ascii="Times New Roman" w:eastAsia="Times New Roman" w:hAnsi="Times New Roman" w:cs="Times New Roman"/>
          <w:color w:val="000000"/>
          <w:sz w:val="28"/>
          <w:szCs w:val="28"/>
          <w:lang w:eastAsia="ru-RU"/>
        </w:rPr>
        <w:t xml:space="preserve">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любой опцион или схожее право владения недвижимой собственностью, узуфрукт недвижимого имущества и права на переменные </w:t>
      </w:r>
      <w:r w:rsidRPr="001E52A1">
        <w:rPr>
          <w:rFonts w:ascii="Times New Roman" w:eastAsia="Times New Roman" w:hAnsi="Times New Roman" w:cs="Times New Roman"/>
          <w:color w:val="000000"/>
          <w:sz w:val="28"/>
          <w:szCs w:val="28"/>
          <w:lang w:eastAsia="ru-RU"/>
        </w:rPr>
        <w:lastRenderedPageBreak/>
        <w:t>или фиксированные платежи в качестве компенсации за разработку или право на разработку минеральных</w:t>
      </w:r>
      <w:proofErr w:type="gramEnd"/>
      <w:r w:rsidRPr="001E52A1">
        <w:rPr>
          <w:rFonts w:ascii="Times New Roman" w:eastAsia="Times New Roman" w:hAnsi="Times New Roman" w:cs="Times New Roman"/>
          <w:color w:val="000000"/>
          <w:sz w:val="28"/>
          <w:szCs w:val="28"/>
          <w:lang w:eastAsia="ru-RU"/>
        </w:rPr>
        <w:t xml:space="preserve"> ресурсов, запасов и других природных ископаемых: морские и воздушные суда не рассматриваются как недвижимое имущество.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22" w:name="SUB60300"/>
      <w:bookmarkEnd w:id="22"/>
      <w:r w:rsidRPr="001E52A1">
        <w:rPr>
          <w:rFonts w:ascii="Times New Roman" w:eastAsia="Times New Roman" w:hAnsi="Times New Roman" w:cs="Times New Roman"/>
          <w:color w:val="000000"/>
          <w:sz w:val="28"/>
          <w:szCs w:val="28"/>
          <w:lang w:eastAsia="ru-RU"/>
        </w:rPr>
        <w:t xml:space="preserve">3. Положения пункта </w:t>
      </w:r>
      <w:bookmarkStart w:id="23" w:name="sub1000036428"/>
      <w:r w:rsidRPr="001E52A1">
        <w:rPr>
          <w:rFonts w:ascii="Times New Roman" w:eastAsia="Times New Roman" w:hAnsi="Times New Roman" w:cs="Times New Roman"/>
          <w:color w:val="000000"/>
          <w:sz w:val="28"/>
          <w:szCs w:val="28"/>
          <w:lang w:eastAsia="ru-RU"/>
        </w:rPr>
        <w:t xml:space="preserve">1 применяются к доходу, полученному от прямого использования, сдачи в аренду или использования недвижимого имущества в любой другой форме, также как и прибыль от отчуждения недвижимого имущества.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60400"/>
      <w:bookmarkEnd w:id="24"/>
      <w:r w:rsidRPr="001E52A1">
        <w:rPr>
          <w:rFonts w:ascii="Times New Roman" w:eastAsia="Times New Roman" w:hAnsi="Times New Roman" w:cs="Times New Roman"/>
          <w:color w:val="000000"/>
          <w:sz w:val="28"/>
          <w:szCs w:val="28"/>
          <w:lang w:eastAsia="ru-RU"/>
        </w:rPr>
        <w:t xml:space="preserve">4. Если владение акциями или другими корпоративными правами в компании дает право владельцу таких акций или корпоративных прав на обладание недвижимой собственностью, принадлежащей компании, доход от прямого использования в любой другой форме такого права на обладание может облагаться налогом в Договаривающемся Государстве, в котором расположена недвижимая собственность.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60500"/>
      <w:bookmarkEnd w:id="25"/>
      <w:r w:rsidRPr="001E52A1">
        <w:rPr>
          <w:rFonts w:ascii="Times New Roman" w:eastAsia="Times New Roman" w:hAnsi="Times New Roman" w:cs="Times New Roman"/>
          <w:color w:val="000000"/>
          <w:sz w:val="28"/>
          <w:szCs w:val="28"/>
          <w:lang w:eastAsia="ru-RU"/>
        </w:rPr>
        <w:t xml:space="preserve">5. Положения пунктов 1, </w:t>
      </w:r>
      <w:bookmarkStart w:id="26" w:name="sub1000036429"/>
      <w:r w:rsidRPr="001E52A1">
        <w:rPr>
          <w:rFonts w:ascii="Times New Roman" w:eastAsia="Times New Roman" w:hAnsi="Times New Roman" w:cs="Times New Roman"/>
          <w:color w:val="000000"/>
          <w:sz w:val="28"/>
          <w:szCs w:val="28"/>
          <w:lang w:eastAsia="ru-RU"/>
        </w:rPr>
        <w:t>3</w:t>
      </w:r>
      <w:bookmarkEnd w:id="26"/>
      <w:r w:rsidRPr="001E52A1">
        <w:rPr>
          <w:rFonts w:ascii="Times New Roman" w:eastAsia="Times New Roman" w:hAnsi="Times New Roman" w:cs="Times New Roman"/>
          <w:color w:val="000000"/>
          <w:sz w:val="28"/>
          <w:szCs w:val="28"/>
          <w:lang w:eastAsia="ru-RU"/>
        </w:rPr>
        <w:t xml:space="preserve"> и 4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27" w:name="SUB70000"/>
      <w:bookmarkEnd w:id="27"/>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7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Прибыль от предпринимательской деятельности</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прибыль предприятия может облагаться налогом в другом Государстве, но только в той части, которая относится к такому постоянному учреждению.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200"/>
      <w:bookmarkEnd w:id="28"/>
      <w:r w:rsidRPr="001E52A1">
        <w:rPr>
          <w:rFonts w:ascii="Times New Roman" w:eastAsia="Times New Roman" w:hAnsi="Times New Roman" w:cs="Times New Roman"/>
          <w:color w:val="000000"/>
          <w:sz w:val="28"/>
          <w:szCs w:val="28"/>
          <w:lang w:eastAsia="ru-RU"/>
        </w:rPr>
        <w:t xml:space="preserve">2. </w:t>
      </w:r>
      <w:proofErr w:type="gramStart"/>
      <w:r w:rsidRPr="001E52A1">
        <w:rPr>
          <w:rFonts w:ascii="Times New Roman" w:eastAsia="Times New Roman" w:hAnsi="Times New Roman" w:cs="Times New Roman"/>
          <w:color w:val="000000"/>
          <w:sz w:val="28"/>
          <w:szCs w:val="28"/>
          <w:lang w:eastAsia="ru-RU"/>
        </w:rPr>
        <w:t>С учетом положений пункта 3,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е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w:t>
      </w:r>
      <w:proofErr w:type="gramEnd"/>
      <w:r w:rsidRPr="001E52A1">
        <w:rPr>
          <w:rFonts w:ascii="Times New Roman" w:eastAsia="Times New Roman" w:hAnsi="Times New Roman" w:cs="Times New Roman"/>
          <w:color w:val="000000"/>
          <w:sz w:val="28"/>
          <w:szCs w:val="28"/>
          <w:lang w:eastAsia="ru-RU"/>
        </w:rPr>
        <w:t xml:space="preserve"> действовало в полной независимости от предприятия, постоянным учреждением которого оно является.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300"/>
      <w:bookmarkEnd w:id="29"/>
      <w:r w:rsidRPr="001E52A1">
        <w:rPr>
          <w:rFonts w:ascii="Times New Roman" w:eastAsia="Times New Roman" w:hAnsi="Times New Roman" w:cs="Times New Roman"/>
          <w:color w:val="000000"/>
          <w:sz w:val="28"/>
          <w:szCs w:val="28"/>
          <w:lang w:eastAsia="ru-RU"/>
        </w:rPr>
        <w:t>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Расходы, допускаемые как вычеты Договаривающимся Государством, включают только расходы, вычитаемые по внутреннему законодательству этого Государства. Однако</w:t>
      </w:r>
      <w:proofErr w:type="gramStart"/>
      <w:r w:rsidRPr="001E52A1">
        <w:rPr>
          <w:rFonts w:ascii="Times New Roman" w:eastAsia="Times New Roman" w:hAnsi="Times New Roman" w:cs="Times New Roman"/>
          <w:color w:val="000000"/>
          <w:sz w:val="28"/>
          <w:szCs w:val="28"/>
          <w:lang w:eastAsia="ru-RU"/>
        </w:rPr>
        <w:t>,</w:t>
      </w:r>
      <w:proofErr w:type="gramEnd"/>
      <w:r w:rsidRPr="001E52A1">
        <w:rPr>
          <w:rFonts w:ascii="Times New Roman" w:eastAsia="Times New Roman" w:hAnsi="Times New Roman" w:cs="Times New Roman"/>
          <w:color w:val="000000"/>
          <w:sz w:val="28"/>
          <w:szCs w:val="28"/>
          <w:lang w:eastAsia="ru-RU"/>
        </w:rPr>
        <w:t xml:space="preserve"> такой вычет не </w:t>
      </w:r>
      <w:r w:rsidRPr="001E52A1">
        <w:rPr>
          <w:rFonts w:ascii="Times New Roman" w:eastAsia="Times New Roman" w:hAnsi="Times New Roman" w:cs="Times New Roman"/>
          <w:color w:val="000000"/>
          <w:sz w:val="28"/>
          <w:szCs w:val="28"/>
          <w:lang w:eastAsia="ru-RU"/>
        </w:rPr>
        <w:lastRenderedPageBreak/>
        <w:t xml:space="preserve">допускается постоянному учреждению в отношении сумм, если таковые выплачиваются постоянным учреждением предприятию или любому из его других офисов, путем выплаты роялти, гонораров или других схожих платежей в счет возмещения за использование патентов или других прав, или путем выплаты комиссионных за предоставленные специальные услуги или за менеджмент, или, за исключением случаев банковских предприятий, путем выплаты процентов на сумму, ссуженную постоянному учреждению.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70400"/>
      <w:bookmarkEnd w:id="30"/>
      <w:r w:rsidRPr="001E52A1">
        <w:rPr>
          <w:rFonts w:ascii="Times New Roman" w:eastAsia="Times New Roman" w:hAnsi="Times New Roman" w:cs="Times New Roman"/>
          <w:color w:val="000000"/>
          <w:sz w:val="28"/>
          <w:szCs w:val="28"/>
          <w:lang w:eastAsia="ru-RU"/>
        </w:rPr>
        <w:t xml:space="preserve">4. </w:t>
      </w:r>
      <w:proofErr w:type="gramStart"/>
      <w:r w:rsidRPr="001E52A1">
        <w:rPr>
          <w:rFonts w:ascii="Times New Roman" w:eastAsia="Times New Roman" w:hAnsi="Times New Roman" w:cs="Times New Roman"/>
          <w:color w:val="000000"/>
          <w:sz w:val="28"/>
          <w:szCs w:val="28"/>
          <w:lang w:eastAsia="ru-RU"/>
        </w:rPr>
        <w:t xml:space="preserve">Настолько, насколько это обычно в Договаривающемся Государстве определять прибыль, относящуюся к постоянному учреждению, на основе пропорционального распределения общей прибыли предприятия по его различным подразделениям, ничто в пункте </w:t>
      </w:r>
      <w:bookmarkStart w:id="31" w:name="sub1000036430"/>
      <w:r w:rsidRPr="001E52A1">
        <w:rPr>
          <w:rFonts w:ascii="Times New Roman" w:eastAsia="Times New Roman" w:hAnsi="Times New Roman" w:cs="Times New Roman"/>
          <w:color w:val="000000"/>
          <w:sz w:val="28"/>
          <w:szCs w:val="28"/>
          <w:lang w:eastAsia="ru-RU"/>
        </w:rPr>
        <w:t>2</w:t>
      </w:r>
      <w:bookmarkEnd w:id="31"/>
      <w:r w:rsidRPr="001E52A1">
        <w:rPr>
          <w:rFonts w:ascii="Times New Roman" w:eastAsia="Times New Roman" w:hAnsi="Times New Roman" w:cs="Times New Roman"/>
          <w:color w:val="000000"/>
          <w:sz w:val="28"/>
          <w:szCs w:val="28"/>
          <w:lang w:eastAsia="ru-RU"/>
        </w:rPr>
        <w:t xml:space="preserve"> не запрещает этому Договаривающемуся Государству определять налогооблагаемую прибыль посредством такого распределения, как это обычно принято: однако, выбранный метод пропорционального распределения должен давать результаты, соответствующие принципам, содержащимся в настоящей Статье. </w:t>
      </w:r>
      <w:proofErr w:type="gramEnd"/>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70500"/>
      <w:bookmarkEnd w:id="32"/>
      <w:r w:rsidRPr="001E52A1">
        <w:rPr>
          <w:rFonts w:ascii="Times New Roman" w:eastAsia="Times New Roman" w:hAnsi="Times New Roman" w:cs="Times New Roman"/>
          <w:color w:val="000000"/>
          <w:sz w:val="28"/>
          <w:szCs w:val="28"/>
          <w:lang w:eastAsia="ru-RU"/>
        </w:rPr>
        <w:t xml:space="preserve">5. Не зачисляется какая-либо прибыль постоянному учреждению лишь на основании закупки этим постоянным учреждением товаров или изделий для предприятия.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70600"/>
      <w:bookmarkEnd w:id="33"/>
      <w:r w:rsidRPr="001E52A1">
        <w:rPr>
          <w:rFonts w:ascii="Times New Roman" w:eastAsia="Times New Roman" w:hAnsi="Times New Roman" w:cs="Times New Roman"/>
          <w:color w:val="000000"/>
          <w:sz w:val="28"/>
          <w:szCs w:val="28"/>
          <w:lang w:eastAsia="ru-RU"/>
        </w:rPr>
        <w:t xml:space="preserve">6. Если прибыль включает виды дохода, о которых отдельно говорится в других Статья настоящей Конвенции, то положения этих статей не </w:t>
      </w:r>
      <w:proofErr w:type="spellStart"/>
      <w:proofErr w:type="gramStart"/>
      <w:r w:rsidRPr="001E52A1">
        <w:rPr>
          <w:rFonts w:ascii="Times New Roman" w:eastAsia="Times New Roman" w:hAnsi="Times New Roman" w:cs="Times New Roman"/>
          <w:color w:val="000000"/>
          <w:sz w:val="28"/>
          <w:szCs w:val="28"/>
          <w:lang w:eastAsia="ru-RU"/>
        </w:rPr>
        <w:t>затраги</w:t>
      </w:r>
      <w:proofErr w:type="spellEnd"/>
      <w:r w:rsidRPr="001E52A1">
        <w:rPr>
          <w:rFonts w:ascii="Times New Roman" w:eastAsia="Times New Roman" w:hAnsi="Times New Roman" w:cs="Times New Roman"/>
          <w:color w:val="000000"/>
          <w:sz w:val="28"/>
          <w:szCs w:val="28"/>
          <w:lang w:eastAsia="ru-RU"/>
        </w:rPr>
        <w:t xml:space="preserve"> </w:t>
      </w:r>
      <w:proofErr w:type="spellStart"/>
      <w:r w:rsidRPr="001E52A1">
        <w:rPr>
          <w:rFonts w:ascii="Times New Roman" w:eastAsia="Times New Roman" w:hAnsi="Times New Roman" w:cs="Times New Roman"/>
          <w:color w:val="000000"/>
          <w:sz w:val="28"/>
          <w:szCs w:val="28"/>
          <w:lang w:eastAsia="ru-RU"/>
        </w:rPr>
        <w:t>ваются</w:t>
      </w:r>
      <w:proofErr w:type="spellEnd"/>
      <w:proofErr w:type="gramEnd"/>
      <w:r w:rsidRPr="001E52A1">
        <w:rPr>
          <w:rFonts w:ascii="Times New Roman" w:eastAsia="Times New Roman" w:hAnsi="Times New Roman" w:cs="Times New Roman"/>
          <w:color w:val="000000"/>
          <w:sz w:val="28"/>
          <w:szCs w:val="28"/>
          <w:lang w:eastAsia="ru-RU"/>
        </w:rPr>
        <w:t xml:space="preserve"> положениями настоящей статьи.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70700"/>
      <w:bookmarkEnd w:id="34"/>
      <w:r w:rsidRPr="001E52A1">
        <w:rPr>
          <w:rFonts w:ascii="Times New Roman" w:eastAsia="Times New Roman" w:hAnsi="Times New Roman" w:cs="Times New Roman"/>
          <w:color w:val="000000"/>
          <w:sz w:val="28"/>
          <w:szCs w:val="28"/>
          <w:lang w:eastAsia="ru-RU"/>
        </w:rPr>
        <w:t>7.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35" w:name="SUB80000"/>
      <w:bookmarkEnd w:id="35"/>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8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Морской и воздушный транспорт</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w:t>
      </w:r>
      <w:proofErr w:type="gramStart"/>
      <w:r w:rsidRPr="001E52A1">
        <w:rPr>
          <w:rFonts w:ascii="Times New Roman" w:eastAsia="Times New Roman" w:hAnsi="Times New Roman" w:cs="Times New Roman"/>
          <w:color w:val="000000"/>
          <w:sz w:val="28"/>
          <w:szCs w:val="28"/>
          <w:lang w:eastAsia="ru-RU"/>
        </w:rPr>
        <w:t>Прибыль, получаемая предприятием Договаривающегося Государства от эксплуатации морских или воздушных судов в международной перевозке облагается</w:t>
      </w:r>
      <w:proofErr w:type="gramEnd"/>
      <w:r w:rsidRPr="001E52A1">
        <w:rPr>
          <w:rFonts w:ascii="Times New Roman" w:eastAsia="Times New Roman" w:hAnsi="Times New Roman" w:cs="Times New Roman"/>
          <w:color w:val="000000"/>
          <w:sz w:val="28"/>
          <w:szCs w:val="28"/>
          <w:lang w:eastAsia="ru-RU"/>
        </w:rPr>
        <w:t xml:space="preserve"> налогом только в этом Государстве.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80200"/>
      <w:bookmarkEnd w:id="36"/>
      <w:r w:rsidRPr="001E52A1">
        <w:rPr>
          <w:rFonts w:ascii="Times New Roman" w:eastAsia="Times New Roman" w:hAnsi="Times New Roman" w:cs="Times New Roman"/>
          <w:color w:val="000000"/>
          <w:sz w:val="28"/>
          <w:szCs w:val="28"/>
          <w:lang w:eastAsia="ru-RU"/>
        </w:rPr>
        <w:t>2. Положения пункта 1 распространяются также на прибыль от участия в пуле, совместной деятельности или в международной организации по эксплуатации транспортных средств.</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37" w:name="SUB90000"/>
      <w:bookmarkEnd w:id="37"/>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9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Ассоциированные предприятия</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Когда, 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b)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1E52A1">
        <w:rPr>
          <w:rFonts w:ascii="Times New Roman" w:eastAsia="Times New Roman" w:hAnsi="Times New Roman" w:cs="Times New Roman"/>
          <w:color w:val="000000"/>
          <w:sz w:val="28"/>
          <w:szCs w:val="28"/>
          <w:lang w:eastAsia="ru-RU"/>
        </w:rPr>
        <w:lastRenderedPageBreak/>
        <w:t xml:space="preserve">и в каждом случае между двумя предприятиями в их коммерческих или финансовых отношениях создаются или устанавливаются условия, которые отличаются от тех, которые бы создавались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proofErr w:type="gramEnd"/>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90200"/>
      <w:bookmarkEnd w:id="38"/>
      <w:r w:rsidRPr="001E52A1">
        <w:rPr>
          <w:rFonts w:ascii="Times New Roman" w:eastAsia="Times New Roman" w:hAnsi="Times New Roman" w:cs="Times New Roman"/>
          <w:color w:val="000000"/>
          <w:sz w:val="28"/>
          <w:szCs w:val="28"/>
          <w:lang w:eastAsia="ru-RU"/>
        </w:rPr>
        <w:t xml:space="preserve">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w:t>
      </w:r>
      <w:proofErr w:type="gramStart"/>
      <w:r w:rsidRPr="001E52A1">
        <w:rPr>
          <w:rFonts w:ascii="Times New Roman" w:eastAsia="Times New Roman" w:hAnsi="Times New Roman" w:cs="Times New Roman"/>
          <w:color w:val="000000"/>
          <w:sz w:val="28"/>
          <w:szCs w:val="28"/>
          <w:lang w:eastAsia="ru-RU"/>
        </w:rPr>
        <w:t>образом</w:t>
      </w:r>
      <w:proofErr w:type="gramEnd"/>
      <w:r w:rsidRPr="001E52A1">
        <w:rPr>
          <w:rFonts w:ascii="Times New Roman" w:eastAsia="Times New Roman" w:hAnsi="Times New Roman" w:cs="Times New Roman"/>
          <w:color w:val="000000"/>
          <w:sz w:val="28"/>
          <w:szCs w:val="28"/>
          <w:lang w:eastAsia="ru-RU"/>
        </w:rPr>
        <w:t xml:space="preserve"> включенная, является прибылью, которая была бы начислена предприятию первого упомянутого Государства, если условия, созданные между двумя предприятиями были бы такими, которые бы создавались между независимыми предприятиями, тогда это другое Государство может сделать соответствующие корректировки к сумме налога, взимаемого в нем с этой прибыли. При определении такой корректировки должны быть рассмотрены другие положения настоящей </w:t>
      </w:r>
      <w:proofErr w:type="gramStart"/>
      <w:r w:rsidRPr="001E52A1">
        <w:rPr>
          <w:rFonts w:ascii="Times New Roman" w:eastAsia="Times New Roman" w:hAnsi="Times New Roman" w:cs="Times New Roman"/>
          <w:color w:val="000000"/>
          <w:sz w:val="28"/>
          <w:szCs w:val="28"/>
          <w:lang w:eastAsia="ru-RU"/>
        </w:rPr>
        <w:t>Конвенции</w:t>
      </w:r>
      <w:proofErr w:type="gramEnd"/>
      <w:r w:rsidRPr="001E52A1">
        <w:rPr>
          <w:rFonts w:ascii="Times New Roman" w:eastAsia="Times New Roman" w:hAnsi="Times New Roman" w:cs="Times New Roman"/>
          <w:color w:val="000000"/>
          <w:sz w:val="28"/>
          <w:szCs w:val="28"/>
          <w:lang w:eastAsia="ru-RU"/>
        </w:rPr>
        <w:t xml:space="preserve"> и компетентные органы Договаривающихся Государств будут при необходимости консультироваться друг с другом.</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39" w:name="SUB100000"/>
      <w:bookmarkEnd w:id="39"/>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10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Дивиденды</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100200"/>
      <w:bookmarkEnd w:id="40"/>
      <w:r w:rsidRPr="001E52A1">
        <w:rPr>
          <w:rFonts w:ascii="Times New Roman" w:eastAsia="Times New Roman" w:hAnsi="Times New Roman" w:cs="Times New Roman"/>
          <w:color w:val="000000"/>
          <w:sz w:val="28"/>
          <w:szCs w:val="28"/>
          <w:lang w:eastAsia="ru-RU"/>
        </w:rPr>
        <w:t>2. Однако</w:t>
      </w:r>
      <w:proofErr w:type="gramStart"/>
      <w:r w:rsidRPr="001E52A1">
        <w:rPr>
          <w:rFonts w:ascii="Times New Roman" w:eastAsia="Times New Roman" w:hAnsi="Times New Roman" w:cs="Times New Roman"/>
          <w:color w:val="000000"/>
          <w:sz w:val="28"/>
          <w:szCs w:val="28"/>
          <w:lang w:eastAsia="ru-RU"/>
        </w:rPr>
        <w:t>,</w:t>
      </w:r>
      <w:proofErr w:type="gramEnd"/>
      <w:r w:rsidRPr="001E52A1">
        <w:rPr>
          <w:rFonts w:ascii="Times New Roman" w:eastAsia="Times New Roman" w:hAnsi="Times New Roman" w:cs="Times New Roman"/>
          <w:color w:val="000000"/>
          <w:sz w:val="28"/>
          <w:szCs w:val="28"/>
          <w:lang w:eastAsia="ru-RU"/>
        </w:rPr>
        <w:t xml:space="preserve">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будет превышать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а) 5 процентов общей суммы дивидендов, если фактически владельцем является компания (</w:t>
      </w:r>
      <w:proofErr w:type="gramStart"/>
      <w:r w:rsidRPr="001E52A1">
        <w:rPr>
          <w:rFonts w:ascii="Times New Roman" w:eastAsia="Times New Roman" w:hAnsi="Times New Roman" w:cs="Times New Roman"/>
          <w:color w:val="000000"/>
          <w:sz w:val="28"/>
          <w:szCs w:val="28"/>
          <w:lang w:eastAsia="ru-RU"/>
        </w:rPr>
        <w:t>иная</w:t>
      </w:r>
      <w:proofErr w:type="gramEnd"/>
      <w:r w:rsidRPr="001E52A1">
        <w:rPr>
          <w:rFonts w:ascii="Times New Roman" w:eastAsia="Times New Roman" w:hAnsi="Times New Roman" w:cs="Times New Roman"/>
          <w:color w:val="000000"/>
          <w:sz w:val="28"/>
          <w:szCs w:val="28"/>
          <w:lang w:eastAsia="ru-RU"/>
        </w:rPr>
        <w:t xml:space="preserve"> чем партнерство), которая владеет прямо не менее, чем 25 процентов капитала компании, выплачивающей дивиденды;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b) 15 процентов общей суммы дивидендов во всех остальных случаях.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Настоящий пункт не затрагивает налогообложения компании в отношении прибыли, из которой выплачиваются дивиденды.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100300"/>
      <w:bookmarkEnd w:id="41"/>
      <w:r w:rsidRPr="001E52A1">
        <w:rPr>
          <w:rFonts w:ascii="Times New Roman" w:eastAsia="Times New Roman" w:hAnsi="Times New Roman" w:cs="Times New Roman"/>
          <w:color w:val="000000"/>
          <w:sz w:val="28"/>
          <w:szCs w:val="28"/>
          <w:lang w:eastAsia="ru-RU"/>
        </w:rPr>
        <w:t xml:space="preserve">3. Термин "дивиденды" при использовании в настоящей Статье означает доход от акций или других прав, не являющихся долговыми требованиями, участия в прибыли, а также доход от других корпоративных прав, который подлежит такому же налоговому регулированию, как доход акций в соответствии с законодательством Государства, резидентом которого является компания, распределяющая прибыль.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00400"/>
      <w:bookmarkEnd w:id="42"/>
      <w:r w:rsidRPr="001E52A1">
        <w:rPr>
          <w:rFonts w:ascii="Times New Roman" w:eastAsia="Times New Roman" w:hAnsi="Times New Roman" w:cs="Times New Roman"/>
          <w:color w:val="000000"/>
          <w:sz w:val="28"/>
          <w:szCs w:val="28"/>
          <w:lang w:eastAsia="ru-RU"/>
        </w:rPr>
        <w:t xml:space="preserve">4. </w:t>
      </w:r>
      <w:proofErr w:type="gramStart"/>
      <w:r w:rsidRPr="001E52A1">
        <w:rPr>
          <w:rFonts w:ascii="Times New Roman" w:eastAsia="Times New Roman" w:hAnsi="Times New Roman" w:cs="Times New Roman"/>
          <w:color w:val="000000"/>
          <w:sz w:val="28"/>
          <w:szCs w:val="28"/>
          <w:lang w:eastAsia="ru-RU"/>
        </w:rPr>
        <w:t xml:space="preserve">Положения пунктов </w:t>
      </w:r>
      <w:bookmarkStart w:id="43" w:name="sub1000036431"/>
      <w:r w:rsidRPr="001E52A1">
        <w:rPr>
          <w:rFonts w:ascii="Times New Roman" w:eastAsia="Times New Roman" w:hAnsi="Times New Roman" w:cs="Times New Roman"/>
          <w:color w:val="000000"/>
          <w:sz w:val="28"/>
          <w:szCs w:val="28"/>
          <w:lang w:eastAsia="ru-RU"/>
        </w:rPr>
        <w:t>1</w:t>
      </w:r>
      <w:bookmarkEnd w:id="43"/>
      <w:r w:rsidRPr="001E52A1">
        <w:rPr>
          <w:rFonts w:ascii="Times New Roman" w:eastAsia="Times New Roman" w:hAnsi="Times New Roman" w:cs="Times New Roman"/>
          <w:color w:val="000000"/>
          <w:sz w:val="28"/>
          <w:szCs w:val="28"/>
          <w:lang w:eastAsia="ru-RU"/>
        </w:rPr>
        <w:t xml:space="preserve"> и 2 не применяются, если фактический владелец дивидендов, являющийся резидентов Договаривающегося Государства </w:t>
      </w:r>
      <w:r w:rsidRPr="001E52A1">
        <w:rPr>
          <w:rFonts w:ascii="Times New Roman" w:eastAsia="Times New Roman" w:hAnsi="Times New Roman" w:cs="Times New Roman"/>
          <w:color w:val="000000"/>
          <w:sz w:val="28"/>
          <w:szCs w:val="28"/>
          <w:lang w:eastAsia="ru-RU"/>
        </w:rPr>
        <w:lastRenderedPageBreak/>
        <w:t>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в нем постоянное учреждение или оказывает в этом другом Государстве независимые личные услуги с расположенной в нем постоянной базы и холдинг, в отношении которого выплачиваются дивиденды, действительно относится к такому</w:t>
      </w:r>
      <w:proofErr w:type="gramEnd"/>
      <w:r w:rsidRPr="001E52A1">
        <w:rPr>
          <w:rFonts w:ascii="Times New Roman" w:eastAsia="Times New Roman" w:hAnsi="Times New Roman" w:cs="Times New Roman"/>
          <w:color w:val="000000"/>
          <w:sz w:val="28"/>
          <w:szCs w:val="28"/>
          <w:lang w:eastAsia="ru-RU"/>
        </w:rPr>
        <w:t xml:space="preserve"> постоянному учреждению или постоянной базе. В таком случае применяются положения статьи </w:t>
      </w:r>
      <w:bookmarkStart w:id="44" w:name="sub1000036432"/>
      <w:r w:rsidRPr="001E52A1">
        <w:rPr>
          <w:rFonts w:ascii="Times New Roman" w:eastAsia="Times New Roman" w:hAnsi="Times New Roman" w:cs="Times New Roman"/>
          <w:color w:val="000000"/>
          <w:sz w:val="28"/>
          <w:szCs w:val="28"/>
          <w:lang w:eastAsia="ru-RU"/>
        </w:rPr>
        <w:t xml:space="preserve">7 (Прибыль от предпринимательской деятельности) или статьи </w:t>
      </w:r>
      <w:bookmarkStart w:id="45" w:name="sub1000036433"/>
      <w:r w:rsidRPr="001E52A1">
        <w:rPr>
          <w:rFonts w:ascii="Times New Roman" w:eastAsia="Times New Roman" w:hAnsi="Times New Roman" w:cs="Times New Roman"/>
          <w:color w:val="000000"/>
          <w:sz w:val="28"/>
          <w:szCs w:val="28"/>
          <w:lang w:eastAsia="ru-RU"/>
        </w:rPr>
        <w:t xml:space="preserve">14 (Независимые личные услуги), в зависимости от обстоятельств.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00500"/>
      <w:bookmarkEnd w:id="46"/>
      <w:r w:rsidRPr="001E52A1">
        <w:rPr>
          <w:rFonts w:ascii="Times New Roman" w:eastAsia="Times New Roman" w:hAnsi="Times New Roman" w:cs="Times New Roman"/>
          <w:color w:val="000000"/>
          <w:sz w:val="28"/>
          <w:szCs w:val="28"/>
          <w:lang w:eastAsia="ru-RU"/>
        </w:rPr>
        <w:t xml:space="preserve">5. Если компания, которая является резидентом Договаривающегося </w:t>
      </w:r>
      <w:proofErr w:type="gramStart"/>
      <w:r w:rsidRPr="001E52A1">
        <w:rPr>
          <w:rFonts w:ascii="Times New Roman" w:eastAsia="Times New Roman" w:hAnsi="Times New Roman" w:cs="Times New Roman"/>
          <w:color w:val="000000"/>
          <w:sz w:val="28"/>
          <w:szCs w:val="28"/>
          <w:lang w:eastAsia="ru-RU"/>
        </w:rPr>
        <w:t>Государства</w:t>
      </w:r>
      <w:proofErr w:type="gramEnd"/>
      <w:r w:rsidRPr="001E52A1">
        <w:rPr>
          <w:rFonts w:ascii="Times New Roman" w:eastAsia="Times New Roman" w:hAnsi="Times New Roman" w:cs="Times New Roman"/>
          <w:color w:val="000000"/>
          <w:sz w:val="28"/>
          <w:szCs w:val="28"/>
          <w:lang w:eastAsia="ru-RU"/>
        </w:rPr>
        <w:t xml:space="preserve"> получает прибыль или доход из другого Договаривающегося Государства, это другое Государство не может не взимать любой налог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относится к постоянному учреждению или постоянной базе, расположенной в другом Государстве.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00600"/>
      <w:bookmarkEnd w:id="47"/>
      <w:r w:rsidRPr="001E52A1">
        <w:rPr>
          <w:rFonts w:ascii="Times New Roman" w:eastAsia="Times New Roman" w:hAnsi="Times New Roman" w:cs="Times New Roman"/>
          <w:color w:val="000000"/>
          <w:sz w:val="28"/>
          <w:szCs w:val="28"/>
          <w:lang w:eastAsia="ru-RU"/>
        </w:rPr>
        <w:t xml:space="preserve">6. Компания, которая является резидентом Договаривающегося Государства и которая имеет постоянное учреждение в другом Договаривающемся Государстве, может облагаться в этом другом Государстве налогом, в дополнение к налогу на прибыль, относящегося к этому постоянному учреждению. Такой налог, </w:t>
      </w:r>
      <w:proofErr w:type="gramStart"/>
      <w:r w:rsidRPr="001E52A1">
        <w:rPr>
          <w:rFonts w:ascii="Times New Roman" w:eastAsia="Times New Roman" w:hAnsi="Times New Roman" w:cs="Times New Roman"/>
          <w:color w:val="000000"/>
          <w:sz w:val="28"/>
          <w:szCs w:val="28"/>
          <w:lang w:eastAsia="ru-RU"/>
        </w:rPr>
        <w:t>однако</w:t>
      </w:r>
      <w:proofErr w:type="gramEnd"/>
      <w:r w:rsidRPr="001E52A1">
        <w:rPr>
          <w:rFonts w:ascii="Times New Roman" w:eastAsia="Times New Roman" w:hAnsi="Times New Roman" w:cs="Times New Roman"/>
          <w:color w:val="000000"/>
          <w:sz w:val="28"/>
          <w:szCs w:val="28"/>
          <w:lang w:eastAsia="ru-RU"/>
        </w:rPr>
        <w:t xml:space="preserve"> не должен превышать 5 процентов доли прибыли компании, подлежащей налогообложению в другом Договаривающемся Государстве.</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48" w:name="SUB110000"/>
      <w:bookmarkEnd w:id="48"/>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11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Проценты</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10200"/>
      <w:bookmarkEnd w:id="49"/>
      <w:r w:rsidRPr="001E52A1">
        <w:rPr>
          <w:rFonts w:ascii="Times New Roman" w:eastAsia="Times New Roman" w:hAnsi="Times New Roman" w:cs="Times New Roman"/>
          <w:color w:val="000000"/>
          <w:sz w:val="28"/>
          <w:szCs w:val="28"/>
          <w:lang w:eastAsia="ru-RU"/>
        </w:rPr>
        <w:t>2. Однако</w:t>
      </w:r>
      <w:proofErr w:type="gramStart"/>
      <w:r w:rsidRPr="001E52A1">
        <w:rPr>
          <w:rFonts w:ascii="Times New Roman" w:eastAsia="Times New Roman" w:hAnsi="Times New Roman" w:cs="Times New Roman"/>
          <w:color w:val="000000"/>
          <w:sz w:val="28"/>
          <w:szCs w:val="28"/>
          <w:lang w:eastAsia="ru-RU"/>
        </w:rPr>
        <w:t>,</w:t>
      </w:r>
      <w:proofErr w:type="gramEnd"/>
      <w:r w:rsidRPr="001E52A1">
        <w:rPr>
          <w:rFonts w:ascii="Times New Roman" w:eastAsia="Times New Roman" w:hAnsi="Times New Roman" w:cs="Times New Roman"/>
          <w:color w:val="000000"/>
          <w:sz w:val="28"/>
          <w:szCs w:val="28"/>
          <w:lang w:eastAsia="ru-RU"/>
        </w:rPr>
        <w:t xml:space="preserve">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таким образом налог, не будет превышать 10 процентов от общей суммы процентов.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10300"/>
      <w:bookmarkEnd w:id="50"/>
      <w:r w:rsidRPr="001E52A1">
        <w:rPr>
          <w:rFonts w:ascii="Times New Roman" w:eastAsia="Times New Roman" w:hAnsi="Times New Roman" w:cs="Times New Roman"/>
          <w:color w:val="000000"/>
          <w:sz w:val="28"/>
          <w:szCs w:val="28"/>
          <w:lang w:eastAsia="ru-RU"/>
        </w:rPr>
        <w:t xml:space="preserve">3. Несмотря на положения пункта 2, проценты, возникающие в Договаривающемся Государстве, полученные и фактически принадлежащие Правительству другого Договаривающегося Государства, включая его местные органы власти, Центральный Банк или любое финансовое </w:t>
      </w:r>
      <w:proofErr w:type="gramStart"/>
      <w:r w:rsidRPr="001E52A1">
        <w:rPr>
          <w:rFonts w:ascii="Times New Roman" w:eastAsia="Times New Roman" w:hAnsi="Times New Roman" w:cs="Times New Roman"/>
          <w:color w:val="000000"/>
          <w:sz w:val="28"/>
          <w:szCs w:val="28"/>
          <w:lang w:eastAsia="ru-RU"/>
        </w:rPr>
        <w:t>учреждение</w:t>
      </w:r>
      <w:proofErr w:type="gramEnd"/>
      <w:r w:rsidRPr="001E52A1">
        <w:rPr>
          <w:rFonts w:ascii="Times New Roman" w:eastAsia="Times New Roman" w:hAnsi="Times New Roman" w:cs="Times New Roman"/>
          <w:color w:val="000000"/>
          <w:sz w:val="28"/>
          <w:szCs w:val="28"/>
          <w:lang w:eastAsia="ru-RU"/>
        </w:rPr>
        <w:t xml:space="preserve"> полностью принадлежащее этому Государству, или проценты, полученные по займам, гарантированным таким Правительством освобождаются от налога в первом упомянутом Государстве.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10400"/>
      <w:bookmarkEnd w:id="51"/>
      <w:r w:rsidRPr="001E52A1">
        <w:rPr>
          <w:rFonts w:ascii="Times New Roman" w:eastAsia="Times New Roman" w:hAnsi="Times New Roman" w:cs="Times New Roman"/>
          <w:color w:val="000000"/>
          <w:sz w:val="28"/>
          <w:szCs w:val="28"/>
          <w:lang w:eastAsia="ru-RU"/>
        </w:rPr>
        <w:t xml:space="preserve">4. Термин "проценты" при использовании в настоящей Статье означает доход от долговых требований любого вида, обеспеченных или не </w:t>
      </w:r>
      <w:r w:rsidRPr="001E52A1">
        <w:rPr>
          <w:rFonts w:ascii="Times New Roman" w:eastAsia="Times New Roman" w:hAnsi="Times New Roman" w:cs="Times New Roman"/>
          <w:color w:val="000000"/>
          <w:sz w:val="28"/>
          <w:szCs w:val="28"/>
          <w:lang w:eastAsia="ru-RU"/>
        </w:rPr>
        <w:lastRenderedPageBreak/>
        <w:t xml:space="preserve">обеспеченных залогом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w:t>
      </w:r>
      <w:bookmarkStart w:id="52" w:name="sub1000036434"/>
      <w:r w:rsidRPr="001E52A1">
        <w:rPr>
          <w:rFonts w:ascii="Times New Roman" w:eastAsia="Times New Roman" w:hAnsi="Times New Roman" w:cs="Times New Roman"/>
          <w:color w:val="000000"/>
          <w:sz w:val="28"/>
          <w:szCs w:val="28"/>
          <w:lang w:eastAsia="ru-RU"/>
        </w:rPr>
        <w:t xml:space="preserve">Статьи.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10500"/>
      <w:bookmarkEnd w:id="53"/>
      <w:r w:rsidRPr="001E52A1">
        <w:rPr>
          <w:rFonts w:ascii="Times New Roman" w:eastAsia="Times New Roman" w:hAnsi="Times New Roman" w:cs="Times New Roman"/>
          <w:color w:val="000000"/>
          <w:sz w:val="28"/>
          <w:szCs w:val="28"/>
          <w:lang w:eastAsia="ru-RU"/>
        </w:rPr>
        <w:t xml:space="preserve">5. </w:t>
      </w:r>
      <w:proofErr w:type="gramStart"/>
      <w:r w:rsidRPr="001E52A1">
        <w:rPr>
          <w:rFonts w:ascii="Times New Roman" w:eastAsia="Times New Roman" w:hAnsi="Times New Roman" w:cs="Times New Roman"/>
          <w:color w:val="000000"/>
          <w:sz w:val="28"/>
          <w:szCs w:val="28"/>
          <w:lang w:eastAsia="ru-RU"/>
        </w:rPr>
        <w:t>Положения пунктов 1, 2 и 3 не применяются, если фактический владелец процентов,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в нем постоянное учреждение или оказывает в этом другом Государстве независимые личные услуги с расположенной в нем постоянной базы, и долговое требование, в отношении которого выплачиваются проценты, действительно относится к такому</w:t>
      </w:r>
      <w:proofErr w:type="gramEnd"/>
      <w:r w:rsidRPr="001E52A1">
        <w:rPr>
          <w:rFonts w:ascii="Times New Roman" w:eastAsia="Times New Roman" w:hAnsi="Times New Roman" w:cs="Times New Roman"/>
          <w:color w:val="000000"/>
          <w:sz w:val="28"/>
          <w:szCs w:val="28"/>
          <w:lang w:eastAsia="ru-RU"/>
        </w:rPr>
        <w:t xml:space="preserve"> постоянному учреждению или постоянной базе.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10600"/>
      <w:bookmarkEnd w:id="54"/>
      <w:r w:rsidRPr="001E52A1">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1E52A1">
        <w:rPr>
          <w:rFonts w:ascii="Times New Roman" w:eastAsia="Times New Roman" w:hAnsi="Times New Roman" w:cs="Times New Roman"/>
          <w:color w:val="000000"/>
          <w:sz w:val="28"/>
          <w:szCs w:val="28"/>
          <w:lang w:eastAsia="ru-RU"/>
        </w:rPr>
        <w:t>связи</w:t>
      </w:r>
      <w:proofErr w:type="gramEnd"/>
      <w:r w:rsidRPr="001E52A1">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выплачиваются таким постоянным учреждениям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10700"/>
      <w:bookmarkEnd w:id="55"/>
      <w:r w:rsidRPr="001E52A1">
        <w:rPr>
          <w:rFonts w:ascii="Times New Roman" w:eastAsia="Times New Roman" w:hAnsi="Times New Roman" w:cs="Times New Roman"/>
          <w:color w:val="000000"/>
          <w:sz w:val="28"/>
          <w:szCs w:val="28"/>
          <w:lang w:eastAsia="ru-RU"/>
        </w:rPr>
        <w:t xml:space="preserve">7. </w:t>
      </w:r>
      <w:proofErr w:type="gramStart"/>
      <w:r w:rsidRPr="001E52A1">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положения настоящей Статьи</w:t>
      </w:r>
      <w:bookmarkEnd w:id="52"/>
      <w:r w:rsidRPr="001E52A1">
        <w:rPr>
          <w:rFonts w:ascii="Times New Roman" w:eastAsia="Times New Roman" w:hAnsi="Times New Roman" w:cs="Times New Roman"/>
          <w:color w:val="000000"/>
          <w:sz w:val="28"/>
          <w:szCs w:val="28"/>
          <w:lang w:eastAsia="ru-RU"/>
        </w:rPr>
        <w:t xml:space="preserve"> применяются только к последней упомянутой сумме.</w:t>
      </w:r>
      <w:proofErr w:type="gramEnd"/>
      <w:r w:rsidRPr="001E52A1">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56" w:name="SUB120000"/>
      <w:bookmarkEnd w:id="56"/>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12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Роялти</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w:t>
      </w:r>
      <w:proofErr w:type="gramStart"/>
      <w:r w:rsidRPr="001E52A1">
        <w:rPr>
          <w:rFonts w:ascii="Times New Roman" w:eastAsia="Times New Roman" w:hAnsi="Times New Roman" w:cs="Times New Roman"/>
          <w:color w:val="000000"/>
          <w:sz w:val="28"/>
          <w:szCs w:val="28"/>
          <w:lang w:eastAsia="ru-RU"/>
        </w:rPr>
        <w:t>Роялти, возникающие в Договаривающемся Государстве и выплачиваемые резиденту другого Договаривающегося Государства могут</w:t>
      </w:r>
      <w:proofErr w:type="gramEnd"/>
      <w:r w:rsidRPr="001E52A1">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20200"/>
      <w:bookmarkEnd w:id="57"/>
      <w:r w:rsidRPr="001E52A1">
        <w:rPr>
          <w:rFonts w:ascii="Times New Roman" w:eastAsia="Times New Roman" w:hAnsi="Times New Roman" w:cs="Times New Roman"/>
          <w:color w:val="000000"/>
          <w:sz w:val="28"/>
          <w:szCs w:val="28"/>
          <w:lang w:eastAsia="ru-RU"/>
        </w:rPr>
        <w:t>2. Однако</w:t>
      </w:r>
      <w:proofErr w:type="gramStart"/>
      <w:r w:rsidRPr="001E52A1">
        <w:rPr>
          <w:rFonts w:ascii="Times New Roman" w:eastAsia="Times New Roman" w:hAnsi="Times New Roman" w:cs="Times New Roman"/>
          <w:color w:val="000000"/>
          <w:sz w:val="28"/>
          <w:szCs w:val="28"/>
          <w:lang w:eastAsia="ru-RU"/>
        </w:rPr>
        <w:t>,</w:t>
      </w:r>
      <w:proofErr w:type="gramEnd"/>
      <w:r w:rsidRPr="001E52A1">
        <w:rPr>
          <w:rFonts w:ascii="Times New Roman" w:eastAsia="Times New Roman" w:hAnsi="Times New Roman" w:cs="Times New Roman"/>
          <w:color w:val="000000"/>
          <w:sz w:val="28"/>
          <w:szCs w:val="28"/>
          <w:lang w:eastAsia="ru-RU"/>
        </w:rPr>
        <w:t xml:space="preserve"> такие роялти также могут облагаться налогом в Договаривающемся Государстве, в котором они возникают и в соответствии </w:t>
      </w:r>
      <w:r w:rsidRPr="001E52A1">
        <w:rPr>
          <w:rFonts w:ascii="Times New Roman" w:eastAsia="Times New Roman" w:hAnsi="Times New Roman" w:cs="Times New Roman"/>
          <w:color w:val="000000"/>
          <w:sz w:val="28"/>
          <w:szCs w:val="28"/>
          <w:lang w:eastAsia="ru-RU"/>
        </w:rPr>
        <w:lastRenderedPageBreak/>
        <w:t xml:space="preserve">с законодательством этого Государства, но если получатель является фактическим владельцем роялти, то налог взимаемый таким образом не должен превышать 10 процентов общей суммы роялти.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20300"/>
      <w:bookmarkEnd w:id="58"/>
      <w:r w:rsidRPr="001E52A1">
        <w:rPr>
          <w:rFonts w:ascii="Times New Roman" w:eastAsia="Times New Roman" w:hAnsi="Times New Roman" w:cs="Times New Roman"/>
          <w:color w:val="000000"/>
          <w:sz w:val="28"/>
          <w:szCs w:val="28"/>
          <w:lang w:eastAsia="ru-RU"/>
        </w:rPr>
        <w:t xml:space="preserve">3. </w:t>
      </w:r>
      <w:proofErr w:type="gramStart"/>
      <w:r w:rsidRPr="001E52A1">
        <w:rPr>
          <w:rFonts w:ascii="Times New Roman" w:eastAsia="Times New Roman" w:hAnsi="Times New Roman" w:cs="Times New Roman"/>
          <w:color w:val="000000"/>
          <w:sz w:val="28"/>
          <w:szCs w:val="28"/>
          <w:lang w:eastAsia="ru-RU"/>
        </w:rPr>
        <w:t>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кинематографические фильмы и фильмы или пленки для радио- или телевещания), любой патент, торговую марку, дизайн или модель, план, секретную формулу или процесс, или за использование или за предоставление</w:t>
      </w:r>
      <w:proofErr w:type="gramEnd"/>
      <w:r w:rsidRPr="001E52A1">
        <w:rPr>
          <w:rFonts w:ascii="Times New Roman" w:eastAsia="Times New Roman" w:hAnsi="Times New Roman" w:cs="Times New Roman"/>
          <w:color w:val="000000"/>
          <w:sz w:val="28"/>
          <w:szCs w:val="28"/>
          <w:lang w:eastAsia="ru-RU"/>
        </w:rPr>
        <w:t xml:space="preserve"> права пользования промышленным, коммерческим или научным оборудованием, или за информацию, касающуюся промышленного, коммерческого или научного опыта.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20400"/>
      <w:bookmarkEnd w:id="59"/>
      <w:r w:rsidRPr="001E52A1">
        <w:rPr>
          <w:rFonts w:ascii="Times New Roman" w:eastAsia="Times New Roman" w:hAnsi="Times New Roman" w:cs="Times New Roman"/>
          <w:color w:val="000000"/>
          <w:sz w:val="28"/>
          <w:szCs w:val="28"/>
          <w:lang w:eastAsia="ru-RU"/>
        </w:rPr>
        <w:t xml:space="preserve">4. Положения пунктов </w:t>
      </w:r>
      <w:bookmarkStart w:id="60" w:name="sub1000036435"/>
      <w:r w:rsidRPr="001E52A1">
        <w:rPr>
          <w:rFonts w:ascii="Times New Roman" w:eastAsia="Times New Roman" w:hAnsi="Times New Roman" w:cs="Times New Roman"/>
          <w:color w:val="000000"/>
          <w:sz w:val="28"/>
          <w:szCs w:val="28"/>
          <w:lang w:eastAsia="ru-RU"/>
        </w:rPr>
        <w:t>1</w:t>
      </w:r>
      <w:bookmarkEnd w:id="60"/>
      <w:r w:rsidRPr="001E52A1">
        <w:rPr>
          <w:rFonts w:ascii="Times New Roman" w:eastAsia="Times New Roman" w:hAnsi="Times New Roman" w:cs="Times New Roman"/>
          <w:color w:val="000000"/>
          <w:sz w:val="28"/>
          <w:szCs w:val="28"/>
          <w:lang w:eastAsia="ru-RU"/>
        </w:rPr>
        <w:t xml:space="preserve"> и 2 не применяются, если фактический владелец роялти,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в нем постоянное учреждение или оказывает независимые личные услуги в этом другом Государстве с расположенной в нем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20500"/>
      <w:bookmarkEnd w:id="61"/>
      <w:r w:rsidRPr="001E52A1">
        <w:rPr>
          <w:rFonts w:ascii="Times New Roman" w:eastAsia="Times New Roman" w:hAnsi="Times New Roman" w:cs="Times New Roman"/>
          <w:color w:val="000000"/>
          <w:sz w:val="28"/>
          <w:szCs w:val="28"/>
          <w:lang w:eastAsia="ru-RU"/>
        </w:rPr>
        <w:t xml:space="preserve">5. Считают,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1E52A1">
        <w:rPr>
          <w:rFonts w:ascii="Times New Roman" w:eastAsia="Times New Roman" w:hAnsi="Times New Roman" w:cs="Times New Roman"/>
          <w:color w:val="000000"/>
          <w:sz w:val="28"/>
          <w:szCs w:val="28"/>
          <w:lang w:eastAsia="ru-RU"/>
        </w:rPr>
        <w:t>связи</w:t>
      </w:r>
      <w:proofErr w:type="gramEnd"/>
      <w:r w:rsidRPr="001E52A1">
        <w:rPr>
          <w:rFonts w:ascii="Times New Roman" w:eastAsia="Times New Roman" w:hAnsi="Times New Roman" w:cs="Times New Roman"/>
          <w:color w:val="000000"/>
          <w:sz w:val="28"/>
          <w:szCs w:val="28"/>
          <w:lang w:eastAsia="ru-RU"/>
        </w:rPr>
        <w:t xml:space="preserve">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20600"/>
      <w:bookmarkEnd w:id="62"/>
      <w:r w:rsidRPr="001E52A1">
        <w:rPr>
          <w:rFonts w:ascii="Times New Roman" w:eastAsia="Times New Roman" w:hAnsi="Times New Roman" w:cs="Times New Roman"/>
          <w:color w:val="000000"/>
          <w:sz w:val="28"/>
          <w:szCs w:val="28"/>
          <w:lang w:eastAsia="ru-RU"/>
        </w:rPr>
        <w:t xml:space="preserve">6. </w:t>
      </w:r>
      <w:proofErr w:type="gramStart"/>
      <w:r w:rsidRPr="001E52A1">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за которые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w:t>
      </w:r>
      <w:proofErr w:type="gramEnd"/>
      <w:r w:rsidRPr="001E52A1">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63" w:name="SUB130000"/>
      <w:bookmarkEnd w:id="63"/>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lastRenderedPageBreak/>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13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Доходы от прироста стоимости имущества</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как оно определено в статье 6 (Доходы от недвижимого имущества), и расположенного в другом Договаривающемся Государстве, или акций в компании, активы которой в основном состоят из такого имущества или доля в партнерстве или трасте, </w:t>
      </w:r>
      <w:proofErr w:type="gramStart"/>
      <w:r w:rsidRPr="001E52A1">
        <w:rPr>
          <w:rFonts w:ascii="Times New Roman" w:eastAsia="Times New Roman" w:hAnsi="Times New Roman" w:cs="Times New Roman"/>
          <w:color w:val="000000"/>
          <w:sz w:val="28"/>
          <w:szCs w:val="28"/>
          <w:lang w:eastAsia="ru-RU"/>
        </w:rPr>
        <w:t>активы</w:t>
      </w:r>
      <w:proofErr w:type="gramEnd"/>
      <w:r w:rsidRPr="001E52A1">
        <w:rPr>
          <w:rFonts w:ascii="Times New Roman" w:eastAsia="Times New Roman" w:hAnsi="Times New Roman" w:cs="Times New Roman"/>
          <w:color w:val="000000"/>
          <w:sz w:val="28"/>
          <w:szCs w:val="28"/>
          <w:lang w:eastAsia="ru-RU"/>
        </w:rPr>
        <w:t xml:space="preserve"> которых состоят в основном из недвижимого имущества, расположенного в другом Договаривающемся Государстве.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30200"/>
      <w:bookmarkEnd w:id="64"/>
      <w:r w:rsidRPr="001E52A1">
        <w:rPr>
          <w:rFonts w:ascii="Times New Roman" w:eastAsia="Times New Roman" w:hAnsi="Times New Roman" w:cs="Times New Roman"/>
          <w:color w:val="000000"/>
          <w:sz w:val="28"/>
          <w:szCs w:val="28"/>
          <w:lang w:eastAsia="ru-RU"/>
        </w:rPr>
        <w:t xml:space="preserve">2. </w:t>
      </w:r>
      <w:proofErr w:type="gramStart"/>
      <w:r w:rsidRPr="001E52A1">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w:t>
      </w:r>
      <w:proofErr w:type="gramEnd"/>
      <w:r w:rsidRPr="001E52A1">
        <w:rPr>
          <w:rFonts w:ascii="Times New Roman" w:eastAsia="Times New Roman" w:hAnsi="Times New Roman" w:cs="Times New Roman"/>
          <w:color w:val="000000"/>
          <w:sz w:val="28"/>
          <w:szCs w:val="28"/>
          <w:lang w:eastAsia="ru-RU"/>
        </w:rPr>
        <w:t xml:space="preserve"> такой постоянной базы, могут облагаться налогом в этом другом Государстве.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130300"/>
      <w:bookmarkEnd w:id="65"/>
      <w:r w:rsidRPr="001E52A1">
        <w:rPr>
          <w:rFonts w:ascii="Times New Roman" w:eastAsia="Times New Roman" w:hAnsi="Times New Roman" w:cs="Times New Roman"/>
          <w:color w:val="000000"/>
          <w:sz w:val="28"/>
          <w:szCs w:val="28"/>
          <w:lang w:eastAsia="ru-RU"/>
        </w:rPr>
        <w:t xml:space="preserve">3. Доходы, полученные предприятием Договаривающегося Государства от отчуждения морских или воздушных судов, эксплуатируемых в международной перевозке этим предприятием или движимого имущества, связанного с эксплуатацией таких морских или воздушных судов, облагаются налогом только в этом Государстве.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30400"/>
      <w:bookmarkEnd w:id="66"/>
      <w:r w:rsidRPr="001E52A1">
        <w:rPr>
          <w:rFonts w:ascii="Times New Roman" w:eastAsia="Times New Roman" w:hAnsi="Times New Roman" w:cs="Times New Roman"/>
          <w:color w:val="000000"/>
          <w:sz w:val="28"/>
          <w:szCs w:val="28"/>
          <w:lang w:eastAsia="ru-RU"/>
        </w:rPr>
        <w:t xml:space="preserve">4. Доходы от отчуждения любого имущества, иного, чем то, которое упомянуто в пунктах </w:t>
      </w:r>
      <w:bookmarkStart w:id="67" w:name="sub1000036436"/>
      <w:r w:rsidRPr="001E52A1">
        <w:rPr>
          <w:rFonts w:ascii="Times New Roman" w:eastAsia="Times New Roman" w:hAnsi="Times New Roman" w:cs="Times New Roman"/>
          <w:color w:val="000000"/>
          <w:sz w:val="28"/>
          <w:szCs w:val="28"/>
          <w:lang w:eastAsia="ru-RU"/>
        </w:rPr>
        <w:t>1</w:t>
      </w:r>
      <w:bookmarkEnd w:id="67"/>
      <w:r w:rsidRPr="001E52A1">
        <w:rPr>
          <w:rFonts w:ascii="Times New Roman" w:eastAsia="Times New Roman" w:hAnsi="Times New Roman" w:cs="Times New Roman"/>
          <w:color w:val="000000"/>
          <w:sz w:val="28"/>
          <w:szCs w:val="28"/>
          <w:lang w:eastAsia="ru-RU"/>
        </w:rPr>
        <w:t>, 2 и 3, облагаются налогом только в Договаривающемся Государстве, резидентом которого является лицо, отчуждающее имущество.</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68" w:name="SUB140000"/>
      <w:bookmarkEnd w:id="68"/>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14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Независимые личные услуги</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Доход, полученный физическим лицом, которое является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он не имеет постоянную базу, доступную ему на регулярной основе в другом Договаривающемся Государстве для целей осуществления такой деятельности. Если он имеет такую постоянную базу, доход может облагаться налогом в другом Договаривающемся Государстве, но только в той части, которая относится к этой постоянной базе. </w:t>
      </w:r>
      <w:proofErr w:type="gramStart"/>
      <w:r w:rsidRPr="001E52A1">
        <w:rPr>
          <w:rFonts w:ascii="Times New Roman" w:eastAsia="Times New Roman" w:hAnsi="Times New Roman" w:cs="Times New Roman"/>
          <w:color w:val="000000"/>
          <w:sz w:val="28"/>
          <w:szCs w:val="28"/>
          <w:lang w:eastAsia="ru-RU"/>
        </w:rPr>
        <w:t xml:space="preserve">Если физическое лицо, которое является резидентом Договаривающегося Государства, находится в другом Договаривающемся Государстве, в течение периода или периодов, превышающих в сумме 183 дня в любом последовательном 12-месячном периоде, начинающемся или </w:t>
      </w:r>
      <w:r w:rsidRPr="001E52A1">
        <w:rPr>
          <w:rFonts w:ascii="Times New Roman" w:eastAsia="Times New Roman" w:hAnsi="Times New Roman" w:cs="Times New Roman"/>
          <w:color w:val="000000"/>
          <w:sz w:val="28"/>
          <w:szCs w:val="28"/>
          <w:lang w:eastAsia="ru-RU"/>
        </w:rPr>
        <w:lastRenderedPageBreak/>
        <w:t>оканчивающемся в соответствующем налоговом году, он будет считаться имеющим постоянную базу, доступную ему на регулярной основе в этом другом Государстве и доход, который получен от его деятельности, упомянутой выше, в</w:t>
      </w:r>
      <w:proofErr w:type="gramEnd"/>
      <w:r w:rsidRPr="001E52A1">
        <w:rPr>
          <w:rFonts w:ascii="Times New Roman" w:eastAsia="Times New Roman" w:hAnsi="Times New Roman" w:cs="Times New Roman"/>
          <w:color w:val="000000"/>
          <w:sz w:val="28"/>
          <w:szCs w:val="28"/>
          <w:lang w:eastAsia="ru-RU"/>
        </w:rPr>
        <w:t xml:space="preserve"> </w:t>
      </w:r>
      <w:proofErr w:type="gramStart"/>
      <w:r w:rsidRPr="001E52A1">
        <w:rPr>
          <w:rFonts w:ascii="Times New Roman" w:eastAsia="Times New Roman" w:hAnsi="Times New Roman" w:cs="Times New Roman"/>
          <w:color w:val="000000"/>
          <w:sz w:val="28"/>
          <w:szCs w:val="28"/>
          <w:lang w:eastAsia="ru-RU"/>
        </w:rPr>
        <w:t>этом</w:t>
      </w:r>
      <w:proofErr w:type="gramEnd"/>
      <w:r w:rsidRPr="001E52A1">
        <w:rPr>
          <w:rFonts w:ascii="Times New Roman" w:eastAsia="Times New Roman" w:hAnsi="Times New Roman" w:cs="Times New Roman"/>
          <w:color w:val="000000"/>
          <w:sz w:val="28"/>
          <w:szCs w:val="28"/>
          <w:lang w:eastAsia="ru-RU"/>
        </w:rPr>
        <w:t xml:space="preserve"> другом Государстве, будет относиться к этой постоянной базе.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140200"/>
      <w:bookmarkEnd w:id="69"/>
      <w:r w:rsidRPr="001E52A1">
        <w:rPr>
          <w:rFonts w:ascii="Times New Roman" w:eastAsia="Times New Roman" w:hAnsi="Times New Roman" w:cs="Times New Roman"/>
          <w:color w:val="000000"/>
          <w:sz w:val="28"/>
          <w:szCs w:val="28"/>
          <w:lang w:eastAsia="ru-RU"/>
        </w:rPr>
        <w:t xml:space="preserve">2. </w:t>
      </w:r>
      <w:proofErr w:type="gramStart"/>
      <w:r w:rsidRPr="001E52A1">
        <w:rPr>
          <w:rFonts w:ascii="Times New Roman" w:eastAsia="Times New Roman" w:hAnsi="Times New Roman" w:cs="Times New Roman"/>
          <w:color w:val="000000"/>
          <w:sz w:val="28"/>
          <w:szCs w:val="28"/>
          <w:lang w:eastAsia="ru-RU"/>
        </w:rPr>
        <w:t>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roofErr w:type="gramEnd"/>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70" w:name="SUB150000"/>
      <w:bookmarkEnd w:id="70"/>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15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Зависимые личные услуги</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С учетом положений статей </w:t>
      </w:r>
      <w:bookmarkStart w:id="71" w:name="sub1000036437"/>
      <w:r w:rsidRPr="001E52A1">
        <w:rPr>
          <w:rFonts w:ascii="Times New Roman" w:eastAsia="Times New Roman" w:hAnsi="Times New Roman" w:cs="Times New Roman"/>
          <w:color w:val="000000"/>
          <w:sz w:val="28"/>
          <w:szCs w:val="28"/>
          <w:lang w:eastAsia="ru-RU"/>
        </w:rPr>
        <w:t xml:space="preserve">16 (Гонорары директоров), </w:t>
      </w:r>
      <w:bookmarkStart w:id="72" w:name="sub1000036438"/>
      <w:r w:rsidRPr="001E52A1">
        <w:rPr>
          <w:rFonts w:ascii="Times New Roman" w:eastAsia="Times New Roman" w:hAnsi="Times New Roman" w:cs="Times New Roman"/>
          <w:color w:val="000000"/>
          <w:sz w:val="28"/>
          <w:szCs w:val="28"/>
          <w:lang w:eastAsia="ru-RU"/>
        </w:rPr>
        <w:t>18</w:t>
      </w:r>
      <w:bookmarkEnd w:id="72"/>
      <w:r w:rsidRPr="001E52A1">
        <w:rPr>
          <w:rFonts w:ascii="Times New Roman" w:eastAsia="Times New Roman" w:hAnsi="Times New Roman" w:cs="Times New Roman"/>
          <w:color w:val="000000"/>
          <w:sz w:val="28"/>
          <w:szCs w:val="28"/>
          <w:lang w:eastAsia="ru-RU"/>
        </w:rPr>
        <w:t xml:space="preserve"> (Пенсии), </w:t>
      </w:r>
      <w:bookmarkStart w:id="73" w:name="sub1000036439"/>
      <w:r w:rsidRPr="001E52A1">
        <w:rPr>
          <w:rFonts w:ascii="Times New Roman" w:eastAsia="Times New Roman" w:hAnsi="Times New Roman" w:cs="Times New Roman"/>
          <w:color w:val="000000"/>
          <w:sz w:val="28"/>
          <w:szCs w:val="28"/>
          <w:lang w:eastAsia="ru-RU"/>
        </w:rPr>
        <w:t>19</w:t>
      </w:r>
      <w:bookmarkEnd w:id="73"/>
      <w:r w:rsidRPr="001E52A1">
        <w:rPr>
          <w:rFonts w:ascii="Times New Roman" w:eastAsia="Times New Roman" w:hAnsi="Times New Roman" w:cs="Times New Roman"/>
          <w:color w:val="000000"/>
          <w:sz w:val="28"/>
          <w:szCs w:val="28"/>
          <w:lang w:eastAsia="ru-RU"/>
        </w:rPr>
        <w:t xml:space="preserve"> (Государственная служба) и 20 (Студенты, профессора и исследователи),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w:t>
      </w:r>
      <w:proofErr w:type="gramStart"/>
      <w:r w:rsidRPr="001E52A1">
        <w:rPr>
          <w:rFonts w:ascii="Times New Roman" w:eastAsia="Times New Roman" w:hAnsi="Times New Roman" w:cs="Times New Roman"/>
          <w:color w:val="000000"/>
          <w:sz w:val="28"/>
          <w:szCs w:val="28"/>
          <w:lang w:eastAsia="ru-RU"/>
        </w:rPr>
        <w:t>выполняется</w:t>
      </w:r>
      <w:proofErr w:type="gramEnd"/>
      <w:r w:rsidRPr="001E52A1">
        <w:rPr>
          <w:rFonts w:ascii="Times New Roman" w:eastAsia="Times New Roman" w:hAnsi="Times New Roman" w:cs="Times New Roman"/>
          <w:color w:val="000000"/>
          <w:sz w:val="28"/>
          <w:szCs w:val="28"/>
          <w:lang w:eastAsia="ru-RU"/>
        </w:rPr>
        <w:t xml:space="preserve"> таким образом, такое вознаграждение, как полученное оттуда, может облагаться налогом в этом другом Государстве.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150200"/>
      <w:bookmarkEnd w:id="74"/>
      <w:r w:rsidRPr="001E52A1">
        <w:rPr>
          <w:rFonts w:ascii="Times New Roman" w:eastAsia="Times New Roman" w:hAnsi="Times New Roman" w:cs="Times New Roman"/>
          <w:color w:val="000000"/>
          <w:sz w:val="28"/>
          <w:szCs w:val="28"/>
          <w:lang w:eastAsia="ru-RU"/>
        </w:rPr>
        <w:t xml:space="preserve">2. Несмотря на положения пункта </w:t>
      </w:r>
      <w:bookmarkStart w:id="75" w:name="sub1000036440"/>
      <w:r w:rsidRPr="001E52A1">
        <w:rPr>
          <w:rFonts w:ascii="Times New Roman" w:eastAsia="Times New Roman" w:hAnsi="Times New Roman" w:cs="Times New Roman"/>
          <w:color w:val="000000"/>
          <w:sz w:val="28"/>
          <w:szCs w:val="28"/>
          <w:lang w:eastAsia="ru-RU"/>
        </w:rPr>
        <w:t xml:space="preserve">1, вознаграждение, полученное резидентом Договаривающегося Государства в отношении работы по найму, выполняемой в другом Договаривающемся Государстве, облагается налогом только в первом упомянутом Государстве, если: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а) получатель находится в другом Государстве в течение периода или периодов, не превышающих в общей сложности 183 дня в пределах любого 12-месячного периода, начинающегося или оканчивающегося в соответствующем налоговом году, и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b) вознаграждение выплачивается нанимателем, или от имени нанимателя, не являющегося резидентом другого Государства, и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с) вознаграждение не выплачивается постоянным учреждением или постоянной базой, которую наниматель имеет в другом Государстве.</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76" w:name="SUB160000"/>
      <w:bookmarkEnd w:id="76"/>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16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Гонорары директоров</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1E52A1">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или любого другого схожего с ним органа компании, которая является резидентом другого Договаривающегося Государства, могут облагаться налогом в этом другом Государстве.</w:t>
      </w:r>
      <w:proofErr w:type="gramEnd"/>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77" w:name="SUB170000"/>
      <w:bookmarkEnd w:id="77"/>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lastRenderedPageBreak/>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17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Артисты и спортсмены</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w:t>
      </w:r>
      <w:proofErr w:type="gramStart"/>
      <w:r w:rsidRPr="001E52A1">
        <w:rPr>
          <w:rFonts w:ascii="Times New Roman" w:eastAsia="Times New Roman" w:hAnsi="Times New Roman" w:cs="Times New Roman"/>
          <w:color w:val="000000"/>
          <w:sz w:val="28"/>
          <w:szCs w:val="28"/>
          <w:lang w:eastAsia="ru-RU"/>
        </w:rPr>
        <w:t xml:space="preserve">Несмотря на положения Статей 14 (Независимые личные услуги) и 15 (Зависимые личные услуги),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roofErr w:type="gramEnd"/>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70200"/>
      <w:bookmarkEnd w:id="78"/>
      <w:r w:rsidRPr="001E52A1">
        <w:rPr>
          <w:rFonts w:ascii="Times New Roman" w:eastAsia="Times New Roman" w:hAnsi="Times New Roman" w:cs="Times New Roman"/>
          <w:color w:val="000000"/>
          <w:sz w:val="28"/>
          <w:szCs w:val="28"/>
          <w:lang w:eastAsia="ru-RU"/>
        </w:rPr>
        <w:t xml:space="preserve">2. </w:t>
      </w:r>
      <w:proofErr w:type="gramStart"/>
      <w:r w:rsidRPr="001E52A1">
        <w:rPr>
          <w:rFonts w:ascii="Times New Roman" w:eastAsia="Times New Roman" w:hAnsi="Times New Roman" w:cs="Times New Roman"/>
          <w:color w:val="000000"/>
          <w:sz w:val="28"/>
          <w:szCs w:val="28"/>
          <w:lang w:eastAsia="ru-RU"/>
        </w:rPr>
        <w:t xml:space="preserve">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(Прибыль от предпринимательской деятельности), 14 (Независимые личные услуги) и 15 (Зависимые личные услуги) облагаться налогом в Договаривающемся Государстве, в котором осуществлена деятельность работника искусства или спортсмена. </w:t>
      </w:r>
      <w:proofErr w:type="gramEnd"/>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79" w:name="SUB170300"/>
      <w:bookmarkEnd w:id="79"/>
      <w:r w:rsidRPr="001E52A1">
        <w:rPr>
          <w:rFonts w:ascii="Times New Roman" w:eastAsia="Times New Roman" w:hAnsi="Times New Roman" w:cs="Times New Roman"/>
          <w:color w:val="000000"/>
          <w:sz w:val="28"/>
          <w:szCs w:val="28"/>
          <w:lang w:eastAsia="ru-RU"/>
        </w:rPr>
        <w:t xml:space="preserve">3. Положения пунктов </w:t>
      </w:r>
      <w:bookmarkStart w:id="80" w:name="sub1000036441"/>
      <w:r w:rsidRPr="001E52A1">
        <w:rPr>
          <w:rFonts w:ascii="Times New Roman" w:eastAsia="Times New Roman" w:hAnsi="Times New Roman" w:cs="Times New Roman"/>
          <w:color w:val="000000"/>
          <w:sz w:val="28"/>
          <w:szCs w:val="28"/>
          <w:lang w:eastAsia="ru-RU"/>
        </w:rPr>
        <w:t>1</w:t>
      </w:r>
      <w:bookmarkEnd w:id="80"/>
      <w:r w:rsidRPr="001E52A1">
        <w:rPr>
          <w:rFonts w:ascii="Times New Roman" w:eastAsia="Times New Roman" w:hAnsi="Times New Roman" w:cs="Times New Roman"/>
          <w:color w:val="000000"/>
          <w:sz w:val="28"/>
          <w:szCs w:val="28"/>
          <w:lang w:eastAsia="ru-RU"/>
        </w:rPr>
        <w:t xml:space="preserve"> и 2 не применяются к доходу, полученному от деятельности, осуществляемой в Договаривающемся Государстве работником искусства или спортсменом, если визит в это Государство полностью или в основном поддерживается общественными фондами одного или обоих Договаривающихся Государств, или его местными органами власти. В таком случае доход, полученный от этой деятельности, облагается налогом только в Договаривающемся Государстве, резидентом которого является работник искусства или спортсмен.</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81" w:name="SUB180000"/>
      <w:bookmarkEnd w:id="81"/>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18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Пенсии</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В соответствии с положениями пункта </w:t>
      </w:r>
      <w:bookmarkStart w:id="82" w:name="sub1000036442"/>
      <w:r w:rsidRPr="001E52A1">
        <w:rPr>
          <w:rFonts w:ascii="Times New Roman" w:eastAsia="Times New Roman" w:hAnsi="Times New Roman" w:cs="Times New Roman"/>
          <w:color w:val="000000"/>
          <w:sz w:val="28"/>
          <w:szCs w:val="28"/>
          <w:lang w:eastAsia="ru-RU"/>
        </w:rPr>
        <w:t>2</w:t>
      </w:r>
      <w:bookmarkEnd w:id="82"/>
      <w:r w:rsidRPr="001E52A1">
        <w:rPr>
          <w:rFonts w:ascii="Times New Roman" w:eastAsia="Times New Roman" w:hAnsi="Times New Roman" w:cs="Times New Roman"/>
          <w:color w:val="000000"/>
          <w:sz w:val="28"/>
          <w:szCs w:val="28"/>
          <w:lang w:eastAsia="ru-RU"/>
        </w:rPr>
        <w:t xml:space="preserve"> Статьи 19 (Государственная служба), пенсии и другое подобное вознаграждение, выплачиваемые резиденту Договаривающегося Государства за работу, осуществлявшуюся в прошлом, облагаются налогом только в этом Государстве.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83" w:name="SUB180200"/>
      <w:bookmarkEnd w:id="83"/>
      <w:r w:rsidRPr="001E52A1">
        <w:rPr>
          <w:rFonts w:ascii="Times New Roman" w:eastAsia="Times New Roman" w:hAnsi="Times New Roman" w:cs="Times New Roman"/>
          <w:color w:val="000000"/>
          <w:sz w:val="28"/>
          <w:szCs w:val="28"/>
          <w:lang w:eastAsia="ru-RU"/>
        </w:rPr>
        <w:t>2. Алименты и другие сходные суммы (включающие выплаты на содержание детей),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84" w:name="SUB190000"/>
      <w:bookmarkEnd w:id="84"/>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19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Государственная служба</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а) Жалованье, заработная плата и другое схожее вознаграждение, </w:t>
      </w:r>
      <w:proofErr w:type="gramStart"/>
      <w:r w:rsidRPr="001E52A1">
        <w:rPr>
          <w:rFonts w:ascii="Times New Roman" w:eastAsia="Times New Roman" w:hAnsi="Times New Roman" w:cs="Times New Roman"/>
          <w:color w:val="000000"/>
          <w:sz w:val="28"/>
          <w:szCs w:val="28"/>
          <w:lang w:eastAsia="ru-RU"/>
        </w:rPr>
        <w:t>иное</w:t>
      </w:r>
      <w:proofErr w:type="gramEnd"/>
      <w:r w:rsidRPr="001E52A1">
        <w:rPr>
          <w:rFonts w:ascii="Times New Roman" w:eastAsia="Times New Roman" w:hAnsi="Times New Roman" w:cs="Times New Roman"/>
          <w:color w:val="000000"/>
          <w:sz w:val="28"/>
          <w:szCs w:val="28"/>
          <w:lang w:eastAsia="ru-RU"/>
        </w:rPr>
        <w:t xml:space="preserve"> чем пенсия, выплачиваемое Договаривающимся Государством или его местным органом власти любому физическому лицу в отношении услуг, </w:t>
      </w:r>
      <w:r w:rsidRPr="001E52A1">
        <w:rPr>
          <w:rFonts w:ascii="Times New Roman" w:eastAsia="Times New Roman" w:hAnsi="Times New Roman" w:cs="Times New Roman"/>
          <w:color w:val="000000"/>
          <w:sz w:val="28"/>
          <w:szCs w:val="28"/>
          <w:lang w:eastAsia="ru-RU"/>
        </w:rPr>
        <w:lastRenderedPageBreak/>
        <w:t xml:space="preserve">оказываемых этому Государству или органу власти, облагается налогом только в этом Государстве.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b) Однако, такое жалованье, заработная плата и другое схожее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w:t>
      </w:r>
      <w:proofErr w:type="spellStart"/>
      <w:r w:rsidRPr="001E52A1">
        <w:rPr>
          <w:rFonts w:ascii="Times New Roman" w:eastAsia="Times New Roman" w:hAnsi="Times New Roman" w:cs="Times New Roman"/>
          <w:color w:val="000000"/>
          <w:sz w:val="28"/>
          <w:szCs w:val="28"/>
          <w:lang w:eastAsia="ru-RU"/>
        </w:rPr>
        <w:t>ii</w:t>
      </w:r>
      <w:proofErr w:type="spellEnd"/>
      <w:r w:rsidRPr="001E52A1">
        <w:rPr>
          <w:rFonts w:ascii="Times New Roman" w:eastAsia="Times New Roman" w:hAnsi="Times New Roman" w:cs="Times New Roman"/>
          <w:color w:val="000000"/>
          <w:sz w:val="28"/>
          <w:szCs w:val="28"/>
          <w:lang w:eastAsia="ru-RU"/>
        </w:rPr>
        <w:t xml:space="preserve">) не стало резидентом этого Государства только с целью осуществления службы.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190200"/>
      <w:bookmarkEnd w:id="85"/>
      <w:r w:rsidRPr="001E52A1">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или его местным органом власти, или из созданных ими фондов, физическому лицу за службу, осуществляемую для этого Государства или органа власти, облагается налогом только в этом Государстве.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86" w:name="SUB190300"/>
      <w:bookmarkEnd w:id="86"/>
      <w:r w:rsidRPr="001E52A1">
        <w:rPr>
          <w:rFonts w:ascii="Times New Roman" w:eastAsia="Times New Roman" w:hAnsi="Times New Roman" w:cs="Times New Roman"/>
          <w:color w:val="000000"/>
          <w:sz w:val="28"/>
          <w:szCs w:val="28"/>
          <w:lang w:eastAsia="ru-RU"/>
        </w:rPr>
        <w:t>3. Положения Статей 15</w:t>
      </w:r>
      <w:bookmarkEnd w:id="75"/>
      <w:r w:rsidRPr="001E52A1">
        <w:rPr>
          <w:rFonts w:ascii="Times New Roman" w:eastAsia="Times New Roman" w:hAnsi="Times New Roman" w:cs="Times New Roman"/>
          <w:color w:val="000000"/>
          <w:sz w:val="28"/>
          <w:szCs w:val="28"/>
          <w:lang w:eastAsia="ru-RU"/>
        </w:rPr>
        <w:t xml:space="preserve"> (Зависимые личные услуги), 16</w:t>
      </w:r>
      <w:bookmarkEnd w:id="71"/>
      <w:r w:rsidRPr="001E52A1">
        <w:rPr>
          <w:rFonts w:ascii="Times New Roman" w:eastAsia="Times New Roman" w:hAnsi="Times New Roman" w:cs="Times New Roman"/>
          <w:color w:val="000000"/>
          <w:sz w:val="28"/>
          <w:szCs w:val="28"/>
          <w:lang w:eastAsia="ru-RU"/>
        </w:rPr>
        <w:t xml:space="preserve"> (Гонорары директоров) и </w:t>
      </w:r>
      <w:bookmarkStart w:id="87" w:name="sub1000036443"/>
      <w:r w:rsidRPr="001E52A1">
        <w:rPr>
          <w:rFonts w:ascii="Times New Roman" w:eastAsia="Times New Roman" w:hAnsi="Times New Roman" w:cs="Times New Roman"/>
          <w:color w:val="000000"/>
          <w:sz w:val="28"/>
          <w:szCs w:val="28"/>
          <w:lang w:eastAsia="ru-RU"/>
        </w:rPr>
        <w:t>18</w:t>
      </w:r>
      <w:bookmarkEnd w:id="87"/>
      <w:r w:rsidRPr="001E52A1">
        <w:rPr>
          <w:rFonts w:ascii="Times New Roman" w:eastAsia="Times New Roman" w:hAnsi="Times New Roman" w:cs="Times New Roman"/>
          <w:color w:val="000000"/>
          <w:sz w:val="28"/>
          <w:szCs w:val="28"/>
          <w:lang w:eastAsia="ru-RU"/>
        </w:rPr>
        <w:t xml:space="preserve"> (Пенсии и другие выплаты) применяются к жалованью, заработной плате и другому схожему вознаграждению и к пенсиям в отношении службы, осуществляемой в связи с осуществлением предпринимательской деятельности Договаривающимся Государством или его местным органом власти.</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88" w:name="SUB200000"/>
      <w:bookmarkEnd w:id="88"/>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20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Студенты, профессора и исследователи</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w:t>
      </w:r>
      <w:proofErr w:type="gramStart"/>
      <w:r w:rsidRPr="001E52A1">
        <w:rPr>
          <w:rFonts w:ascii="Times New Roman" w:eastAsia="Times New Roman" w:hAnsi="Times New Roman" w:cs="Times New Roman"/>
          <w:color w:val="000000"/>
          <w:sz w:val="28"/>
          <w:szCs w:val="28"/>
          <w:lang w:eastAsia="ru-RU"/>
        </w:rPr>
        <w:t>Платежи, которые студент, стажер или обучающееся лицо, которое является или являлось непосредственно до приезда в Договаривающееся Государство резидентом другого Договаривающегося Государства, и которое находится в первом упомянутом Государстве исключительно с целью получения образования или обучения, получает для цели своего содержания, получения образования или обучения, не облагаются налогом в этом Государстве, при условии, что такие платежи возникают из источников за пределами</w:t>
      </w:r>
      <w:proofErr w:type="gramEnd"/>
      <w:r w:rsidRPr="001E52A1">
        <w:rPr>
          <w:rFonts w:ascii="Times New Roman" w:eastAsia="Times New Roman" w:hAnsi="Times New Roman" w:cs="Times New Roman"/>
          <w:color w:val="000000"/>
          <w:sz w:val="28"/>
          <w:szCs w:val="28"/>
          <w:lang w:eastAsia="ru-RU"/>
        </w:rPr>
        <w:t xml:space="preserve"> этого Государства.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89" w:name="SUB200200"/>
      <w:bookmarkEnd w:id="89"/>
      <w:r w:rsidRPr="001E52A1">
        <w:rPr>
          <w:rFonts w:ascii="Times New Roman" w:eastAsia="Times New Roman" w:hAnsi="Times New Roman" w:cs="Times New Roman"/>
          <w:color w:val="000000"/>
          <w:sz w:val="28"/>
          <w:szCs w:val="28"/>
          <w:lang w:eastAsia="ru-RU"/>
        </w:rPr>
        <w:t xml:space="preserve">2. </w:t>
      </w:r>
      <w:proofErr w:type="gramStart"/>
      <w:r w:rsidRPr="001E52A1">
        <w:rPr>
          <w:rFonts w:ascii="Times New Roman" w:eastAsia="Times New Roman" w:hAnsi="Times New Roman" w:cs="Times New Roman"/>
          <w:color w:val="000000"/>
          <w:sz w:val="28"/>
          <w:szCs w:val="28"/>
          <w:lang w:eastAsia="ru-RU"/>
        </w:rPr>
        <w:t>Физическое лицо, которое посещает Договаривающееся Государство с целью преподавания или проведения исследований в университет, колледже или другом признанном учебном или научном институте в этом Договаривающемся Государстве и которое непосредственно до этого визита является или являлось резидентом другого Договаривающегося Государства, освобождается от налогообложения в первом упомянутом Договаривающемся Государстве по вознаграждению за такое обучение или исследование на период, не превышающий двух лет</w:t>
      </w:r>
      <w:proofErr w:type="gramEnd"/>
      <w:r w:rsidRPr="001E52A1">
        <w:rPr>
          <w:rFonts w:ascii="Times New Roman" w:eastAsia="Times New Roman" w:hAnsi="Times New Roman" w:cs="Times New Roman"/>
          <w:color w:val="000000"/>
          <w:sz w:val="28"/>
          <w:szCs w:val="28"/>
          <w:lang w:eastAsia="ru-RU"/>
        </w:rPr>
        <w:t xml:space="preserve"> </w:t>
      </w:r>
      <w:proofErr w:type="gramStart"/>
      <w:r w:rsidRPr="001E52A1">
        <w:rPr>
          <w:rFonts w:ascii="Times New Roman" w:eastAsia="Times New Roman" w:hAnsi="Times New Roman" w:cs="Times New Roman"/>
          <w:color w:val="000000"/>
          <w:sz w:val="28"/>
          <w:szCs w:val="28"/>
          <w:lang w:eastAsia="ru-RU"/>
        </w:rPr>
        <w:t>с</w:t>
      </w:r>
      <w:proofErr w:type="gramEnd"/>
      <w:r w:rsidRPr="001E52A1">
        <w:rPr>
          <w:rFonts w:ascii="Times New Roman" w:eastAsia="Times New Roman" w:hAnsi="Times New Roman" w:cs="Times New Roman"/>
          <w:color w:val="000000"/>
          <w:sz w:val="28"/>
          <w:szCs w:val="28"/>
          <w:lang w:eastAsia="ru-RU"/>
        </w:rPr>
        <w:t xml:space="preserve"> даты его первого визита для этой цели.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90" w:name="SUB200300"/>
      <w:bookmarkEnd w:id="90"/>
      <w:r w:rsidRPr="001E52A1">
        <w:rPr>
          <w:rFonts w:ascii="Times New Roman" w:eastAsia="Times New Roman" w:hAnsi="Times New Roman" w:cs="Times New Roman"/>
          <w:color w:val="000000"/>
          <w:sz w:val="28"/>
          <w:szCs w:val="28"/>
          <w:lang w:eastAsia="ru-RU"/>
        </w:rPr>
        <w:lastRenderedPageBreak/>
        <w:t xml:space="preserve">3. Положения пункта </w:t>
      </w:r>
      <w:bookmarkStart w:id="91" w:name="sub1000036444"/>
      <w:r w:rsidRPr="001E52A1">
        <w:rPr>
          <w:rFonts w:ascii="Times New Roman" w:eastAsia="Times New Roman" w:hAnsi="Times New Roman" w:cs="Times New Roman"/>
          <w:color w:val="000000"/>
          <w:sz w:val="28"/>
          <w:szCs w:val="28"/>
          <w:lang w:eastAsia="ru-RU"/>
        </w:rPr>
        <w:t>1</w:t>
      </w:r>
      <w:bookmarkEnd w:id="91"/>
      <w:r w:rsidRPr="001E52A1">
        <w:rPr>
          <w:rFonts w:ascii="Times New Roman" w:eastAsia="Times New Roman" w:hAnsi="Times New Roman" w:cs="Times New Roman"/>
          <w:color w:val="000000"/>
          <w:sz w:val="28"/>
          <w:szCs w:val="28"/>
          <w:lang w:eastAsia="ru-RU"/>
        </w:rPr>
        <w:t xml:space="preserve"> не применяются к доходу от исследований, если такие исследования предприняты не в общественных интересах, а в первую очередь для личной выгоды отдельного лица или лиц.</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92" w:name="SUB210000"/>
      <w:bookmarkEnd w:id="92"/>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21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Оффшорная деятельность</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1. Положения настоящей статьи будут применяться независимо от положений Статей с 4</w:t>
      </w:r>
      <w:bookmarkEnd w:id="10"/>
      <w:r w:rsidRPr="001E52A1">
        <w:rPr>
          <w:rFonts w:ascii="Times New Roman" w:eastAsia="Times New Roman" w:hAnsi="Times New Roman" w:cs="Times New Roman"/>
          <w:color w:val="000000"/>
          <w:sz w:val="28"/>
          <w:szCs w:val="28"/>
          <w:lang w:eastAsia="ru-RU"/>
        </w:rPr>
        <w:t xml:space="preserve"> по 20 настоящей Конвенции.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210200"/>
      <w:bookmarkEnd w:id="93"/>
      <w:r w:rsidRPr="001E52A1">
        <w:rPr>
          <w:rFonts w:ascii="Times New Roman" w:eastAsia="Times New Roman" w:hAnsi="Times New Roman" w:cs="Times New Roman"/>
          <w:color w:val="000000"/>
          <w:sz w:val="28"/>
          <w:szCs w:val="28"/>
          <w:lang w:eastAsia="ru-RU"/>
        </w:rPr>
        <w:t xml:space="preserve">2. </w:t>
      </w:r>
      <w:proofErr w:type="gramStart"/>
      <w:r w:rsidRPr="001E52A1">
        <w:rPr>
          <w:rFonts w:ascii="Times New Roman" w:eastAsia="Times New Roman" w:hAnsi="Times New Roman" w:cs="Times New Roman"/>
          <w:color w:val="000000"/>
          <w:sz w:val="28"/>
          <w:szCs w:val="28"/>
          <w:lang w:eastAsia="ru-RU"/>
        </w:rPr>
        <w:t xml:space="preserve">Лицо, которое является резидентом другого Договаривающегося Государства и осуществляет деятельность </w:t>
      </w:r>
      <w:proofErr w:type="spellStart"/>
      <w:r w:rsidRPr="001E52A1">
        <w:rPr>
          <w:rFonts w:ascii="Times New Roman" w:eastAsia="Times New Roman" w:hAnsi="Times New Roman" w:cs="Times New Roman"/>
          <w:color w:val="000000"/>
          <w:sz w:val="28"/>
          <w:szCs w:val="28"/>
          <w:lang w:eastAsia="ru-RU"/>
        </w:rPr>
        <w:t>оффшорно</w:t>
      </w:r>
      <w:proofErr w:type="spellEnd"/>
      <w:r w:rsidRPr="001E52A1">
        <w:rPr>
          <w:rFonts w:ascii="Times New Roman" w:eastAsia="Times New Roman" w:hAnsi="Times New Roman" w:cs="Times New Roman"/>
          <w:color w:val="000000"/>
          <w:sz w:val="28"/>
          <w:szCs w:val="28"/>
          <w:lang w:eastAsia="ru-RU"/>
        </w:rPr>
        <w:t xml:space="preserve"> в другом Договаривающемся Государстве в связи с разведкой или эксплуатацией морского дна и его недр и их природных ресурсов, расположенных в этом другом Государстве, считается, в соответствие с пунктами 3 и 4, в отношении этих видов деятельности, осуществляющим предпринимательскую деятельность в этом другом Государстве через постоянное учреждение или постоянную</w:t>
      </w:r>
      <w:proofErr w:type="gramEnd"/>
      <w:r w:rsidRPr="001E52A1">
        <w:rPr>
          <w:rFonts w:ascii="Times New Roman" w:eastAsia="Times New Roman" w:hAnsi="Times New Roman" w:cs="Times New Roman"/>
          <w:color w:val="000000"/>
          <w:sz w:val="28"/>
          <w:szCs w:val="28"/>
          <w:lang w:eastAsia="ru-RU"/>
        </w:rPr>
        <w:t xml:space="preserve"> базу, расположенную в нем.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94" w:name="SUB210300"/>
      <w:bookmarkEnd w:id="94"/>
      <w:r w:rsidRPr="001E52A1">
        <w:rPr>
          <w:rFonts w:ascii="Times New Roman" w:eastAsia="Times New Roman" w:hAnsi="Times New Roman" w:cs="Times New Roman"/>
          <w:color w:val="000000"/>
          <w:sz w:val="28"/>
          <w:szCs w:val="28"/>
          <w:lang w:eastAsia="ru-RU"/>
        </w:rPr>
        <w:t xml:space="preserve">3. Положения пункта </w:t>
      </w:r>
      <w:bookmarkStart w:id="95" w:name="sub1000036445"/>
      <w:r w:rsidRPr="001E52A1">
        <w:rPr>
          <w:rFonts w:ascii="Times New Roman" w:eastAsia="Times New Roman" w:hAnsi="Times New Roman" w:cs="Times New Roman"/>
          <w:color w:val="000000"/>
          <w:sz w:val="28"/>
          <w:szCs w:val="28"/>
          <w:lang w:eastAsia="ru-RU"/>
        </w:rPr>
        <w:t>2</w:t>
      </w:r>
      <w:bookmarkEnd w:id="95"/>
      <w:r w:rsidRPr="001E52A1">
        <w:rPr>
          <w:rFonts w:ascii="Times New Roman" w:eastAsia="Times New Roman" w:hAnsi="Times New Roman" w:cs="Times New Roman"/>
          <w:color w:val="000000"/>
          <w:sz w:val="28"/>
          <w:szCs w:val="28"/>
          <w:lang w:eastAsia="ru-RU"/>
        </w:rPr>
        <w:t xml:space="preserve"> не применяются, если деятельность осуществляется в течение периода или периодов, не превышающих в общей сложности 30 дней в любом двенадцатимесячном периоде. Однако, в целях настоящего пункта: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1E52A1">
        <w:rPr>
          <w:rFonts w:ascii="Times New Roman" w:eastAsia="Times New Roman" w:hAnsi="Times New Roman" w:cs="Times New Roman"/>
          <w:color w:val="000000"/>
          <w:sz w:val="28"/>
          <w:szCs w:val="28"/>
          <w:lang w:eastAsia="ru-RU"/>
        </w:rPr>
        <w:t xml:space="preserve">а) деятельность, осуществляемая лицом, объединенным в другим лицом, считается как осуществляемая другим лицом, если рассматриваемая деятельность в значительной мере такая же, как и осуществляемая первым упомянутым лицом, за исключением той деятельности, которая осуществляется одновременно с его собственной деятельностью. </w:t>
      </w:r>
      <w:proofErr w:type="gramEnd"/>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b) лицо рассматривается объединенным с другим лицом, если одно контролируется прямо или косвенно другим, или они оба контролируются прямо или косвенно третьим лицом или третьими лицами.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210400"/>
      <w:bookmarkEnd w:id="96"/>
      <w:r w:rsidRPr="001E52A1">
        <w:rPr>
          <w:rFonts w:ascii="Times New Roman" w:eastAsia="Times New Roman" w:hAnsi="Times New Roman" w:cs="Times New Roman"/>
          <w:color w:val="000000"/>
          <w:sz w:val="28"/>
          <w:szCs w:val="28"/>
          <w:lang w:eastAsia="ru-RU"/>
        </w:rPr>
        <w:t xml:space="preserve">4. </w:t>
      </w:r>
      <w:proofErr w:type="gramStart"/>
      <w:r w:rsidRPr="001E52A1">
        <w:rPr>
          <w:rFonts w:ascii="Times New Roman" w:eastAsia="Times New Roman" w:hAnsi="Times New Roman" w:cs="Times New Roman"/>
          <w:color w:val="000000"/>
          <w:sz w:val="28"/>
          <w:szCs w:val="28"/>
          <w:lang w:eastAsia="ru-RU"/>
        </w:rPr>
        <w:t xml:space="preserve">Прибыль, полученная резидентом Договаривающегося Государства, от транспортировки запасов или персонала к месторасположению, или между расположениями, где осуществляется деятельность в Договаривающемся Государстве в связи с разведкой или эксплуатацией морского дна и его недр и их природных ресурсов, или от эксплуатации буксирных судов и других судов, дополнительно к такой деятельности, облагается налогом только в первом упомянутом Государстве. </w:t>
      </w:r>
      <w:proofErr w:type="gramEnd"/>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210500"/>
      <w:bookmarkEnd w:id="97"/>
      <w:r w:rsidRPr="001E52A1">
        <w:rPr>
          <w:rFonts w:ascii="Times New Roman" w:eastAsia="Times New Roman" w:hAnsi="Times New Roman" w:cs="Times New Roman"/>
          <w:color w:val="000000"/>
          <w:sz w:val="28"/>
          <w:szCs w:val="28"/>
          <w:lang w:eastAsia="ru-RU"/>
        </w:rPr>
        <w:t xml:space="preserve">5. а) В соответствии с подпунктом b) настоящего пункта, жалованье, заработная плата и схожее вознаграждение, полученное резидентом Договаривающегося Государства в отношении работы по найму, связанной с разведкой или эксплуатацией морского дна и его недр и их природных ресурсов в другом Договаривающемся Государстве может, в той </w:t>
      </w:r>
      <w:proofErr w:type="gramStart"/>
      <w:r w:rsidRPr="001E52A1">
        <w:rPr>
          <w:rFonts w:ascii="Times New Roman" w:eastAsia="Times New Roman" w:hAnsi="Times New Roman" w:cs="Times New Roman"/>
          <w:color w:val="000000"/>
          <w:sz w:val="28"/>
          <w:szCs w:val="28"/>
          <w:lang w:eastAsia="ru-RU"/>
        </w:rPr>
        <w:t>мере</w:t>
      </w:r>
      <w:proofErr w:type="gramEnd"/>
      <w:r w:rsidRPr="001E52A1">
        <w:rPr>
          <w:rFonts w:ascii="Times New Roman" w:eastAsia="Times New Roman" w:hAnsi="Times New Roman" w:cs="Times New Roman"/>
          <w:color w:val="000000"/>
          <w:sz w:val="28"/>
          <w:szCs w:val="28"/>
          <w:lang w:eastAsia="ru-RU"/>
        </w:rPr>
        <w:t xml:space="preserve"> в какой обязанности осуществляются </w:t>
      </w:r>
      <w:proofErr w:type="spellStart"/>
      <w:r w:rsidRPr="001E52A1">
        <w:rPr>
          <w:rFonts w:ascii="Times New Roman" w:eastAsia="Times New Roman" w:hAnsi="Times New Roman" w:cs="Times New Roman"/>
          <w:color w:val="000000"/>
          <w:sz w:val="28"/>
          <w:szCs w:val="28"/>
          <w:lang w:eastAsia="ru-RU"/>
        </w:rPr>
        <w:t>оффшорно</w:t>
      </w:r>
      <w:proofErr w:type="spellEnd"/>
      <w:r w:rsidRPr="001E52A1">
        <w:rPr>
          <w:rFonts w:ascii="Times New Roman" w:eastAsia="Times New Roman" w:hAnsi="Times New Roman" w:cs="Times New Roman"/>
          <w:color w:val="000000"/>
          <w:sz w:val="28"/>
          <w:szCs w:val="28"/>
          <w:lang w:eastAsia="ru-RU"/>
        </w:rPr>
        <w:t xml:space="preserve"> в этом другом Государстве, облагаться налогом в этом другом </w:t>
      </w:r>
      <w:proofErr w:type="gramStart"/>
      <w:r w:rsidRPr="001E52A1">
        <w:rPr>
          <w:rFonts w:ascii="Times New Roman" w:eastAsia="Times New Roman" w:hAnsi="Times New Roman" w:cs="Times New Roman"/>
          <w:color w:val="000000"/>
          <w:sz w:val="28"/>
          <w:szCs w:val="28"/>
          <w:lang w:eastAsia="ru-RU"/>
        </w:rPr>
        <w:t>Государстве</w:t>
      </w:r>
      <w:proofErr w:type="gramEnd"/>
      <w:r w:rsidRPr="001E52A1">
        <w:rPr>
          <w:rFonts w:ascii="Times New Roman" w:eastAsia="Times New Roman" w:hAnsi="Times New Roman" w:cs="Times New Roman"/>
          <w:color w:val="000000"/>
          <w:sz w:val="28"/>
          <w:szCs w:val="28"/>
          <w:lang w:eastAsia="ru-RU"/>
        </w:rPr>
        <w:t>. Однако</w:t>
      </w:r>
      <w:proofErr w:type="gramStart"/>
      <w:r w:rsidRPr="001E52A1">
        <w:rPr>
          <w:rFonts w:ascii="Times New Roman" w:eastAsia="Times New Roman" w:hAnsi="Times New Roman" w:cs="Times New Roman"/>
          <w:color w:val="000000"/>
          <w:sz w:val="28"/>
          <w:szCs w:val="28"/>
          <w:lang w:eastAsia="ru-RU"/>
        </w:rPr>
        <w:t>,</w:t>
      </w:r>
      <w:proofErr w:type="gramEnd"/>
      <w:r w:rsidRPr="001E52A1">
        <w:rPr>
          <w:rFonts w:ascii="Times New Roman" w:eastAsia="Times New Roman" w:hAnsi="Times New Roman" w:cs="Times New Roman"/>
          <w:color w:val="000000"/>
          <w:sz w:val="28"/>
          <w:szCs w:val="28"/>
          <w:lang w:eastAsia="ru-RU"/>
        </w:rPr>
        <w:t xml:space="preserve"> такое вознаграждение облагается налогом только в первом упомянутом Государстве, если работа по найму осуществляется </w:t>
      </w:r>
      <w:proofErr w:type="spellStart"/>
      <w:r w:rsidRPr="001E52A1">
        <w:rPr>
          <w:rFonts w:ascii="Times New Roman" w:eastAsia="Times New Roman" w:hAnsi="Times New Roman" w:cs="Times New Roman"/>
          <w:color w:val="000000"/>
          <w:sz w:val="28"/>
          <w:szCs w:val="28"/>
          <w:lang w:eastAsia="ru-RU"/>
        </w:rPr>
        <w:t>оффшорно</w:t>
      </w:r>
      <w:proofErr w:type="spellEnd"/>
      <w:r w:rsidRPr="001E52A1">
        <w:rPr>
          <w:rFonts w:ascii="Times New Roman" w:eastAsia="Times New Roman" w:hAnsi="Times New Roman" w:cs="Times New Roman"/>
          <w:color w:val="000000"/>
          <w:sz w:val="28"/>
          <w:szCs w:val="28"/>
          <w:lang w:eastAsia="ru-RU"/>
        </w:rPr>
        <w:t xml:space="preserve"> для </w:t>
      </w:r>
      <w:r w:rsidRPr="001E52A1">
        <w:rPr>
          <w:rFonts w:ascii="Times New Roman" w:eastAsia="Times New Roman" w:hAnsi="Times New Roman" w:cs="Times New Roman"/>
          <w:color w:val="000000"/>
          <w:sz w:val="28"/>
          <w:szCs w:val="28"/>
          <w:lang w:eastAsia="ru-RU"/>
        </w:rPr>
        <w:lastRenderedPageBreak/>
        <w:t xml:space="preserve">нанимателя, который не является резидентом другого Государства и в течение периода или периодов, не превышающих в совокупности 30 дней в любом двенадцатимесячном периоде.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1E52A1">
        <w:rPr>
          <w:rFonts w:ascii="Times New Roman" w:eastAsia="Times New Roman" w:hAnsi="Times New Roman" w:cs="Times New Roman"/>
          <w:color w:val="000000"/>
          <w:sz w:val="28"/>
          <w:szCs w:val="28"/>
          <w:lang w:eastAsia="ru-RU"/>
        </w:rPr>
        <w:t>b) Жалованье, заработная плата и другое схожее вознаграждение, полученное резидентом Договаривающегося Государства в отношении работы по найму, выполняемой на борту морского или воздушного судна, привлеченного к транспортировке запасов или персонала к месторасположению или расположениям, где деятельность, связанная с разведкой или эксплуатацией морского дна и его недр и их природных ресурсов, осуществляется в другом Договаривающемся Государстве, или в отношении работы по</w:t>
      </w:r>
      <w:proofErr w:type="gramEnd"/>
      <w:r w:rsidRPr="001E52A1">
        <w:rPr>
          <w:rFonts w:ascii="Times New Roman" w:eastAsia="Times New Roman" w:hAnsi="Times New Roman" w:cs="Times New Roman"/>
          <w:color w:val="000000"/>
          <w:sz w:val="28"/>
          <w:szCs w:val="28"/>
          <w:lang w:eastAsia="ru-RU"/>
        </w:rPr>
        <w:t xml:space="preserve"> найму, осуществляемой на борту буксирного судна или других судов, дополнительно к такой деятельности, может облагаться налогом в Договаривающемся Государстве, резидентом которого является наниматель.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98" w:name="SUB210600"/>
      <w:bookmarkEnd w:id="98"/>
      <w:r w:rsidRPr="001E52A1">
        <w:rPr>
          <w:rFonts w:ascii="Times New Roman" w:eastAsia="Times New Roman" w:hAnsi="Times New Roman" w:cs="Times New Roman"/>
          <w:color w:val="000000"/>
          <w:sz w:val="28"/>
          <w:szCs w:val="28"/>
          <w:lang w:eastAsia="ru-RU"/>
        </w:rPr>
        <w:t xml:space="preserve">6. Доходы, полученные резидентом Договаривающегося Государства от отчуждения: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а) прав на разведку или эксплуатацию; или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b) имущества, расположенного в другом Договаривающемся Государстве и используемого в связи с разведкой или эксплуатацией морского дна и его недр и их природных ресурсов, расположенных в этом другом Государстве; или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с) акций, получающих свою стоимость или большую часть стоимости прямо или косвенно от таких прав или такого имущества, или от таких прав или такого имущества вместе взятых;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могут облагаться налогом в этом другом Государстве.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В настоящем пункте "права на разведку и эксплуатацию" означают права на активы, которые являются результатом разведки или эксплуатации морского дна и его недр и их природных ресурсов в другом Договаривающемся Государстве, включая права на долю или прибыль от таких активов.</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99" w:name="SUB220000"/>
      <w:bookmarkEnd w:id="99"/>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22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Другие доходы</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Виды дохода резидента Договаривающегося Государства, независимо от того, где они возникли, которые не рассмотрены в предыдущих Статьях настоящей Конвенции, облагаются налогом только в этом Государстве.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220900"/>
      <w:bookmarkEnd w:id="100"/>
      <w:r w:rsidRPr="001E52A1">
        <w:rPr>
          <w:rFonts w:ascii="Times New Roman" w:eastAsia="Times New Roman" w:hAnsi="Times New Roman" w:cs="Times New Roman"/>
          <w:color w:val="000000"/>
          <w:sz w:val="28"/>
          <w:szCs w:val="28"/>
          <w:lang w:eastAsia="ru-RU"/>
        </w:rPr>
        <w:t xml:space="preserve">2. </w:t>
      </w:r>
      <w:proofErr w:type="gramStart"/>
      <w:r w:rsidRPr="001E52A1">
        <w:rPr>
          <w:rFonts w:ascii="Times New Roman" w:eastAsia="Times New Roman" w:hAnsi="Times New Roman" w:cs="Times New Roman"/>
          <w:color w:val="000000"/>
          <w:sz w:val="28"/>
          <w:szCs w:val="28"/>
          <w:lang w:eastAsia="ru-RU"/>
        </w:rPr>
        <w:t xml:space="preserve">Положения пункта 1 не применяются к доходам, иным, чем доходы от недвижимого имущества, определенного в пункте </w:t>
      </w:r>
      <w:bookmarkStart w:id="101" w:name="sub1000036446"/>
      <w:r w:rsidRPr="001E52A1">
        <w:rPr>
          <w:rFonts w:ascii="Times New Roman" w:eastAsia="Times New Roman" w:hAnsi="Times New Roman" w:cs="Times New Roman"/>
          <w:color w:val="000000"/>
          <w:sz w:val="28"/>
          <w:szCs w:val="28"/>
          <w:lang w:eastAsia="ru-RU"/>
        </w:rPr>
        <w:t>2</w:t>
      </w:r>
      <w:bookmarkEnd w:id="101"/>
      <w:r w:rsidRPr="001E52A1">
        <w:rPr>
          <w:rFonts w:ascii="Times New Roman" w:eastAsia="Times New Roman" w:hAnsi="Times New Roman" w:cs="Times New Roman"/>
          <w:color w:val="000000"/>
          <w:sz w:val="28"/>
          <w:szCs w:val="28"/>
          <w:lang w:eastAsia="ru-RU"/>
        </w:rPr>
        <w:t xml:space="preserve"> статьи 6 (Доходы от недвижимого имущества), если получатель таких доходов,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Государстве независимые личные услуги с расположенной в нем постоянной базы, и</w:t>
      </w:r>
      <w:proofErr w:type="gramEnd"/>
      <w:r w:rsidRPr="001E52A1">
        <w:rPr>
          <w:rFonts w:ascii="Times New Roman" w:eastAsia="Times New Roman" w:hAnsi="Times New Roman" w:cs="Times New Roman"/>
          <w:color w:val="000000"/>
          <w:sz w:val="28"/>
          <w:szCs w:val="28"/>
          <w:lang w:eastAsia="ru-RU"/>
        </w:rPr>
        <w:t xml:space="preserve"> право или имущество, в отношении </w:t>
      </w:r>
      <w:proofErr w:type="gramStart"/>
      <w:r w:rsidRPr="001E52A1">
        <w:rPr>
          <w:rFonts w:ascii="Times New Roman" w:eastAsia="Times New Roman" w:hAnsi="Times New Roman" w:cs="Times New Roman"/>
          <w:color w:val="000000"/>
          <w:sz w:val="28"/>
          <w:szCs w:val="28"/>
          <w:lang w:eastAsia="ru-RU"/>
        </w:rPr>
        <w:lastRenderedPageBreak/>
        <w:t>которых</w:t>
      </w:r>
      <w:proofErr w:type="gramEnd"/>
      <w:r w:rsidRPr="001E52A1">
        <w:rPr>
          <w:rFonts w:ascii="Times New Roman" w:eastAsia="Times New Roman" w:hAnsi="Times New Roman" w:cs="Times New Roman"/>
          <w:color w:val="000000"/>
          <w:sz w:val="28"/>
          <w:szCs w:val="28"/>
          <w:lang w:eastAsia="ru-RU"/>
        </w:rPr>
        <w:t xml:space="preserve"> выплачивается доход, действительно связаны с таким постоянным учреждением или постоянной базой. В таком случае применяются положения статьи 7</w:t>
      </w:r>
      <w:bookmarkEnd w:id="44"/>
      <w:r w:rsidRPr="001E52A1">
        <w:rPr>
          <w:rFonts w:ascii="Times New Roman" w:eastAsia="Times New Roman" w:hAnsi="Times New Roman" w:cs="Times New Roman"/>
          <w:color w:val="000000"/>
          <w:sz w:val="28"/>
          <w:szCs w:val="28"/>
          <w:lang w:eastAsia="ru-RU"/>
        </w:rPr>
        <w:t xml:space="preserve"> (Прибыль от предпринимательской деятельности) или статьи 14</w:t>
      </w:r>
      <w:bookmarkEnd w:id="45"/>
      <w:r w:rsidRPr="001E52A1">
        <w:rPr>
          <w:rFonts w:ascii="Times New Roman" w:eastAsia="Times New Roman" w:hAnsi="Times New Roman" w:cs="Times New Roman"/>
          <w:color w:val="000000"/>
          <w:sz w:val="28"/>
          <w:szCs w:val="28"/>
          <w:lang w:eastAsia="ru-RU"/>
        </w:rPr>
        <w:t xml:space="preserve"> (Независимые личные услуги), в зависимости от обстоятельств.</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102" w:name="SUB230000"/>
      <w:bookmarkEnd w:id="102"/>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23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Капитал</w:t>
      </w:r>
    </w:p>
    <w:p w:rsidR="001E52A1" w:rsidRP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1. Капитал, представленный недвижимым имуществом, упомянутым в статье 6</w:t>
      </w:r>
      <w:bookmarkEnd w:id="23"/>
      <w:r w:rsidRPr="001E52A1">
        <w:rPr>
          <w:rFonts w:ascii="Times New Roman" w:eastAsia="Times New Roman" w:hAnsi="Times New Roman" w:cs="Times New Roman"/>
          <w:color w:val="000000"/>
          <w:sz w:val="28"/>
          <w:szCs w:val="28"/>
          <w:lang w:eastAsia="ru-RU"/>
        </w:rPr>
        <w:t xml:space="preserve"> (Доход от недвижимого имущества), принадлежащим резиденту Договаривающегося Государства и расположенного в другом Договаривающемся Государстве может облагаться налогом в этом другом Государстве.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230200"/>
      <w:bookmarkEnd w:id="103"/>
      <w:r w:rsidRPr="001E52A1">
        <w:rPr>
          <w:rFonts w:ascii="Times New Roman" w:eastAsia="Times New Roman" w:hAnsi="Times New Roman" w:cs="Times New Roman"/>
          <w:color w:val="000000"/>
          <w:sz w:val="28"/>
          <w:szCs w:val="28"/>
          <w:lang w:eastAsia="ru-RU"/>
        </w:rPr>
        <w:t xml:space="preserve">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цели оказания независимых личных услуг, может облагаться налогом в этом другом Государстве.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104" w:name="SUB230300"/>
      <w:bookmarkEnd w:id="104"/>
      <w:r w:rsidRPr="001E52A1">
        <w:rPr>
          <w:rFonts w:ascii="Times New Roman" w:eastAsia="Times New Roman" w:hAnsi="Times New Roman" w:cs="Times New Roman"/>
          <w:color w:val="000000"/>
          <w:sz w:val="28"/>
          <w:szCs w:val="28"/>
          <w:lang w:eastAsia="ru-RU"/>
        </w:rPr>
        <w:t xml:space="preserve">3. Капитал, представленный морским и воздушным судами, эксплуатируемыми в международной перевозке предприятием Договаривающегося Государства и движимым имуществом, связанным с эксплуатацией таких морских и воздушных судов, облагается налогом только в этом Договаривающемся Государстве.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105" w:name="SUB230400"/>
      <w:bookmarkEnd w:id="105"/>
      <w:r w:rsidRPr="001E52A1">
        <w:rPr>
          <w:rFonts w:ascii="Times New Roman" w:eastAsia="Times New Roman" w:hAnsi="Times New Roman" w:cs="Times New Roman"/>
          <w:color w:val="000000"/>
          <w:sz w:val="28"/>
          <w:szCs w:val="28"/>
          <w:lang w:eastAsia="ru-RU"/>
        </w:rPr>
        <w:t>4. Все другие элементы капитала резидента Договаривающегося Государства облагаются налогом только в этом Государстве.</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106" w:name="SUB240000"/>
      <w:bookmarkEnd w:id="106"/>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24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Устранение двойного налогообложения</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В случае Казахстана двойное налогообложение устраняется следующим образом: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1E52A1">
        <w:rPr>
          <w:rFonts w:ascii="Times New Roman" w:eastAsia="Times New Roman" w:hAnsi="Times New Roman" w:cs="Times New Roman"/>
          <w:color w:val="000000"/>
          <w:sz w:val="28"/>
          <w:szCs w:val="28"/>
          <w:lang w:eastAsia="ru-RU"/>
        </w:rPr>
        <w:t xml:space="preserve">а) Если резидент Казахстана получает доход или владеет капиталом, которые согласно с положениями настоящей Конвенции, могут облагаться налогом в Литве, Казахстан разрешит: </w:t>
      </w:r>
      <w:proofErr w:type="gramEnd"/>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(i) как вычет из налога на доход этого резидента сумму, равную подоходному налогу, уплаченному в Литве;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w:t>
      </w:r>
      <w:proofErr w:type="spellStart"/>
      <w:r w:rsidRPr="001E52A1">
        <w:rPr>
          <w:rFonts w:ascii="Times New Roman" w:eastAsia="Times New Roman" w:hAnsi="Times New Roman" w:cs="Times New Roman"/>
          <w:color w:val="000000"/>
          <w:sz w:val="28"/>
          <w:szCs w:val="28"/>
          <w:lang w:eastAsia="ru-RU"/>
        </w:rPr>
        <w:t>ii</w:t>
      </w:r>
      <w:proofErr w:type="spellEnd"/>
      <w:r w:rsidRPr="001E52A1">
        <w:rPr>
          <w:rFonts w:ascii="Times New Roman" w:eastAsia="Times New Roman" w:hAnsi="Times New Roman" w:cs="Times New Roman"/>
          <w:color w:val="000000"/>
          <w:sz w:val="28"/>
          <w:szCs w:val="28"/>
          <w:lang w:eastAsia="ru-RU"/>
        </w:rPr>
        <w:t xml:space="preserve">) как вычет из налога на капитал этого резидента сумму, равную налогу на капитал, уплаченному в Литве;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Такой вычет, однако, не превысит той суммы, которая была бы начислена в соответствии с положениями и ставками, применяемыми в Казахстане, если вышеупомянутый доход был получен или капитал владеем в Республике Казахстан.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lastRenderedPageBreak/>
        <w:t xml:space="preserve">b) Если резидент Казахстана получает доход или владеет капиталом, который, в соответствии с положениями настоящей Конвенции облагается налогом только в Литве, Казахстан может включить этот доход или капитал в базу налогообложения, но только для целей установления ставки налога на такой другой доход или капитал, как подвергаемый налогообложению в Казахстане.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240200"/>
      <w:bookmarkEnd w:id="107"/>
      <w:r w:rsidRPr="001E52A1">
        <w:rPr>
          <w:rFonts w:ascii="Times New Roman" w:eastAsia="Times New Roman" w:hAnsi="Times New Roman" w:cs="Times New Roman"/>
          <w:color w:val="000000"/>
          <w:sz w:val="28"/>
          <w:szCs w:val="28"/>
          <w:lang w:eastAsia="ru-RU"/>
        </w:rPr>
        <w:t xml:space="preserve">2. В случае Литвы двойное налогообложение будет устраняться следующим образом: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если резидент Литвы получает доход или владеет капиталом, который в соответствие с настоящей Конвенцией, может облагаться налогом в Казахстане, если в его внутреннем законодательстве не предусмотрен режим наибольшего благоприятствования, Литва разрешит: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а) как вычет из налога на доход этого резидента сумму, равную подоходному налогу, уплаченному с него в Казахстане;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b) как вычет из налога на капитал этого резидента сумму, равную подоходному налогу на капитал, уплаченному с него в Казахстане;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Такой вычет, однако, в обоих случаях не превысит ту часть налога на доход или на капитал в Литве, подсчитанную до предоставления вычета, относящуюся, в зависимости от обстоятельств, к доходу или капиталу, которые могут облагаться налогом в Казахстане.</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108" w:name="SUB250000"/>
      <w:bookmarkEnd w:id="108"/>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25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proofErr w:type="spellStart"/>
      <w:r w:rsidRPr="001E52A1">
        <w:rPr>
          <w:rFonts w:ascii="Times New Roman" w:eastAsia="Times New Roman" w:hAnsi="Times New Roman" w:cs="Times New Roman"/>
          <w:b/>
          <w:color w:val="000000"/>
          <w:sz w:val="28"/>
          <w:szCs w:val="28"/>
          <w:lang w:eastAsia="ru-RU"/>
        </w:rPr>
        <w:t>Недискриминация</w:t>
      </w:r>
      <w:proofErr w:type="spellEnd"/>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в особенности в отношении </w:t>
      </w:r>
      <w:proofErr w:type="spellStart"/>
      <w:r w:rsidRPr="001E52A1">
        <w:rPr>
          <w:rFonts w:ascii="Times New Roman" w:eastAsia="Times New Roman" w:hAnsi="Times New Roman" w:cs="Times New Roman"/>
          <w:color w:val="000000"/>
          <w:sz w:val="28"/>
          <w:szCs w:val="28"/>
          <w:lang w:eastAsia="ru-RU"/>
        </w:rPr>
        <w:t>резидентства</w:t>
      </w:r>
      <w:proofErr w:type="spellEnd"/>
      <w:r w:rsidRPr="001E52A1">
        <w:rPr>
          <w:rFonts w:ascii="Times New Roman" w:eastAsia="Times New Roman" w:hAnsi="Times New Roman" w:cs="Times New Roman"/>
          <w:color w:val="000000"/>
          <w:sz w:val="28"/>
          <w:szCs w:val="28"/>
          <w:lang w:eastAsia="ru-RU"/>
        </w:rPr>
        <w:t xml:space="preserve">, национальные лица этого другого Государства при тех же обстоятельствах. Это положение также применяется, несмотря на положения статьи </w:t>
      </w:r>
      <w:bookmarkStart w:id="109" w:name="sub1000036447"/>
      <w:r w:rsidRPr="001E52A1">
        <w:rPr>
          <w:rFonts w:ascii="Times New Roman" w:eastAsia="Times New Roman" w:hAnsi="Times New Roman" w:cs="Times New Roman"/>
          <w:color w:val="000000"/>
          <w:sz w:val="28"/>
          <w:szCs w:val="28"/>
          <w:lang w:eastAsia="ru-RU"/>
        </w:rPr>
        <w:t xml:space="preserve">1 (Лица, к которым применяется Конвенция), к лицам, не являющимися резидентами одного или обоих Договаривающихся Государств.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110" w:name="SUB250200"/>
      <w:bookmarkEnd w:id="110"/>
      <w:r w:rsidRPr="001E52A1">
        <w:rPr>
          <w:rFonts w:ascii="Times New Roman" w:eastAsia="Times New Roman" w:hAnsi="Times New Roman" w:cs="Times New Roman"/>
          <w:color w:val="000000"/>
          <w:sz w:val="28"/>
          <w:szCs w:val="28"/>
          <w:lang w:eastAsia="ru-RU"/>
        </w:rPr>
        <w:t xml:space="preserve">2. </w:t>
      </w:r>
      <w:proofErr w:type="gramStart"/>
      <w:r w:rsidRPr="001E52A1">
        <w:rPr>
          <w:rFonts w:ascii="Times New Roman" w:eastAsia="Times New Roman" w:hAnsi="Times New Roman" w:cs="Times New Roman"/>
          <w:color w:val="000000"/>
          <w:sz w:val="28"/>
          <w:szCs w:val="28"/>
          <w:lang w:eastAsia="ru-RU"/>
        </w:rPr>
        <w:t xml:space="preserve">Лица без гражданства, являющиеся резидентами Договаривающегося Государства не должны подвергаться ни в каком из Договаривающихся Государств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соответствующего Государства при тех же обстоятельствах. </w:t>
      </w:r>
      <w:proofErr w:type="gramEnd"/>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111" w:name="SUB250300"/>
      <w:bookmarkEnd w:id="111"/>
      <w:r w:rsidRPr="001E52A1">
        <w:rPr>
          <w:rFonts w:ascii="Times New Roman" w:eastAsia="Times New Roman" w:hAnsi="Times New Roman" w:cs="Times New Roman"/>
          <w:color w:val="000000"/>
          <w:sz w:val="28"/>
          <w:szCs w:val="28"/>
          <w:lang w:eastAsia="ru-RU"/>
        </w:rPr>
        <w:t xml:space="preserve">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w:t>
      </w:r>
      <w:r w:rsidRPr="001E52A1">
        <w:rPr>
          <w:rFonts w:ascii="Times New Roman" w:eastAsia="Times New Roman" w:hAnsi="Times New Roman" w:cs="Times New Roman"/>
          <w:color w:val="000000"/>
          <w:sz w:val="28"/>
          <w:szCs w:val="28"/>
          <w:lang w:eastAsia="ru-RU"/>
        </w:rPr>
        <w:lastRenderedPageBreak/>
        <w:t xml:space="preserve">осуществляющих подобную деятельность. Это положение не должно </w:t>
      </w:r>
      <w:proofErr w:type="gramStart"/>
      <w:r w:rsidRPr="001E52A1">
        <w:rPr>
          <w:rFonts w:ascii="Times New Roman" w:eastAsia="Times New Roman" w:hAnsi="Times New Roman" w:cs="Times New Roman"/>
          <w:color w:val="000000"/>
          <w:sz w:val="28"/>
          <w:szCs w:val="28"/>
          <w:lang w:eastAsia="ru-RU"/>
        </w:rPr>
        <w:t>истолковываться</w:t>
      </w:r>
      <w:proofErr w:type="gramEnd"/>
      <w:r w:rsidRPr="001E52A1">
        <w:rPr>
          <w:rFonts w:ascii="Times New Roman" w:eastAsia="Times New Roman" w:hAnsi="Times New Roman" w:cs="Times New Roman"/>
          <w:color w:val="000000"/>
          <w:sz w:val="28"/>
          <w:szCs w:val="28"/>
          <w:lang w:eastAsia="ru-RU"/>
        </w:rPr>
        <w:t xml:space="preserve"> как обязывающее Договаривающееся Государство предоставлять резидентам другого Договаривающегося Государства какие-либо личные льготы, вычеты и скидки в налоговых целях на основе их гражданского статуса или семейных обязательств, которые оно представляет своим собственным резидентам.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112" w:name="SUB250400"/>
      <w:bookmarkEnd w:id="112"/>
      <w:r w:rsidRPr="001E52A1">
        <w:rPr>
          <w:rFonts w:ascii="Times New Roman" w:eastAsia="Times New Roman" w:hAnsi="Times New Roman" w:cs="Times New Roman"/>
          <w:color w:val="000000"/>
          <w:sz w:val="28"/>
          <w:szCs w:val="28"/>
          <w:lang w:eastAsia="ru-RU"/>
        </w:rPr>
        <w:t xml:space="preserve">4. </w:t>
      </w:r>
      <w:proofErr w:type="gramStart"/>
      <w:r w:rsidRPr="001E52A1">
        <w:rPr>
          <w:rFonts w:ascii="Times New Roman" w:eastAsia="Times New Roman" w:hAnsi="Times New Roman" w:cs="Times New Roman"/>
          <w:color w:val="000000"/>
          <w:sz w:val="28"/>
          <w:szCs w:val="28"/>
          <w:lang w:eastAsia="ru-RU"/>
        </w:rPr>
        <w:t xml:space="preserve">За исключением, когда применяются положения пункта </w:t>
      </w:r>
      <w:bookmarkStart w:id="113" w:name="sub1000036448"/>
      <w:r w:rsidRPr="001E52A1">
        <w:rPr>
          <w:rFonts w:ascii="Times New Roman" w:eastAsia="Times New Roman" w:hAnsi="Times New Roman" w:cs="Times New Roman"/>
          <w:color w:val="000000"/>
          <w:sz w:val="28"/>
          <w:szCs w:val="28"/>
          <w:lang w:eastAsia="ru-RU"/>
        </w:rPr>
        <w:t>1</w:t>
      </w:r>
      <w:bookmarkEnd w:id="113"/>
      <w:r w:rsidRPr="001E52A1">
        <w:rPr>
          <w:rFonts w:ascii="Times New Roman" w:eastAsia="Times New Roman" w:hAnsi="Times New Roman" w:cs="Times New Roman"/>
          <w:color w:val="000000"/>
          <w:sz w:val="28"/>
          <w:szCs w:val="28"/>
          <w:lang w:eastAsia="ru-RU"/>
        </w:rPr>
        <w:t xml:space="preserve"> Статьи 9 (Ассоциированные предприятия), пункта </w:t>
      </w:r>
      <w:bookmarkStart w:id="114" w:name="sub1000036449"/>
      <w:r w:rsidRPr="001E52A1">
        <w:rPr>
          <w:rFonts w:ascii="Times New Roman" w:eastAsia="Times New Roman" w:hAnsi="Times New Roman" w:cs="Times New Roman"/>
          <w:color w:val="000000"/>
          <w:sz w:val="28"/>
          <w:szCs w:val="28"/>
          <w:lang w:eastAsia="ru-RU"/>
        </w:rPr>
        <w:t>7</w:t>
      </w:r>
      <w:bookmarkEnd w:id="114"/>
      <w:r w:rsidRPr="001E52A1">
        <w:rPr>
          <w:rFonts w:ascii="Times New Roman" w:eastAsia="Times New Roman" w:hAnsi="Times New Roman" w:cs="Times New Roman"/>
          <w:color w:val="000000"/>
          <w:sz w:val="28"/>
          <w:szCs w:val="28"/>
          <w:lang w:eastAsia="ru-RU"/>
        </w:rPr>
        <w:t xml:space="preserve"> Статьи 11 (Проценты), пункта </w:t>
      </w:r>
      <w:bookmarkStart w:id="115" w:name="sub1000036450"/>
      <w:r w:rsidRPr="001E52A1">
        <w:rPr>
          <w:rFonts w:ascii="Times New Roman" w:eastAsia="Times New Roman" w:hAnsi="Times New Roman" w:cs="Times New Roman"/>
          <w:color w:val="000000"/>
          <w:sz w:val="28"/>
          <w:szCs w:val="28"/>
          <w:lang w:eastAsia="ru-RU"/>
        </w:rPr>
        <w:t>6</w:t>
      </w:r>
      <w:bookmarkEnd w:id="115"/>
      <w:r w:rsidRPr="001E52A1">
        <w:rPr>
          <w:rFonts w:ascii="Times New Roman" w:eastAsia="Times New Roman" w:hAnsi="Times New Roman" w:cs="Times New Roman"/>
          <w:color w:val="000000"/>
          <w:sz w:val="28"/>
          <w:szCs w:val="28"/>
          <w:lang w:eastAsia="ru-RU"/>
        </w:rPr>
        <w:t xml:space="preserve"> Статьи 12 (Роялти),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w:t>
      </w:r>
      <w:proofErr w:type="gramEnd"/>
      <w:r w:rsidRPr="001E52A1">
        <w:rPr>
          <w:rFonts w:ascii="Times New Roman" w:eastAsia="Times New Roman" w:hAnsi="Times New Roman" w:cs="Times New Roman"/>
          <w:color w:val="000000"/>
          <w:sz w:val="28"/>
          <w:szCs w:val="28"/>
          <w:lang w:eastAsia="ru-RU"/>
        </w:rPr>
        <w:t xml:space="preserve"> Аналогично любые задолженности предприятия Договаривающегося Государства резиденту другого Договаривающегося Государства должны,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116" w:name="SUB250500"/>
      <w:bookmarkEnd w:id="116"/>
      <w:r w:rsidRPr="001E52A1">
        <w:rPr>
          <w:rFonts w:ascii="Times New Roman" w:eastAsia="Times New Roman" w:hAnsi="Times New Roman" w:cs="Times New Roman"/>
          <w:color w:val="000000"/>
          <w:sz w:val="28"/>
          <w:szCs w:val="28"/>
          <w:lang w:eastAsia="ru-RU"/>
        </w:rPr>
        <w:t xml:space="preserve">5. </w:t>
      </w:r>
      <w:proofErr w:type="gramStart"/>
      <w:r w:rsidRPr="001E52A1">
        <w:rPr>
          <w:rFonts w:ascii="Times New Roman" w:eastAsia="Times New Roman" w:hAnsi="Times New Roman" w:cs="Times New Roman"/>
          <w:color w:val="000000"/>
          <w:sz w:val="28"/>
          <w:szCs w:val="28"/>
          <w:lang w:eastAsia="ru-RU"/>
        </w:rPr>
        <w:t>Предприятия Договаривающегося Государства, капитал которых полностью или частично принадлежит или контролируется, прямо или косвенно, одними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roofErr w:type="gramEnd"/>
      <w:r w:rsidRPr="001E52A1">
        <w:rPr>
          <w:rFonts w:ascii="Times New Roman" w:eastAsia="Times New Roman" w:hAnsi="Times New Roman" w:cs="Times New Roman"/>
          <w:color w:val="000000"/>
          <w:sz w:val="28"/>
          <w:szCs w:val="28"/>
          <w:lang w:eastAsia="ru-RU"/>
        </w:rPr>
        <w:t xml:space="preserve">.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117" w:name="SUB250600"/>
      <w:bookmarkEnd w:id="117"/>
      <w:r w:rsidRPr="001E52A1">
        <w:rPr>
          <w:rFonts w:ascii="Times New Roman" w:eastAsia="Times New Roman" w:hAnsi="Times New Roman" w:cs="Times New Roman"/>
          <w:color w:val="000000"/>
          <w:sz w:val="28"/>
          <w:szCs w:val="28"/>
          <w:lang w:eastAsia="ru-RU"/>
        </w:rPr>
        <w:t xml:space="preserve">6. Несмотря на положения Статьи </w:t>
      </w:r>
      <w:bookmarkStart w:id="118" w:name="sub1000036451"/>
      <w:r w:rsidRPr="001E52A1">
        <w:rPr>
          <w:rFonts w:ascii="Times New Roman" w:eastAsia="Times New Roman" w:hAnsi="Times New Roman" w:cs="Times New Roman"/>
          <w:color w:val="000000"/>
          <w:sz w:val="28"/>
          <w:szCs w:val="28"/>
          <w:lang w:eastAsia="ru-RU"/>
        </w:rPr>
        <w:t>2</w:t>
      </w:r>
      <w:bookmarkEnd w:id="118"/>
      <w:r w:rsidRPr="001E52A1">
        <w:rPr>
          <w:rFonts w:ascii="Times New Roman" w:eastAsia="Times New Roman" w:hAnsi="Times New Roman" w:cs="Times New Roman"/>
          <w:color w:val="000000"/>
          <w:sz w:val="28"/>
          <w:szCs w:val="28"/>
          <w:lang w:eastAsia="ru-RU"/>
        </w:rPr>
        <w:t xml:space="preserve"> (Налоги, на которые распространяется Конвенция), положения настоящей </w:t>
      </w:r>
      <w:bookmarkStart w:id="119" w:name="sub1000036452"/>
      <w:proofErr w:type="gramStart"/>
      <w:r w:rsidRPr="001E52A1">
        <w:rPr>
          <w:rFonts w:ascii="Times New Roman" w:eastAsia="Times New Roman" w:hAnsi="Times New Roman" w:cs="Times New Roman"/>
          <w:color w:val="000000"/>
          <w:sz w:val="28"/>
          <w:szCs w:val="28"/>
          <w:lang w:eastAsia="ru-RU"/>
        </w:rPr>
        <w:t>Статьи</w:t>
      </w:r>
      <w:proofErr w:type="gramEnd"/>
      <w:r w:rsidRPr="001E52A1">
        <w:rPr>
          <w:rFonts w:ascii="Times New Roman" w:eastAsia="Times New Roman" w:hAnsi="Times New Roman" w:cs="Times New Roman"/>
          <w:color w:val="000000"/>
          <w:sz w:val="28"/>
          <w:szCs w:val="28"/>
          <w:lang w:eastAsia="ru-RU"/>
        </w:rPr>
        <w:t xml:space="preserve"> применяются к налогам любого рода и вида.</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120" w:name="SUB260000"/>
      <w:bookmarkEnd w:id="120"/>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26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Процедура взаимного согласования</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w:t>
      </w:r>
      <w:proofErr w:type="gramStart"/>
      <w:r w:rsidRPr="001E52A1">
        <w:rPr>
          <w:rFonts w:ascii="Times New Roman" w:eastAsia="Times New Roman" w:hAnsi="Times New Roman" w:cs="Times New Roman"/>
          <w:color w:val="000000"/>
          <w:sz w:val="28"/>
          <w:szCs w:val="28"/>
          <w:lang w:eastAsia="ru-RU"/>
        </w:rPr>
        <w:t>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пункт 1</w:t>
      </w:r>
      <w:bookmarkEnd w:id="119"/>
      <w:r w:rsidRPr="001E52A1">
        <w:rPr>
          <w:rFonts w:ascii="Times New Roman" w:eastAsia="Times New Roman" w:hAnsi="Times New Roman" w:cs="Times New Roman"/>
          <w:color w:val="000000"/>
          <w:sz w:val="28"/>
          <w:szCs w:val="28"/>
          <w:lang w:eastAsia="ru-RU"/>
        </w:rPr>
        <w:t xml:space="preserve"> Статьи 25 (</w:t>
      </w:r>
      <w:proofErr w:type="spellStart"/>
      <w:r w:rsidRPr="001E52A1">
        <w:rPr>
          <w:rFonts w:ascii="Times New Roman" w:eastAsia="Times New Roman" w:hAnsi="Times New Roman" w:cs="Times New Roman"/>
          <w:color w:val="000000"/>
          <w:sz w:val="28"/>
          <w:szCs w:val="28"/>
          <w:lang w:eastAsia="ru-RU"/>
        </w:rPr>
        <w:t>Недискриминация</w:t>
      </w:r>
      <w:proofErr w:type="spellEnd"/>
      <w:r w:rsidRPr="001E52A1">
        <w:rPr>
          <w:rFonts w:ascii="Times New Roman" w:eastAsia="Times New Roman" w:hAnsi="Times New Roman" w:cs="Times New Roman"/>
          <w:color w:val="000000"/>
          <w:sz w:val="28"/>
          <w:szCs w:val="28"/>
          <w:lang w:eastAsia="ru-RU"/>
        </w:rPr>
        <w:t>), того</w:t>
      </w:r>
      <w:proofErr w:type="gramEnd"/>
      <w:r w:rsidRPr="001E52A1">
        <w:rPr>
          <w:rFonts w:ascii="Times New Roman" w:eastAsia="Times New Roman" w:hAnsi="Times New Roman" w:cs="Times New Roman"/>
          <w:color w:val="000000"/>
          <w:sz w:val="28"/>
          <w:szCs w:val="28"/>
          <w:lang w:eastAsia="ru-RU"/>
        </w:rPr>
        <w:t xml:space="preserve">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121" w:name="SUB260200"/>
      <w:bookmarkEnd w:id="121"/>
      <w:r w:rsidRPr="001E52A1">
        <w:rPr>
          <w:rFonts w:ascii="Times New Roman" w:eastAsia="Times New Roman" w:hAnsi="Times New Roman" w:cs="Times New Roman"/>
          <w:color w:val="000000"/>
          <w:sz w:val="28"/>
          <w:szCs w:val="28"/>
          <w:lang w:eastAsia="ru-RU"/>
        </w:rPr>
        <w:lastRenderedPageBreak/>
        <w:t xml:space="preserve">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w:t>
      </w:r>
      <w:proofErr w:type="spellStart"/>
      <w:r w:rsidRPr="001E52A1">
        <w:rPr>
          <w:rFonts w:ascii="Times New Roman" w:eastAsia="Times New Roman" w:hAnsi="Times New Roman" w:cs="Times New Roman"/>
          <w:color w:val="000000"/>
          <w:sz w:val="28"/>
          <w:szCs w:val="28"/>
          <w:lang w:eastAsia="ru-RU"/>
        </w:rPr>
        <w:t>избежания</w:t>
      </w:r>
      <w:proofErr w:type="spellEnd"/>
      <w:r w:rsidRPr="001E52A1">
        <w:rPr>
          <w:rFonts w:ascii="Times New Roman" w:eastAsia="Times New Roman" w:hAnsi="Times New Roman" w:cs="Times New Roman"/>
          <w:color w:val="000000"/>
          <w:sz w:val="28"/>
          <w:szCs w:val="28"/>
          <w:lang w:eastAsia="ru-RU"/>
        </w:rPr>
        <w:t xml:space="preserve">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122" w:name="SUB260300"/>
      <w:bookmarkEnd w:id="122"/>
      <w:r w:rsidRPr="001E52A1">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123" w:name="SUB260400"/>
      <w:bookmarkEnd w:id="123"/>
      <w:r w:rsidRPr="001E52A1">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Если для достижения согласия целесообразно будет организовать устный обмен мнениями, такой обмен может состояться в рамках Комиссии, состоящей из представителей компетентных органов Договаривающихся Государств.</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124" w:name="SUB270000"/>
      <w:bookmarkEnd w:id="124"/>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27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Обмен информацией</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необходимой для исполнения положений настоящей Конвенции или внутренних законодательств Договаривающихся Государств, касающейся налогов, на которые </w:t>
      </w:r>
      <w:proofErr w:type="gramStart"/>
      <w:r w:rsidRPr="001E52A1">
        <w:rPr>
          <w:rFonts w:ascii="Times New Roman" w:eastAsia="Times New Roman" w:hAnsi="Times New Roman" w:cs="Times New Roman"/>
          <w:color w:val="000000"/>
          <w:sz w:val="28"/>
          <w:szCs w:val="28"/>
          <w:lang w:eastAsia="ru-RU"/>
        </w:rPr>
        <w:t>распространяется Конвенция в той мере пока налогообложение не противоречит</w:t>
      </w:r>
      <w:proofErr w:type="gramEnd"/>
      <w:r w:rsidRPr="001E52A1">
        <w:rPr>
          <w:rFonts w:ascii="Times New Roman" w:eastAsia="Times New Roman" w:hAnsi="Times New Roman" w:cs="Times New Roman"/>
          <w:color w:val="000000"/>
          <w:sz w:val="28"/>
          <w:szCs w:val="28"/>
          <w:lang w:eastAsia="ru-RU"/>
        </w:rPr>
        <w:t xml:space="preserve"> Конвенции. Обмен информацией не ограничивается Статьей 1</w:t>
      </w:r>
      <w:bookmarkEnd w:id="109"/>
      <w:r w:rsidRPr="001E52A1">
        <w:rPr>
          <w:rFonts w:ascii="Times New Roman" w:eastAsia="Times New Roman" w:hAnsi="Times New Roman" w:cs="Times New Roman"/>
          <w:color w:val="000000"/>
          <w:sz w:val="28"/>
          <w:szCs w:val="28"/>
          <w:lang w:eastAsia="ru-RU"/>
        </w:rPr>
        <w:t xml:space="preserve"> (Лица, к которым применяется Конвенция). </w:t>
      </w:r>
      <w:proofErr w:type="gramStart"/>
      <w:r w:rsidRPr="001E52A1">
        <w:rPr>
          <w:rFonts w:ascii="Times New Roman" w:eastAsia="Times New Roman" w:hAnsi="Times New Roman" w:cs="Times New Roman"/>
          <w:color w:val="000000"/>
          <w:sz w:val="28"/>
          <w:szCs w:val="28"/>
          <w:lang w:eastAsia="ru-RU"/>
        </w:rPr>
        <w:t>Любая информация, получаемая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w:t>
      </w:r>
      <w:proofErr w:type="gramEnd"/>
      <w:r w:rsidRPr="001E52A1">
        <w:rPr>
          <w:rFonts w:ascii="Times New Roman" w:eastAsia="Times New Roman" w:hAnsi="Times New Roman" w:cs="Times New Roman"/>
          <w:color w:val="000000"/>
          <w:sz w:val="28"/>
          <w:szCs w:val="28"/>
          <w:lang w:eastAsia="ru-RU"/>
        </w:rPr>
        <w:t xml:space="preserve">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125" w:name="SUB270200"/>
      <w:bookmarkEnd w:id="125"/>
      <w:r w:rsidRPr="001E52A1">
        <w:rPr>
          <w:rFonts w:ascii="Times New Roman" w:eastAsia="Times New Roman" w:hAnsi="Times New Roman" w:cs="Times New Roman"/>
          <w:color w:val="000000"/>
          <w:sz w:val="28"/>
          <w:szCs w:val="28"/>
          <w:lang w:eastAsia="ru-RU"/>
        </w:rPr>
        <w:t xml:space="preserve">2. Ни в каком случае положения пункта </w:t>
      </w:r>
      <w:bookmarkStart w:id="126" w:name="sub1000036453"/>
      <w:r w:rsidRPr="001E52A1">
        <w:rPr>
          <w:rFonts w:ascii="Times New Roman" w:eastAsia="Times New Roman" w:hAnsi="Times New Roman" w:cs="Times New Roman"/>
          <w:color w:val="000000"/>
          <w:sz w:val="28"/>
          <w:szCs w:val="28"/>
          <w:lang w:eastAsia="ru-RU"/>
        </w:rPr>
        <w:t>1</w:t>
      </w:r>
      <w:bookmarkEnd w:id="126"/>
      <w:r w:rsidRPr="001E52A1">
        <w:rPr>
          <w:rFonts w:ascii="Times New Roman" w:eastAsia="Times New Roman" w:hAnsi="Times New Roman" w:cs="Times New Roman"/>
          <w:color w:val="000000"/>
          <w:sz w:val="28"/>
          <w:szCs w:val="28"/>
          <w:lang w:eastAsia="ru-RU"/>
        </w:rPr>
        <w:t xml:space="preserve"> не должны трактоваться как налагающие на Договаривающиеся Государства обязательство: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lastRenderedPageBreak/>
        <w:t xml:space="preserve">b)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127" w:name="SUB270300"/>
      <w:bookmarkEnd w:id="127"/>
      <w:r w:rsidRPr="001E52A1">
        <w:rPr>
          <w:rFonts w:ascii="Times New Roman" w:eastAsia="Times New Roman" w:hAnsi="Times New Roman" w:cs="Times New Roman"/>
          <w:color w:val="000000"/>
          <w:sz w:val="28"/>
          <w:szCs w:val="28"/>
          <w:lang w:eastAsia="ru-RU"/>
        </w:rPr>
        <w:t>3. Компетентные органы Договаривающихся Государств могут заключить дополнительное соглашение для установления необходимой процедуры по исполнению положений настоящей Статьи.</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128" w:name="SUB280000"/>
      <w:bookmarkEnd w:id="128"/>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28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Ограничение льгот</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1E52A1">
        <w:rPr>
          <w:rFonts w:ascii="Times New Roman" w:eastAsia="Times New Roman" w:hAnsi="Times New Roman" w:cs="Times New Roman"/>
          <w:color w:val="000000"/>
          <w:sz w:val="28"/>
          <w:szCs w:val="28"/>
          <w:lang w:eastAsia="ru-RU"/>
        </w:rPr>
        <w:t>Независимо от любых других положений настоящей Конвенции резидент Договаривающегося Государства не получит льгот по любому снижению или освобождению от налогов, предусмотренных в настоящей Конвенции, предоставляемых другим Договаривающимся Государством, если основной или одной из основных целей создания или существования такого резидента или любого лица, связанного с таким резидентом, было получено льгот по положениям настоящей Конвенции, которые в противном случае не предоставлялись</w:t>
      </w:r>
      <w:proofErr w:type="gramEnd"/>
      <w:r w:rsidRPr="001E52A1">
        <w:rPr>
          <w:rFonts w:ascii="Times New Roman" w:eastAsia="Times New Roman" w:hAnsi="Times New Roman" w:cs="Times New Roman"/>
          <w:color w:val="000000"/>
          <w:sz w:val="28"/>
          <w:szCs w:val="28"/>
          <w:lang w:eastAsia="ru-RU"/>
        </w:rPr>
        <w:t xml:space="preserve"> </w:t>
      </w:r>
      <w:proofErr w:type="gramStart"/>
      <w:r w:rsidRPr="001E52A1">
        <w:rPr>
          <w:rFonts w:ascii="Times New Roman" w:eastAsia="Times New Roman" w:hAnsi="Times New Roman" w:cs="Times New Roman"/>
          <w:color w:val="000000"/>
          <w:sz w:val="28"/>
          <w:szCs w:val="28"/>
          <w:lang w:eastAsia="ru-RU"/>
        </w:rPr>
        <w:t>бы</w:t>
      </w:r>
      <w:proofErr w:type="gramEnd"/>
      <w:r w:rsidRPr="001E52A1">
        <w:rPr>
          <w:rFonts w:ascii="Times New Roman" w:eastAsia="Times New Roman" w:hAnsi="Times New Roman" w:cs="Times New Roman"/>
          <w:color w:val="000000"/>
          <w:sz w:val="28"/>
          <w:szCs w:val="28"/>
          <w:lang w:eastAsia="ru-RU"/>
        </w:rPr>
        <w:t>.</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129" w:name="SUB290000"/>
      <w:bookmarkEnd w:id="129"/>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29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Члены дипломатических представительств и консульских учреждений</w:t>
      </w:r>
    </w:p>
    <w:p w:rsidR="001E52A1" w:rsidRP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Ничто в настоящей Конвенции не затрагивает налоговых привилегий членов дипломатических представительств и консульских учреждений по общим нормам международного права или в соответствии с положениями специальных соглашений.</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130" w:name="SUB300000"/>
      <w:bookmarkEnd w:id="130"/>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30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Вступление в силу</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1. Правительство Договаривающихся Государств известят друг </w:t>
      </w:r>
      <w:proofErr w:type="gramStart"/>
      <w:r w:rsidRPr="001E52A1">
        <w:rPr>
          <w:rFonts w:ascii="Times New Roman" w:eastAsia="Times New Roman" w:hAnsi="Times New Roman" w:cs="Times New Roman"/>
          <w:color w:val="000000"/>
          <w:sz w:val="28"/>
          <w:szCs w:val="28"/>
          <w:lang w:eastAsia="ru-RU"/>
        </w:rPr>
        <w:t>друга</w:t>
      </w:r>
      <w:proofErr w:type="gramEnd"/>
      <w:r w:rsidRPr="001E52A1">
        <w:rPr>
          <w:rFonts w:ascii="Times New Roman" w:eastAsia="Times New Roman" w:hAnsi="Times New Roman" w:cs="Times New Roman"/>
          <w:color w:val="000000"/>
          <w:sz w:val="28"/>
          <w:szCs w:val="28"/>
          <w:lang w:eastAsia="ru-RU"/>
        </w:rPr>
        <w:t xml:space="preserve"> когда конституционные требования для вступления в силу настоящей Конвенции завершены.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bookmarkStart w:id="131" w:name="SUB300200"/>
      <w:bookmarkEnd w:id="131"/>
      <w:r w:rsidRPr="001E52A1">
        <w:rPr>
          <w:rFonts w:ascii="Times New Roman" w:eastAsia="Times New Roman" w:hAnsi="Times New Roman" w:cs="Times New Roman"/>
          <w:color w:val="000000"/>
          <w:sz w:val="28"/>
          <w:szCs w:val="28"/>
          <w:lang w:eastAsia="ru-RU"/>
        </w:rPr>
        <w:t xml:space="preserve">2. Конвенция вступит в силу </w:t>
      </w:r>
      <w:proofErr w:type="gramStart"/>
      <w:r w:rsidRPr="001E52A1">
        <w:rPr>
          <w:rFonts w:ascii="Times New Roman" w:eastAsia="Times New Roman" w:hAnsi="Times New Roman" w:cs="Times New Roman"/>
          <w:color w:val="000000"/>
          <w:sz w:val="28"/>
          <w:szCs w:val="28"/>
          <w:lang w:eastAsia="ru-RU"/>
        </w:rPr>
        <w:t>с даты последнего</w:t>
      </w:r>
      <w:proofErr w:type="gramEnd"/>
      <w:r w:rsidRPr="001E52A1">
        <w:rPr>
          <w:rFonts w:ascii="Times New Roman" w:eastAsia="Times New Roman" w:hAnsi="Times New Roman" w:cs="Times New Roman"/>
          <w:color w:val="000000"/>
          <w:sz w:val="28"/>
          <w:szCs w:val="28"/>
          <w:lang w:eastAsia="ru-RU"/>
        </w:rPr>
        <w:t xml:space="preserve"> из уведомлений, упомянутых в пункте 1 и его положения будут применяться в обоих Договаривающихся Государствах: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а) в отношении налогов, взимаемых у источника, на доход, полученный с или после первого января календарного года, следующего за годом, в котором Конвенция вступает в силу;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lastRenderedPageBreak/>
        <w:t>b) в отношении других налогов на доход и налогов на капитал, к налогам, взимаемым за любой финансовый год, начинающийся с или после первого января в календарном году, следующем за годом, в котором Конвенция вступает в силу.</w:t>
      </w: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bookmarkStart w:id="132" w:name="SUB310000"/>
      <w:bookmarkEnd w:id="132"/>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bCs/>
          <w:color w:val="000000"/>
          <w:sz w:val="28"/>
          <w:szCs w:val="28"/>
          <w:lang w:eastAsia="ru-RU"/>
        </w:rPr>
        <w:t>Статья</w:t>
      </w:r>
      <w:r w:rsidRPr="001E52A1">
        <w:rPr>
          <w:rFonts w:ascii="Times New Roman" w:eastAsia="Times New Roman" w:hAnsi="Times New Roman" w:cs="Times New Roman"/>
          <w:color w:val="000000"/>
          <w:sz w:val="28"/>
          <w:szCs w:val="28"/>
          <w:lang w:eastAsia="ru-RU"/>
        </w:rPr>
        <w:t xml:space="preserve"> </w:t>
      </w:r>
      <w:r w:rsidRPr="001E52A1">
        <w:rPr>
          <w:rFonts w:ascii="Times New Roman" w:eastAsia="Times New Roman" w:hAnsi="Times New Roman" w:cs="Times New Roman"/>
          <w:b/>
          <w:color w:val="000000"/>
          <w:sz w:val="28"/>
          <w:szCs w:val="28"/>
          <w:lang w:eastAsia="ru-RU"/>
        </w:rPr>
        <w:t xml:space="preserve">31 </w:t>
      </w:r>
    </w:p>
    <w:p w:rsidR="001E52A1" w:rsidRDefault="001E52A1" w:rsidP="001E52A1">
      <w:pPr>
        <w:spacing w:after="0" w:line="240" w:lineRule="auto"/>
        <w:jc w:val="center"/>
        <w:rPr>
          <w:rFonts w:ascii="Times New Roman" w:eastAsia="Times New Roman" w:hAnsi="Times New Roman" w:cs="Times New Roman"/>
          <w:b/>
          <w:color w:val="000000"/>
          <w:sz w:val="28"/>
          <w:szCs w:val="28"/>
          <w:lang w:eastAsia="ru-RU"/>
        </w:rPr>
      </w:pPr>
      <w:r w:rsidRPr="001E52A1">
        <w:rPr>
          <w:rFonts w:ascii="Times New Roman" w:eastAsia="Times New Roman" w:hAnsi="Times New Roman" w:cs="Times New Roman"/>
          <w:b/>
          <w:color w:val="000000"/>
          <w:sz w:val="28"/>
          <w:szCs w:val="28"/>
          <w:lang w:eastAsia="ru-RU"/>
        </w:rPr>
        <w:t>Прекращение действия</w:t>
      </w:r>
    </w:p>
    <w:p w:rsidR="001E52A1" w:rsidRPr="001E52A1" w:rsidRDefault="001E52A1"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Настоящая Конвенция остается в силе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письменно уведомив по дипломатическим каналам о прекращении </w:t>
      </w:r>
      <w:proofErr w:type="gramStart"/>
      <w:r w:rsidRPr="001E52A1">
        <w:rPr>
          <w:rFonts w:ascii="Times New Roman" w:eastAsia="Times New Roman" w:hAnsi="Times New Roman" w:cs="Times New Roman"/>
          <w:color w:val="000000"/>
          <w:sz w:val="28"/>
          <w:szCs w:val="28"/>
          <w:lang w:eastAsia="ru-RU"/>
        </w:rPr>
        <w:t>действия</w:t>
      </w:r>
      <w:proofErr w:type="gramEnd"/>
      <w:r w:rsidRPr="001E52A1">
        <w:rPr>
          <w:rFonts w:ascii="Times New Roman" w:eastAsia="Times New Roman" w:hAnsi="Times New Roman" w:cs="Times New Roman"/>
          <w:color w:val="000000"/>
          <w:sz w:val="28"/>
          <w:szCs w:val="28"/>
          <w:lang w:eastAsia="ru-RU"/>
        </w:rPr>
        <w:t xml:space="preserve"> по крайней мере за шесть месяцев до окончания любого календарного года. В таком случае Конвенция прекращает свое действие в обоих Договаривающихся Государствах: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а) в отношении налогов, взимаемых у источника, на доход, полученный с или после первого января в календарном году, следующем за годом, в котором было дано извещение; </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b) в отношении других налогов на доход и налогов на капитал, по налогам, взимаемым за любой финансовый год, начинающийся с или после первого января в календарном году, следующем за годом, в котором было дано извещение.</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В УДОСТОВЕРЕНИЕ ЧЕГО, нижеподписавшиеся, должным образом уполномоченные на то, подписали настоящую Конвенцию.</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СОВЕРШЕНО в двух экземплярах в г. Алматы 7 числа марта месяца 1997 года на казахском, литовском, русском и английском языках, все тексты имеют одинаковую силу. В случае возникновения расхождения в толковании, английский текст будет определяющим.</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b/>
          <w:bCs/>
          <w:color w:val="000000"/>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4736"/>
        <w:gridCol w:w="4619"/>
      </w:tblGrid>
      <w:tr w:rsidR="001E52A1" w:rsidRPr="001E52A1" w:rsidTr="001E52A1">
        <w:trPr>
          <w:tblCellSpacing w:w="0" w:type="dxa"/>
        </w:trPr>
        <w:tc>
          <w:tcPr>
            <w:tcW w:w="0" w:type="auto"/>
            <w:hideMark/>
          </w:tcPr>
          <w:p w:rsidR="00A11F67" w:rsidRDefault="001E52A1" w:rsidP="00A11F67">
            <w:pPr>
              <w:spacing w:after="0" w:line="240" w:lineRule="auto"/>
              <w:jc w:val="center"/>
              <w:rPr>
                <w:rFonts w:ascii="Times New Roman" w:eastAsia="Times New Roman" w:hAnsi="Times New Roman" w:cs="Times New Roman"/>
                <w:b/>
                <w:bCs/>
                <w:color w:val="000000"/>
                <w:sz w:val="28"/>
                <w:szCs w:val="28"/>
                <w:lang w:eastAsia="ru-RU"/>
              </w:rPr>
            </w:pPr>
            <w:r w:rsidRPr="001E52A1">
              <w:rPr>
                <w:rFonts w:ascii="Times New Roman" w:eastAsia="Times New Roman" w:hAnsi="Times New Roman" w:cs="Times New Roman"/>
                <w:b/>
                <w:bCs/>
                <w:color w:val="000000"/>
                <w:sz w:val="28"/>
                <w:szCs w:val="28"/>
                <w:lang w:eastAsia="ru-RU"/>
              </w:rPr>
              <w:t xml:space="preserve">ЗА РЕСПУБЛИКУ </w:t>
            </w:r>
          </w:p>
          <w:p w:rsidR="001E52A1" w:rsidRPr="001E52A1" w:rsidRDefault="001E52A1" w:rsidP="00A11F67">
            <w:pPr>
              <w:spacing w:after="0" w:line="240" w:lineRule="auto"/>
              <w:jc w:val="center"/>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b/>
                <w:bCs/>
                <w:color w:val="000000"/>
                <w:sz w:val="28"/>
                <w:szCs w:val="28"/>
                <w:lang w:eastAsia="ru-RU"/>
              </w:rPr>
              <w:t>КАЗАХСТАН</w:t>
            </w:r>
          </w:p>
        </w:tc>
        <w:tc>
          <w:tcPr>
            <w:tcW w:w="0" w:type="auto"/>
            <w:hideMark/>
          </w:tcPr>
          <w:p w:rsidR="00A11F67" w:rsidRDefault="001E52A1" w:rsidP="00A11F67">
            <w:pPr>
              <w:spacing w:after="0" w:line="240" w:lineRule="auto"/>
              <w:jc w:val="center"/>
              <w:rPr>
                <w:rFonts w:ascii="Times New Roman" w:eastAsia="Times New Roman" w:hAnsi="Times New Roman" w:cs="Times New Roman"/>
                <w:b/>
                <w:bCs/>
                <w:color w:val="000000"/>
                <w:sz w:val="28"/>
                <w:szCs w:val="28"/>
                <w:lang w:eastAsia="ru-RU"/>
              </w:rPr>
            </w:pPr>
            <w:r w:rsidRPr="001E52A1">
              <w:rPr>
                <w:rFonts w:ascii="Times New Roman" w:eastAsia="Times New Roman" w:hAnsi="Times New Roman" w:cs="Times New Roman"/>
                <w:b/>
                <w:bCs/>
                <w:color w:val="000000"/>
                <w:sz w:val="28"/>
                <w:szCs w:val="28"/>
                <w:lang w:eastAsia="ru-RU"/>
              </w:rPr>
              <w:t xml:space="preserve">ЗА ЛИТОВСКУЮ </w:t>
            </w:r>
          </w:p>
          <w:p w:rsidR="001E52A1" w:rsidRPr="001E52A1" w:rsidRDefault="001E52A1" w:rsidP="00A11F67">
            <w:pPr>
              <w:spacing w:after="0" w:line="240" w:lineRule="auto"/>
              <w:jc w:val="center"/>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b/>
                <w:bCs/>
                <w:color w:val="000000"/>
                <w:sz w:val="28"/>
                <w:szCs w:val="28"/>
                <w:lang w:eastAsia="ru-RU"/>
              </w:rPr>
              <w:t>РЕСПУБЛИКУ</w:t>
            </w:r>
          </w:p>
        </w:tc>
      </w:tr>
    </w:tbl>
    <w:p w:rsidR="00A11F67" w:rsidRDefault="00A11F67" w:rsidP="001E52A1">
      <w:pPr>
        <w:spacing w:after="0" w:line="240" w:lineRule="auto"/>
        <w:jc w:val="center"/>
        <w:rPr>
          <w:rFonts w:ascii="Times New Roman" w:eastAsia="Times New Roman" w:hAnsi="Times New Roman" w:cs="Times New Roman"/>
          <w:b/>
          <w:bCs/>
          <w:color w:val="000000"/>
          <w:sz w:val="28"/>
          <w:szCs w:val="28"/>
          <w:lang w:eastAsia="ru-RU"/>
        </w:rPr>
      </w:pP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r w:rsidRPr="001E52A1">
        <w:rPr>
          <w:rFonts w:ascii="Times New Roman" w:eastAsia="Times New Roman" w:hAnsi="Times New Roman" w:cs="Times New Roman"/>
          <w:b/>
          <w:bCs/>
          <w:color w:val="000000"/>
          <w:sz w:val="28"/>
          <w:szCs w:val="28"/>
          <w:lang w:eastAsia="ru-RU"/>
        </w:rPr>
        <w:t> </w:t>
      </w:r>
    </w:p>
    <w:p w:rsidR="00A11F67" w:rsidRPr="001E52A1" w:rsidRDefault="00A11F67" w:rsidP="001E52A1">
      <w:pPr>
        <w:spacing w:after="0" w:line="240" w:lineRule="auto"/>
        <w:jc w:val="center"/>
        <w:rPr>
          <w:rFonts w:ascii="Times New Roman" w:eastAsia="Times New Roman" w:hAnsi="Times New Roman" w:cs="Times New Roman"/>
          <w:color w:val="000000"/>
          <w:sz w:val="28"/>
          <w:szCs w:val="28"/>
          <w:lang w:eastAsia="ru-RU"/>
        </w:rPr>
      </w:pPr>
    </w:p>
    <w:p w:rsidR="001E52A1" w:rsidRDefault="001E52A1" w:rsidP="001E52A1">
      <w:pPr>
        <w:spacing w:after="0" w:line="240" w:lineRule="auto"/>
        <w:jc w:val="center"/>
        <w:rPr>
          <w:rFonts w:ascii="Times New Roman" w:eastAsia="Times New Roman" w:hAnsi="Times New Roman" w:cs="Times New Roman"/>
          <w:b/>
          <w:bCs/>
          <w:color w:val="000000"/>
          <w:sz w:val="28"/>
          <w:szCs w:val="28"/>
          <w:lang w:eastAsia="ru-RU"/>
        </w:rPr>
      </w:pPr>
      <w:r w:rsidRPr="001E52A1">
        <w:rPr>
          <w:rFonts w:ascii="Times New Roman" w:eastAsia="Times New Roman" w:hAnsi="Times New Roman" w:cs="Times New Roman"/>
          <w:b/>
          <w:bCs/>
          <w:color w:val="000000"/>
          <w:sz w:val="28"/>
          <w:szCs w:val="28"/>
          <w:lang w:eastAsia="ru-RU"/>
        </w:rPr>
        <w:t>ПРОТОКОЛ</w:t>
      </w:r>
    </w:p>
    <w:p w:rsidR="00A11F67" w:rsidRPr="001E52A1" w:rsidRDefault="00A11F67" w:rsidP="001E52A1">
      <w:pPr>
        <w:spacing w:after="0" w:line="240" w:lineRule="auto"/>
        <w:jc w:val="center"/>
        <w:rPr>
          <w:rFonts w:ascii="Times New Roman" w:eastAsia="Times New Roman" w:hAnsi="Times New Roman" w:cs="Times New Roman"/>
          <w:color w:val="000000"/>
          <w:sz w:val="28"/>
          <w:szCs w:val="28"/>
          <w:lang w:eastAsia="ru-RU"/>
        </w:rPr>
      </w:pP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При подписании Конвенции между Республикой Казахстан и литовской Республикой об </w:t>
      </w:r>
      <w:proofErr w:type="spellStart"/>
      <w:r w:rsidRPr="001E52A1">
        <w:rPr>
          <w:rFonts w:ascii="Times New Roman" w:eastAsia="Times New Roman" w:hAnsi="Times New Roman" w:cs="Times New Roman"/>
          <w:color w:val="000000"/>
          <w:sz w:val="28"/>
          <w:szCs w:val="28"/>
          <w:lang w:eastAsia="ru-RU"/>
        </w:rPr>
        <w:t>избежании</w:t>
      </w:r>
      <w:proofErr w:type="spellEnd"/>
      <w:r w:rsidRPr="001E52A1">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уплаты налогов в отношении налогов на доходы и на капитал (здесь и далее именуемой как "Конвенция") нижеподписавшиеся согласились о следующих положениях, которые составляют неотъемлемую часть Конвенции.</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В отношении пункта </w:t>
      </w:r>
      <w:bookmarkStart w:id="133" w:name="sub1000036454"/>
      <w:r w:rsidRPr="001E52A1">
        <w:rPr>
          <w:rFonts w:ascii="Times New Roman" w:eastAsia="Times New Roman" w:hAnsi="Times New Roman" w:cs="Times New Roman"/>
          <w:color w:val="000000"/>
          <w:sz w:val="28"/>
          <w:szCs w:val="28"/>
          <w:lang w:eastAsia="ru-RU"/>
        </w:rPr>
        <w:t>6</w:t>
      </w:r>
      <w:bookmarkEnd w:id="133"/>
      <w:r w:rsidRPr="001E52A1">
        <w:rPr>
          <w:rFonts w:ascii="Times New Roman" w:eastAsia="Times New Roman" w:hAnsi="Times New Roman" w:cs="Times New Roman"/>
          <w:color w:val="000000"/>
          <w:sz w:val="28"/>
          <w:szCs w:val="28"/>
          <w:lang w:eastAsia="ru-RU"/>
        </w:rPr>
        <w:t xml:space="preserve"> Статьи 10 (Дивиденды):</w:t>
      </w:r>
    </w:p>
    <w:p w:rsidR="001E52A1" w:rsidRPr="001E52A1" w:rsidRDefault="001E52A1" w:rsidP="001E52A1">
      <w:pPr>
        <w:spacing w:after="0" w:line="240" w:lineRule="auto"/>
        <w:ind w:firstLine="400"/>
        <w:jc w:val="both"/>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color w:val="000000"/>
          <w:sz w:val="28"/>
          <w:szCs w:val="28"/>
          <w:lang w:eastAsia="ru-RU"/>
        </w:rPr>
        <w:t xml:space="preserve">В той мере, пока дополнительный налог на прибыль, упомянутый в пункте 6, не взимается в соответствие с внутренним законодательством </w:t>
      </w:r>
      <w:r w:rsidRPr="001E52A1">
        <w:rPr>
          <w:rFonts w:ascii="Times New Roman" w:eastAsia="Times New Roman" w:hAnsi="Times New Roman" w:cs="Times New Roman"/>
          <w:color w:val="000000"/>
          <w:sz w:val="28"/>
          <w:szCs w:val="28"/>
          <w:lang w:eastAsia="ru-RU"/>
        </w:rPr>
        <w:lastRenderedPageBreak/>
        <w:t>обоих Договаривающихся Государств, положения пункта 6 Статьи 10 не применяются. В случае введения такого налога в обоих Договаривающихся Государствах компетентные органы по взаимному согласию определят дату, с которой положения пункта 6 будут применимы в обоих Договаривающихся Государствах.</w:t>
      </w:r>
    </w:p>
    <w:p w:rsidR="00836CED" w:rsidRDefault="00836CED" w:rsidP="001E52A1">
      <w:pPr>
        <w:spacing w:after="0" w:line="240" w:lineRule="auto"/>
        <w:rPr>
          <w:rFonts w:ascii="Times New Roman" w:hAnsi="Times New Roman" w:cs="Times New Roman"/>
          <w:sz w:val="28"/>
          <w:szCs w:val="28"/>
        </w:rPr>
      </w:pPr>
    </w:p>
    <w:tbl>
      <w:tblPr>
        <w:tblW w:w="5000" w:type="pct"/>
        <w:tblCellSpacing w:w="0" w:type="dxa"/>
        <w:tblCellMar>
          <w:left w:w="0" w:type="dxa"/>
          <w:right w:w="0" w:type="dxa"/>
        </w:tblCellMar>
        <w:tblLook w:val="04A0" w:firstRow="1" w:lastRow="0" w:firstColumn="1" w:lastColumn="0" w:noHBand="0" w:noVBand="1"/>
      </w:tblPr>
      <w:tblGrid>
        <w:gridCol w:w="4736"/>
        <w:gridCol w:w="4619"/>
      </w:tblGrid>
      <w:tr w:rsidR="00A11F67" w:rsidRPr="001E52A1" w:rsidTr="008E0B9E">
        <w:trPr>
          <w:tblCellSpacing w:w="0" w:type="dxa"/>
        </w:trPr>
        <w:tc>
          <w:tcPr>
            <w:tcW w:w="0" w:type="auto"/>
            <w:hideMark/>
          </w:tcPr>
          <w:p w:rsidR="00A11F67" w:rsidRDefault="00A11F67" w:rsidP="008E0B9E">
            <w:pPr>
              <w:spacing w:after="0" w:line="240" w:lineRule="auto"/>
              <w:jc w:val="center"/>
              <w:rPr>
                <w:rFonts w:ascii="Times New Roman" w:eastAsia="Times New Roman" w:hAnsi="Times New Roman" w:cs="Times New Roman"/>
                <w:b/>
                <w:bCs/>
                <w:color w:val="000000"/>
                <w:sz w:val="28"/>
                <w:szCs w:val="28"/>
                <w:lang w:eastAsia="ru-RU"/>
              </w:rPr>
            </w:pPr>
            <w:r w:rsidRPr="001E52A1">
              <w:rPr>
                <w:rFonts w:ascii="Times New Roman" w:eastAsia="Times New Roman" w:hAnsi="Times New Roman" w:cs="Times New Roman"/>
                <w:b/>
                <w:bCs/>
                <w:color w:val="000000"/>
                <w:sz w:val="28"/>
                <w:szCs w:val="28"/>
                <w:lang w:eastAsia="ru-RU"/>
              </w:rPr>
              <w:t xml:space="preserve">ЗА РЕСПУБЛИКУ </w:t>
            </w:r>
          </w:p>
          <w:p w:rsidR="00A11F67" w:rsidRPr="001E52A1" w:rsidRDefault="00A11F67" w:rsidP="008E0B9E">
            <w:pPr>
              <w:spacing w:after="0" w:line="240" w:lineRule="auto"/>
              <w:jc w:val="center"/>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b/>
                <w:bCs/>
                <w:color w:val="000000"/>
                <w:sz w:val="28"/>
                <w:szCs w:val="28"/>
                <w:lang w:eastAsia="ru-RU"/>
              </w:rPr>
              <w:t>КАЗАХСТАН</w:t>
            </w:r>
          </w:p>
        </w:tc>
        <w:tc>
          <w:tcPr>
            <w:tcW w:w="0" w:type="auto"/>
            <w:hideMark/>
          </w:tcPr>
          <w:p w:rsidR="00A11F67" w:rsidRDefault="00A11F67" w:rsidP="008E0B9E">
            <w:pPr>
              <w:spacing w:after="0" w:line="240" w:lineRule="auto"/>
              <w:jc w:val="center"/>
              <w:rPr>
                <w:rFonts w:ascii="Times New Roman" w:eastAsia="Times New Roman" w:hAnsi="Times New Roman" w:cs="Times New Roman"/>
                <w:b/>
                <w:bCs/>
                <w:color w:val="000000"/>
                <w:sz w:val="28"/>
                <w:szCs w:val="28"/>
                <w:lang w:eastAsia="ru-RU"/>
              </w:rPr>
            </w:pPr>
            <w:r w:rsidRPr="001E52A1">
              <w:rPr>
                <w:rFonts w:ascii="Times New Roman" w:eastAsia="Times New Roman" w:hAnsi="Times New Roman" w:cs="Times New Roman"/>
                <w:b/>
                <w:bCs/>
                <w:color w:val="000000"/>
                <w:sz w:val="28"/>
                <w:szCs w:val="28"/>
                <w:lang w:eastAsia="ru-RU"/>
              </w:rPr>
              <w:t xml:space="preserve">ЗА ЛИТОВСКУЮ </w:t>
            </w:r>
          </w:p>
          <w:p w:rsidR="00A11F67" w:rsidRPr="001E52A1" w:rsidRDefault="00A11F67" w:rsidP="008E0B9E">
            <w:pPr>
              <w:spacing w:after="0" w:line="240" w:lineRule="auto"/>
              <w:jc w:val="center"/>
              <w:rPr>
                <w:rFonts w:ascii="Times New Roman" w:eastAsia="Times New Roman" w:hAnsi="Times New Roman" w:cs="Times New Roman"/>
                <w:color w:val="000000"/>
                <w:sz w:val="28"/>
                <w:szCs w:val="28"/>
                <w:lang w:eastAsia="ru-RU"/>
              </w:rPr>
            </w:pPr>
            <w:r w:rsidRPr="001E52A1">
              <w:rPr>
                <w:rFonts w:ascii="Times New Roman" w:eastAsia="Times New Roman" w:hAnsi="Times New Roman" w:cs="Times New Roman"/>
                <w:b/>
                <w:bCs/>
                <w:color w:val="000000"/>
                <w:sz w:val="28"/>
                <w:szCs w:val="28"/>
                <w:lang w:eastAsia="ru-RU"/>
              </w:rPr>
              <w:t>РЕСПУБЛИКУ</w:t>
            </w:r>
          </w:p>
        </w:tc>
      </w:tr>
    </w:tbl>
    <w:p w:rsidR="00A11F67" w:rsidRPr="001E52A1" w:rsidRDefault="00A11F67" w:rsidP="001E52A1">
      <w:pPr>
        <w:spacing w:after="0" w:line="240" w:lineRule="auto"/>
        <w:rPr>
          <w:rFonts w:ascii="Times New Roman" w:hAnsi="Times New Roman" w:cs="Times New Roman"/>
          <w:sz w:val="28"/>
          <w:szCs w:val="28"/>
        </w:rPr>
      </w:pPr>
      <w:bookmarkStart w:id="134" w:name="_GoBack"/>
      <w:bookmarkEnd w:id="134"/>
    </w:p>
    <w:sectPr w:rsidR="00A11F67" w:rsidRPr="001E5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2A1"/>
    <w:rsid w:val="001E52A1"/>
    <w:rsid w:val="005E4DFC"/>
    <w:rsid w:val="00836CED"/>
    <w:rsid w:val="00A11F67"/>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52A1"/>
    <w:rPr>
      <w:rFonts w:ascii="Times New Roman" w:hAnsi="Times New Roman" w:cs="Times New Roman" w:hint="default"/>
      <w:b/>
      <w:bCs/>
      <w:i w:val="0"/>
      <w:iCs w:val="0"/>
      <w:color w:val="000080"/>
      <w:sz w:val="20"/>
      <w:szCs w:val="20"/>
      <w:u w:val="single"/>
    </w:rPr>
  </w:style>
  <w:style w:type="character" w:customStyle="1" w:styleId="s3">
    <w:name w:val="s3"/>
    <w:basedOn w:val="a0"/>
    <w:rsid w:val="001E52A1"/>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1E52A1"/>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1E52A1"/>
    <w:rPr>
      <w:rFonts w:ascii="Times New Roman" w:hAnsi="Times New Roman" w:cs="Times New Roman" w:hint="default"/>
      <w:b/>
      <w:bCs/>
      <w:i/>
      <w:iCs/>
      <w:color w:val="333399"/>
      <w:u w:val="single"/>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52A1"/>
    <w:rPr>
      <w:rFonts w:ascii="Times New Roman" w:hAnsi="Times New Roman" w:cs="Times New Roman" w:hint="default"/>
      <w:b/>
      <w:bCs/>
      <w:i w:val="0"/>
      <w:iCs w:val="0"/>
      <w:color w:val="000080"/>
      <w:sz w:val="20"/>
      <w:szCs w:val="20"/>
      <w:u w:val="single"/>
    </w:rPr>
  </w:style>
  <w:style w:type="character" w:customStyle="1" w:styleId="s3">
    <w:name w:val="s3"/>
    <w:basedOn w:val="a0"/>
    <w:rsid w:val="001E52A1"/>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1E52A1"/>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1E52A1"/>
    <w:rPr>
      <w:rFonts w:ascii="Times New Roman" w:hAnsi="Times New Roman" w:cs="Times New Roman" w:hint="default"/>
      <w:b/>
      <w:bCs/>
      <w:i/>
      <w:iCs/>
      <w:color w:val="333399"/>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24</Pages>
  <Words>8234</Words>
  <Characters>46937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2015-01-10T13:16:00Z</dcterms:created>
  <dcterms:modified xsi:type="dcterms:W3CDTF">2015-01-10T13:35:00Z</dcterms:modified>
</cp:coreProperties>
</file>