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r w:rsidRPr="00660C5A">
        <w:rPr>
          <w:rFonts w:ascii="Times New Roman" w:eastAsia="Times New Roman" w:hAnsi="Times New Roman" w:cs="Times New Roman"/>
          <w:b/>
          <w:bCs/>
          <w:caps/>
          <w:color w:val="000000"/>
          <w:sz w:val="28"/>
          <w:szCs w:val="28"/>
          <w:lang w:eastAsia="ru-RU"/>
        </w:rPr>
        <w:t>Соглашение</w:t>
      </w:r>
      <w:r w:rsidRPr="00660C5A">
        <w:rPr>
          <w:rFonts w:ascii="Times New Roman" w:eastAsia="Times New Roman" w:hAnsi="Times New Roman" w:cs="Times New Roman"/>
          <w:b/>
          <w:bCs/>
          <w:color w:val="000000"/>
          <w:sz w:val="28"/>
          <w:szCs w:val="28"/>
          <w:lang w:eastAsia="ru-RU"/>
        </w:rPr>
        <w:br/>
        <w:t>между Правительством Республики Казахстан и Правительством Государства Катар</w:t>
      </w:r>
      <w:r w:rsidR="004F5D76">
        <w:rPr>
          <w:rFonts w:ascii="Times New Roman" w:eastAsia="Times New Roman" w:hAnsi="Times New Roman" w:cs="Times New Roman"/>
          <w:b/>
          <w:bCs/>
          <w:color w:val="000000"/>
          <w:sz w:val="28"/>
          <w:szCs w:val="28"/>
          <w:lang w:eastAsia="ru-RU"/>
        </w:rPr>
        <w:t xml:space="preserve"> </w:t>
      </w:r>
      <w:r w:rsidRPr="00660C5A">
        <w:rPr>
          <w:rFonts w:ascii="Times New Roman" w:eastAsia="Times New Roman" w:hAnsi="Times New Roman" w:cs="Times New Roman"/>
          <w:b/>
          <w:bCs/>
          <w:color w:val="000000"/>
          <w:sz w:val="28"/>
          <w:szCs w:val="28"/>
          <w:lang w:eastAsia="ru-RU"/>
        </w:rPr>
        <w:t xml:space="preserve">об </w:t>
      </w:r>
      <w:proofErr w:type="spellStart"/>
      <w:r w:rsidRPr="00660C5A">
        <w:rPr>
          <w:rFonts w:ascii="Times New Roman" w:eastAsia="Times New Roman" w:hAnsi="Times New Roman" w:cs="Times New Roman"/>
          <w:b/>
          <w:bCs/>
          <w:color w:val="000000"/>
          <w:sz w:val="28"/>
          <w:szCs w:val="28"/>
          <w:lang w:eastAsia="ru-RU"/>
        </w:rPr>
        <w:t>избежании</w:t>
      </w:r>
      <w:proofErr w:type="spellEnd"/>
      <w:r w:rsidRPr="00660C5A">
        <w:rPr>
          <w:rFonts w:ascii="Times New Roman" w:eastAsia="Times New Roman" w:hAnsi="Times New Roman" w:cs="Times New Roman"/>
          <w:b/>
          <w:bCs/>
          <w:color w:val="000000"/>
          <w:sz w:val="28"/>
          <w:szCs w:val="28"/>
          <w:lang w:eastAsia="ru-RU"/>
        </w:rPr>
        <w:t xml:space="preserve"> двойного налогообложения и предотвращении</w:t>
      </w:r>
      <w:r>
        <w:rPr>
          <w:rFonts w:ascii="Times New Roman" w:eastAsia="Times New Roman" w:hAnsi="Times New Roman" w:cs="Times New Roman"/>
          <w:b/>
          <w:bCs/>
          <w:color w:val="000000"/>
          <w:sz w:val="28"/>
          <w:szCs w:val="28"/>
          <w:lang w:eastAsia="ru-RU"/>
        </w:rPr>
        <w:t xml:space="preserve"> </w:t>
      </w:r>
      <w:r w:rsidRPr="00660C5A">
        <w:rPr>
          <w:rFonts w:ascii="Times New Roman" w:eastAsia="Times New Roman" w:hAnsi="Times New Roman" w:cs="Times New Roman"/>
          <w:b/>
          <w:bCs/>
          <w:color w:val="000000"/>
          <w:sz w:val="28"/>
          <w:szCs w:val="28"/>
          <w:lang w:eastAsia="ru-RU"/>
        </w:rPr>
        <w:t xml:space="preserve">уклонения от налогообложения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в отношении налогов на</w:t>
      </w:r>
      <w:bookmarkStart w:id="0" w:name="_GoBack"/>
      <w:bookmarkEnd w:id="0"/>
      <w:r w:rsidRPr="00660C5A">
        <w:rPr>
          <w:rFonts w:ascii="Times New Roman" w:eastAsia="Times New Roman" w:hAnsi="Times New Roman" w:cs="Times New Roman"/>
          <w:b/>
          <w:bCs/>
          <w:color w:val="000000"/>
          <w:sz w:val="28"/>
          <w:szCs w:val="28"/>
          <w:lang w:eastAsia="ru-RU"/>
        </w:rPr>
        <w:t xml:space="preserve"> доход</w:t>
      </w:r>
      <w:r w:rsidRPr="00660C5A">
        <w:rPr>
          <w:rFonts w:ascii="Times New Roman" w:eastAsia="Times New Roman" w:hAnsi="Times New Roman" w:cs="Times New Roman"/>
          <w:color w:val="000000"/>
          <w:sz w:val="28"/>
          <w:szCs w:val="28"/>
          <w:lang w:eastAsia="ru-RU"/>
        </w:rPr>
        <w:br/>
      </w:r>
      <w:r w:rsidRPr="00660C5A">
        <w:rPr>
          <w:rFonts w:ascii="Times New Roman" w:eastAsia="Times New Roman" w:hAnsi="Times New Roman" w:cs="Times New Roman"/>
          <w:b/>
          <w:bCs/>
          <w:color w:val="000000"/>
          <w:sz w:val="28"/>
          <w:szCs w:val="28"/>
          <w:lang w:eastAsia="ru-RU"/>
        </w:rPr>
        <w:t> (г. Астана, 19 января 2014 года)</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Государства Катар, желая заключить Соглашение об </w:t>
      </w:r>
      <w:proofErr w:type="spellStart"/>
      <w:r w:rsidRPr="00660C5A">
        <w:rPr>
          <w:rFonts w:ascii="Times New Roman" w:eastAsia="Times New Roman" w:hAnsi="Times New Roman" w:cs="Times New Roman"/>
          <w:color w:val="000000"/>
          <w:sz w:val="28"/>
          <w:szCs w:val="28"/>
          <w:lang w:eastAsia="ru-RU"/>
        </w:rPr>
        <w:t>избежании</w:t>
      </w:r>
      <w:proofErr w:type="spellEnd"/>
      <w:r w:rsidRPr="00660C5A">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согласились о нижеследующем: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 w:name="SUB10000"/>
      <w:bookmarkEnd w:id="1"/>
      <w:r w:rsidRPr="00660C5A">
        <w:rPr>
          <w:rFonts w:ascii="Times New Roman" w:eastAsia="Times New Roman" w:hAnsi="Times New Roman" w:cs="Times New Roman"/>
          <w:b/>
          <w:bCs/>
          <w:color w:val="000000"/>
          <w:sz w:val="28"/>
          <w:szCs w:val="28"/>
          <w:lang w:eastAsia="ru-RU"/>
        </w:rPr>
        <w:t>Статья 1</w:t>
      </w:r>
    </w:p>
    <w:p w:rsidR="00660C5A" w:rsidRPr="00660C5A" w:rsidRDefault="00660C5A" w:rsidP="00660C5A">
      <w:pPr>
        <w:overflowPunct w:val="0"/>
        <w:spacing w:after="0" w:line="240" w:lineRule="auto"/>
        <w:ind w:left="1200" w:hanging="8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Лица, к которым применяется Соглашение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left="1200" w:hanging="800"/>
        <w:jc w:val="center"/>
        <w:rPr>
          <w:rFonts w:ascii="Times New Roman" w:eastAsia="Times New Roman" w:hAnsi="Times New Roman" w:cs="Times New Roman"/>
          <w:color w:val="000000"/>
          <w:sz w:val="28"/>
          <w:szCs w:val="28"/>
          <w:lang w:eastAsia="ru-RU"/>
        </w:rPr>
      </w:pPr>
      <w:bookmarkStart w:id="2" w:name="SUB20000"/>
      <w:bookmarkEnd w:id="2"/>
      <w:r w:rsidRPr="00660C5A">
        <w:rPr>
          <w:rFonts w:ascii="Times New Roman" w:eastAsia="Times New Roman" w:hAnsi="Times New Roman" w:cs="Times New Roman"/>
          <w:b/>
          <w:bCs/>
          <w:color w:val="000000"/>
          <w:sz w:val="28"/>
          <w:szCs w:val="28"/>
          <w:lang w:eastAsia="ru-RU"/>
        </w:rPr>
        <w:t>Статья 2</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 w:name="SUB20100"/>
      <w:bookmarkEnd w:id="3"/>
      <w:r w:rsidRPr="00660C5A">
        <w:rPr>
          <w:rFonts w:ascii="Times New Roman" w:eastAsia="Times New Roman" w:hAnsi="Times New Roman" w:cs="Times New Roman"/>
          <w:color w:val="000000"/>
          <w:sz w:val="28"/>
          <w:szCs w:val="28"/>
          <w:lang w:eastAsia="ru-RU"/>
        </w:rPr>
        <w:t>1. Настоящее Соглашение применяется к налогам на доход, взимаемым от имени Договаривающегося Государства или его центральных или местных органов власти, независимо от метода их взимания.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 w:name="SUB20200"/>
      <w:bookmarkEnd w:id="4"/>
      <w:r w:rsidRPr="00660C5A">
        <w:rPr>
          <w:rFonts w:ascii="Times New Roman" w:eastAsia="Times New Roman" w:hAnsi="Times New Roman" w:cs="Times New Roman"/>
          <w:color w:val="000000"/>
          <w:sz w:val="28"/>
          <w:szCs w:val="28"/>
          <w:lang w:eastAsia="ru-RU"/>
        </w:rPr>
        <w:t>2. Налогами на доход считаются все виды налогов, взимаемые с общей суммы дохода или с отдельных элементов дохода.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 w:name="SUB20300"/>
      <w:bookmarkEnd w:id="5"/>
      <w:r w:rsidRPr="00660C5A">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настоящее Соглашение, являются: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a) в случае Республики Казахстан:</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(i)корпоративный подоходный налог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)индивидуальный подоходный налог</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(далее </w:t>
      </w:r>
      <w:proofErr w:type="gramStart"/>
      <w:r w:rsidRPr="00660C5A">
        <w:rPr>
          <w:rFonts w:ascii="Times New Roman" w:eastAsia="Times New Roman" w:hAnsi="Times New Roman" w:cs="Times New Roman"/>
          <w:color w:val="000000"/>
          <w:sz w:val="28"/>
          <w:szCs w:val="28"/>
          <w:lang w:eastAsia="ru-RU"/>
        </w:rPr>
        <w:t>именуемые</w:t>
      </w:r>
      <w:proofErr w:type="gramEnd"/>
      <w:r w:rsidRPr="00660C5A">
        <w:rPr>
          <w:rFonts w:ascii="Times New Roman" w:eastAsia="Times New Roman" w:hAnsi="Times New Roman" w:cs="Times New Roman"/>
          <w:color w:val="000000"/>
          <w:sz w:val="28"/>
          <w:szCs w:val="28"/>
          <w:lang w:eastAsia="ru-RU"/>
        </w:rPr>
        <w:t xml:space="preserve"> как «Казахстанский налог»);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в случае Государства Катар:</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подоходные налоги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(далее </w:t>
      </w:r>
      <w:proofErr w:type="gramStart"/>
      <w:r w:rsidRPr="00660C5A">
        <w:rPr>
          <w:rFonts w:ascii="Times New Roman" w:eastAsia="Times New Roman" w:hAnsi="Times New Roman" w:cs="Times New Roman"/>
          <w:color w:val="000000"/>
          <w:sz w:val="28"/>
          <w:szCs w:val="28"/>
          <w:lang w:eastAsia="ru-RU"/>
        </w:rPr>
        <w:t>именуемые</w:t>
      </w:r>
      <w:proofErr w:type="gramEnd"/>
      <w:r w:rsidRPr="00660C5A">
        <w:rPr>
          <w:rFonts w:ascii="Times New Roman" w:eastAsia="Times New Roman" w:hAnsi="Times New Roman" w:cs="Times New Roman"/>
          <w:color w:val="000000"/>
          <w:sz w:val="28"/>
          <w:szCs w:val="28"/>
          <w:lang w:eastAsia="ru-RU"/>
        </w:rPr>
        <w:t xml:space="preserve"> как «Катарский налог»).</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 w:name="SUB20400"/>
      <w:bookmarkEnd w:id="6"/>
      <w:r w:rsidRPr="00660C5A">
        <w:rPr>
          <w:rFonts w:ascii="Times New Roman" w:eastAsia="Times New Roman" w:hAnsi="Times New Roman" w:cs="Times New Roman"/>
          <w:color w:val="000000"/>
          <w:sz w:val="28"/>
          <w:szCs w:val="28"/>
          <w:lang w:eastAsia="ru-RU"/>
        </w:rPr>
        <w:t>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7" w:name="SUB30000"/>
      <w:bookmarkEnd w:id="7"/>
      <w:r w:rsidRPr="00660C5A">
        <w:rPr>
          <w:rFonts w:ascii="Times New Roman" w:eastAsia="Times New Roman" w:hAnsi="Times New Roman" w:cs="Times New Roman"/>
          <w:b/>
          <w:bCs/>
          <w:color w:val="000000"/>
          <w:sz w:val="28"/>
          <w:szCs w:val="28"/>
          <w:lang w:eastAsia="ru-RU"/>
        </w:rPr>
        <w:lastRenderedPageBreak/>
        <w:t>Статья 3</w:t>
      </w:r>
      <w:r w:rsidRPr="00660C5A">
        <w:rPr>
          <w:rFonts w:ascii="Times New Roman" w:eastAsia="Times New Roman" w:hAnsi="Times New Roman" w:cs="Times New Roman"/>
          <w:b/>
          <w:bCs/>
          <w:color w:val="000000"/>
          <w:sz w:val="28"/>
          <w:szCs w:val="28"/>
          <w:lang w:eastAsia="ru-RU"/>
        </w:rPr>
        <w:br/>
        <w:t>Общие определения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 w:name="SUB30100"/>
      <w:bookmarkEnd w:id="8"/>
      <w:r w:rsidRPr="00660C5A">
        <w:rPr>
          <w:rFonts w:ascii="Times New Roman" w:eastAsia="Times New Roman" w:hAnsi="Times New Roman" w:cs="Times New Roman"/>
          <w:color w:val="000000"/>
          <w:sz w:val="28"/>
          <w:szCs w:val="28"/>
          <w:lang w:eastAsia="ru-RU"/>
        </w:rPr>
        <w:t>1. Для целей настоящего Соглашения, если из контекста не вытекает иное: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a)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соглашениями, участником которых он является;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60C5A">
        <w:rPr>
          <w:rFonts w:ascii="Times New Roman" w:eastAsia="Times New Roman" w:hAnsi="Times New Roman" w:cs="Times New Roman"/>
          <w:color w:val="000000"/>
          <w:sz w:val="28"/>
          <w:szCs w:val="28"/>
          <w:lang w:eastAsia="ru-RU"/>
        </w:rPr>
        <w:t>b) термин «Катар» означает Государство Катар и при использовании в географическом смысле термин «Катар» включает территорию Государства Катар, внутренние воды, территориальное море, включая его дно и недра, воздушное пространство над ними, исключительную экономическую зону и континентальный шельф, на которых Государство Катар осуществляет свои суверенные права и юрисдикцию, в соответствии с положениями международного права и национального законодательства и норм Катара;</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с) термины «Договаривающееся Государство» и «другое Договаривающееся Государство» означают Казахстан или Катар, в зависимости от контекста;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d) термин «компания» означает любое корпоративное образование или любую организацию, которая рассматривается как корпоративное образование для целей налогообложения;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e) термин «компетентный орган» означает: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(i)в случае Республики Казахстан: Министерство финансов или его уполномоченный представитель;</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)в случае Государства Катара: Министерство экономики и финансов или его уполномоченный представитель;</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f) термин «предприятие» применяется к осуществлению любой предпринимательской деятельности;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 термин «национальное лицо» означает: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(i)любое физическое лицо, имеющее гражданство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lastRenderedPageBreak/>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 xml:space="preserve">)любое юридическое лицо, товарищество или ассоциацию, </w:t>
      </w:r>
      <w:proofErr w:type="gramStart"/>
      <w:r w:rsidRPr="00660C5A">
        <w:rPr>
          <w:rFonts w:ascii="Times New Roman" w:eastAsia="Times New Roman" w:hAnsi="Times New Roman" w:cs="Times New Roman"/>
          <w:color w:val="000000"/>
          <w:sz w:val="28"/>
          <w:szCs w:val="28"/>
          <w:lang w:eastAsia="ru-RU"/>
        </w:rPr>
        <w:t>получивших</w:t>
      </w:r>
      <w:proofErr w:type="gramEnd"/>
      <w:r w:rsidRPr="00660C5A">
        <w:rPr>
          <w:rFonts w:ascii="Times New Roman" w:eastAsia="Times New Roman" w:hAnsi="Times New Roman" w:cs="Times New Roman"/>
          <w:color w:val="000000"/>
          <w:sz w:val="28"/>
          <w:szCs w:val="28"/>
          <w:lang w:eastAsia="ru-RU"/>
        </w:rPr>
        <w:t xml:space="preserve"> такой статус на основании действующего законодательства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j) термин «лицо» включает физическое лицо, компанию и любое другое объединение лиц, которое рассматривается как юридическое лицо для целей налогообложения; и также включает Договаривающееся Государство и его центральный или местный орган власти;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k) термин «налог» означает Казахстанский налог или Катарский налог, в зависимости от контекста;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l) термин «предпринимательская деятельность» включает выполнение профессиональных услуг и другой деятельности независимого характера.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 w:name="SUB30200"/>
      <w:bookmarkEnd w:id="9"/>
      <w:r w:rsidRPr="00660C5A">
        <w:rPr>
          <w:rFonts w:ascii="Times New Roman" w:eastAsia="Times New Roman" w:hAnsi="Times New Roman" w:cs="Times New Roman"/>
          <w:color w:val="000000"/>
          <w:sz w:val="28"/>
          <w:szCs w:val="28"/>
          <w:lang w:eastAsia="ru-RU"/>
        </w:rPr>
        <w:t>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термина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0" w:name="SUB40000"/>
      <w:bookmarkEnd w:id="10"/>
      <w:r w:rsidRPr="00660C5A">
        <w:rPr>
          <w:rFonts w:ascii="Times New Roman" w:eastAsia="Times New Roman" w:hAnsi="Times New Roman" w:cs="Times New Roman"/>
          <w:b/>
          <w:bCs/>
          <w:color w:val="000000"/>
          <w:sz w:val="28"/>
          <w:szCs w:val="28"/>
          <w:lang w:eastAsia="ru-RU"/>
        </w:rPr>
        <w:t>Статья 4</w:t>
      </w:r>
      <w:r w:rsidRPr="00660C5A">
        <w:rPr>
          <w:rFonts w:ascii="Times New Roman" w:eastAsia="Times New Roman" w:hAnsi="Times New Roman" w:cs="Times New Roman"/>
          <w:b/>
          <w:bCs/>
          <w:color w:val="000000"/>
          <w:sz w:val="28"/>
          <w:szCs w:val="28"/>
          <w:lang w:eastAsia="ru-RU"/>
        </w:rPr>
        <w:br/>
      </w:r>
      <w:proofErr w:type="spellStart"/>
      <w:r w:rsidRPr="00660C5A">
        <w:rPr>
          <w:rFonts w:ascii="Times New Roman" w:eastAsia="Times New Roman" w:hAnsi="Times New Roman" w:cs="Times New Roman"/>
          <w:b/>
          <w:bCs/>
          <w:color w:val="000000"/>
          <w:sz w:val="28"/>
          <w:szCs w:val="28"/>
          <w:lang w:eastAsia="ru-RU"/>
        </w:rPr>
        <w:t>Резидентство</w:t>
      </w:r>
      <w:proofErr w:type="spell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 w:name="SUB40100"/>
      <w:bookmarkEnd w:id="11"/>
      <w:r w:rsidRPr="00660C5A">
        <w:rPr>
          <w:rFonts w:ascii="Times New Roman" w:eastAsia="Times New Roman" w:hAnsi="Times New Roman" w:cs="Times New Roman"/>
          <w:color w:val="000000"/>
          <w:sz w:val="28"/>
          <w:szCs w:val="28"/>
          <w:lang w:eastAsia="ru-RU"/>
        </w:rPr>
        <w:t>1. Для целей настоящего Соглашения, термин «резидент Договаривающегося Государства» означает: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а) в случае Казахстана, любое лицо, которое по законодательству Казахстана подлежит в нем налогообложению на основании его местожительства, </w:t>
      </w:r>
      <w:proofErr w:type="spellStart"/>
      <w:r w:rsidRPr="00660C5A">
        <w:rPr>
          <w:rFonts w:ascii="Times New Roman" w:eastAsia="Times New Roman" w:hAnsi="Times New Roman" w:cs="Times New Roman"/>
          <w:color w:val="000000"/>
          <w:sz w:val="28"/>
          <w:szCs w:val="28"/>
          <w:lang w:eastAsia="ru-RU"/>
        </w:rPr>
        <w:t>резидентства</w:t>
      </w:r>
      <w:proofErr w:type="spellEnd"/>
      <w:r w:rsidRPr="00660C5A">
        <w:rPr>
          <w:rFonts w:ascii="Times New Roman" w:eastAsia="Times New Roman" w:hAnsi="Times New Roman" w:cs="Times New Roman"/>
          <w:color w:val="000000"/>
          <w:sz w:val="28"/>
          <w:szCs w:val="28"/>
          <w:lang w:eastAsia="ru-RU"/>
        </w:rPr>
        <w:t>, гражданства, места управления или любого другого критерия аналогичного характера, и также включает Казахстан и любой его центральный или местный орган власти. Однако такой термин не включает любое лицо, которое подлежит налогообложению в Казахстане только в отношении дохода из источников в Казахстане;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в случае Катара, любое физическое лицо, которое имеет местожительство, центр жизненных интересов или обычно проживает в Катаре, и компания, созданная или имеющая место ее эффективного управления в Катаре. Термин также включает Государство Катар и любое его политическое или административное подразделение, местный орган власти или орган, предусмотренный его законодательством.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 w:name="SUB40200"/>
      <w:bookmarkEnd w:id="12"/>
      <w:r w:rsidRPr="00660C5A">
        <w:rPr>
          <w:rFonts w:ascii="Times New Roman" w:eastAsia="Times New Roman" w:hAnsi="Times New Roman" w:cs="Times New Roman"/>
          <w:color w:val="000000"/>
          <w:sz w:val="28"/>
          <w:szCs w:val="28"/>
          <w:lang w:eastAsia="ru-RU"/>
        </w:rPr>
        <w:t>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w:t>
      </w:r>
      <w:r w:rsidRPr="00660C5A">
        <w:rPr>
          <w:rFonts w:ascii="Times New Roman" w:eastAsia="Times New Roman" w:hAnsi="Times New Roman" w:cs="Times New Roman"/>
          <w:color w:val="000000"/>
          <w:sz w:val="28"/>
          <w:szCs w:val="28"/>
          <w:lang w:eastAsia="ru-RU"/>
        </w:rPr>
        <w:lastRenderedPageBreak/>
        <w:t>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с)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d) если статус </w:t>
      </w:r>
      <w:proofErr w:type="spellStart"/>
      <w:r w:rsidRPr="00660C5A">
        <w:rPr>
          <w:rFonts w:ascii="Times New Roman" w:eastAsia="Times New Roman" w:hAnsi="Times New Roman" w:cs="Times New Roman"/>
          <w:color w:val="000000"/>
          <w:sz w:val="28"/>
          <w:szCs w:val="28"/>
          <w:lang w:eastAsia="ru-RU"/>
        </w:rPr>
        <w:t>резидентства</w:t>
      </w:r>
      <w:proofErr w:type="spellEnd"/>
      <w:r w:rsidRPr="00660C5A">
        <w:rPr>
          <w:rFonts w:ascii="Times New Roman" w:eastAsia="Times New Roman" w:hAnsi="Times New Roman" w:cs="Times New Roman"/>
          <w:color w:val="000000"/>
          <w:sz w:val="28"/>
          <w:szCs w:val="28"/>
          <w:lang w:eastAsia="ru-RU"/>
        </w:rPr>
        <w:t xml:space="preserve"> физического лица не может быть определен в соответствии с положениями подпунктов а), b) и с) настоящего пункта, то компетентные органы обоих Договаривающихся Государств решают данный вопрос по взаимному согласию.</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3" w:name="SUB40300"/>
      <w:bookmarkEnd w:id="13"/>
      <w:r w:rsidRPr="00660C5A">
        <w:rPr>
          <w:rFonts w:ascii="Times New Roman" w:eastAsia="Times New Roman" w:hAnsi="Times New Roman" w:cs="Times New Roman"/>
          <w:color w:val="000000"/>
          <w:sz w:val="28"/>
          <w:szCs w:val="28"/>
          <w:lang w:eastAsia="ru-RU"/>
        </w:rPr>
        <w:t>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4" w:name="SUB50000"/>
      <w:bookmarkEnd w:id="14"/>
      <w:r w:rsidRPr="00660C5A">
        <w:rPr>
          <w:rFonts w:ascii="Times New Roman" w:eastAsia="Times New Roman" w:hAnsi="Times New Roman" w:cs="Times New Roman"/>
          <w:b/>
          <w:bCs/>
          <w:color w:val="000000"/>
          <w:sz w:val="28"/>
          <w:szCs w:val="28"/>
          <w:lang w:eastAsia="ru-RU"/>
        </w:rPr>
        <w:t>Статья 5</w:t>
      </w:r>
      <w:r w:rsidRPr="00660C5A">
        <w:rPr>
          <w:rFonts w:ascii="Times New Roman" w:eastAsia="Times New Roman" w:hAnsi="Times New Roman" w:cs="Times New Roman"/>
          <w:b/>
          <w:bCs/>
          <w:color w:val="000000"/>
          <w:sz w:val="28"/>
          <w:szCs w:val="28"/>
          <w:lang w:eastAsia="ru-RU"/>
        </w:rPr>
        <w:br/>
        <w:t>Постоянное учреждение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5" w:name="SUB50100"/>
      <w:bookmarkEnd w:id="15"/>
      <w:r w:rsidRPr="00660C5A">
        <w:rPr>
          <w:rFonts w:ascii="Times New Roman" w:eastAsia="Times New Roman" w:hAnsi="Times New Roman" w:cs="Times New Roman"/>
          <w:color w:val="000000"/>
          <w:sz w:val="28"/>
          <w:szCs w:val="28"/>
          <w:lang w:eastAsia="ru-RU"/>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6" w:name="SUB50200"/>
      <w:bookmarkEnd w:id="16"/>
      <w:r w:rsidRPr="00660C5A">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место управления;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филиал;</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c) офис;</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d) фабрику;</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e) мастерскую;</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f) помещение, используемое в качестве торговой точки;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g) ферму или плантацию;</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h) шахту, рудник, нефтяную или газовую скважину, карьер, установку, сооружение или любое другое место добычи или разведки природных ресурсов, а также связанные с этим наблюдательные услуги;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i) строительную площадку, строительный, монтажный или сборочный проект, или любую наблюдательную деятельность, связанную с такой площадкой или проектом, или деятельностью, </w:t>
      </w:r>
      <w:proofErr w:type="gramStart"/>
      <w:r w:rsidRPr="00660C5A">
        <w:rPr>
          <w:rFonts w:ascii="Times New Roman" w:eastAsia="Times New Roman" w:hAnsi="Times New Roman" w:cs="Times New Roman"/>
          <w:color w:val="000000"/>
          <w:sz w:val="28"/>
          <w:szCs w:val="28"/>
          <w:lang w:eastAsia="ru-RU"/>
        </w:rPr>
        <w:t>продолжающиеся</w:t>
      </w:r>
      <w:proofErr w:type="gramEnd"/>
      <w:r w:rsidRPr="00660C5A">
        <w:rPr>
          <w:rFonts w:ascii="Times New Roman" w:eastAsia="Times New Roman" w:hAnsi="Times New Roman" w:cs="Times New Roman"/>
          <w:color w:val="000000"/>
          <w:sz w:val="28"/>
          <w:szCs w:val="28"/>
          <w:lang w:eastAsia="ru-RU"/>
        </w:rPr>
        <w:t xml:space="preserve"> более 6 месяцев;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j) предоставление услуг, включая консультационные услуги, предприятием через служащих или другой персонал, нанятый предприятием </w:t>
      </w:r>
      <w:r w:rsidRPr="00660C5A">
        <w:rPr>
          <w:rFonts w:ascii="Times New Roman" w:eastAsia="Times New Roman" w:hAnsi="Times New Roman" w:cs="Times New Roman"/>
          <w:color w:val="000000"/>
          <w:sz w:val="28"/>
          <w:szCs w:val="28"/>
          <w:lang w:eastAsia="ru-RU"/>
        </w:rPr>
        <w:lastRenderedPageBreak/>
        <w:t>для такой цели, но только если деятельность такого характера продолжается (для такого или связанного с ним проекта) на территории Договаривающегося Государства более 6 месяцев в любом двенадцатимесячном периоде.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7" w:name="SUB50300"/>
      <w:bookmarkEnd w:id="17"/>
      <w:r w:rsidRPr="00660C5A">
        <w:rPr>
          <w:rFonts w:ascii="Times New Roman" w:eastAsia="Times New Roman" w:hAnsi="Times New Roman" w:cs="Times New Roman"/>
          <w:color w:val="000000"/>
          <w:sz w:val="28"/>
          <w:szCs w:val="28"/>
          <w:lang w:eastAsia="ru-RU"/>
        </w:rPr>
        <w:t>3. Несмотря на предыдущие положения настоящей статьи, термин «постоянное учреждение» не включает: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использование сооружений исключительно для целей хранения, демонстрации или поставки товаров или изделий, принадлежащих предприятию;</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поставки;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d) содержание постоянного места деятельности исключительно для целей закупки товаров или изделий, или для сбора информации для предприятия;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8" w:name="SUB50400"/>
      <w:bookmarkEnd w:id="18"/>
      <w:r w:rsidRPr="00660C5A">
        <w:rPr>
          <w:rFonts w:ascii="Times New Roman" w:eastAsia="Times New Roman" w:hAnsi="Times New Roman" w:cs="Times New Roman"/>
          <w:color w:val="000000"/>
          <w:sz w:val="28"/>
          <w:szCs w:val="28"/>
          <w:lang w:eastAsia="ru-RU"/>
        </w:rPr>
        <w:t xml:space="preserve">4. </w:t>
      </w:r>
      <w:proofErr w:type="gramStart"/>
      <w:r w:rsidRPr="00660C5A">
        <w:rPr>
          <w:rFonts w:ascii="Times New Roman" w:eastAsia="Times New Roman" w:hAnsi="Times New Roman" w:cs="Times New Roman"/>
          <w:color w:val="000000"/>
          <w:sz w:val="28"/>
          <w:szCs w:val="28"/>
          <w:lang w:eastAsia="ru-RU"/>
        </w:rPr>
        <w:t>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такое</w:t>
      </w:r>
      <w:proofErr w:type="gramEnd"/>
      <w:r w:rsidRPr="00660C5A">
        <w:rPr>
          <w:rFonts w:ascii="Times New Roman" w:eastAsia="Times New Roman" w:hAnsi="Times New Roman" w:cs="Times New Roman"/>
          <w:color w:val="000000"/>
          <w:sz w:val="28"/>
          <w:szCs w:val="28"/>
          <w:lang w:eastAsia="ru-RU"/>
        </w:rPr>
        <w:t xml:space="preserve"> лицо осуществляет в пользу предприятия, если только деятельность такого лица не ограничивается деятельностью, упомянутой в пункте 3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9" w:name="SUB50500"/>
      <w:bookmarkEnd w:id="19"/>
      <w:r w:rsidRPr="00660C5A">
        <w:rPr>
          <w:rFonts w:ascii="Times New Roman" w:eastAsia="Times New Roman" w:hAnsi="Times New Roman" w:cs="Times New Roman"/>
          <w:color w:val="000000"/>
          <w:sz w:val="28"/>
          <w:szCs w:val="28"/>
          <w:lang w:eastAsia="ru-RU"/>
        </w:rPr>
        <w:t xml:space="preserve">5. </w:t>
      </w:r>
      <w:proofErr w:type="gramStart"/>
      <w:r w:rsidRPr="00660C5A">
        <w:rPr>
          <w:rFonts w:ascii="Times New Roman" w:eastAsia="Times New Roman" w:hAnsi="Times New Roman" w:cs="Times New Roman"/>
          <w:color w:val="000000"/>
          <w:sz w:val="28"/>
          <w:szCs w:val="28"/>
          <w:lang w:eastAsia="ru-RU"/>
        </w:rPr>
        <w:t>Несмотря на предыдущие положения настоящей статьи, страховое предприятие Договаривающегося Государства, за исключением перестрахования, рассматривается как имеющее постоянное учреждение в другом Договаривающемся Государстве, если оно занимается сбором страховых премий на территории этого другого Договаривающегося Государства или страхует риски, расположенные в нем, через лицо, иное, чем агент с независим статусом, к которому применяется пункт 6 настоящей статьи.</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0" w:name="SUB50600"/>
      <w:bookmarkEnd w:id="20"/>
      <w:r w:rsidRPr="00660C5A">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w:t>
      </w:r>
      <w:r w:rsidRPr="00660C5A">
        <w:rPr>
          <w:rFonts w:ascii="Times New Roman" w:eastAsia="Times New Roman" w:hAnsi="Times New Roman" w:cs="Times New Roman"/>
          <w:color w:val="000000"/>
          <w:sz w:val="28"/>
          <w:szCs w:val="28"/>
          <w:lang w:eastAsia="ru-RU"/>
        </w:rPr>
        <w:lastRenderedPageBreak/>
        <w:t>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1" w:name="SUB50700"/>
      <w:bookmarkEnd w:id="21"/>
      <w:r w:rsidRPr="00660C5A">
        <w:rPr>
          <w:rFonts w:ascii="Times New Roman" w:eastAsia="Times New Roman" w:hAnsi="Times New Roman" w:cs="Times New Roman"/>
          <w:color w:val="000000"/>
          <w:sz w:val="28"/>
          <w:szCs w:val="28"/>
          <w:lang w:eastAsia="ru-RU"/>
        </w:rPr>
        <w:t>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образует постоянное учреждение другой.</w:t>
      </w:r>
    </w:p>
    <w:p w:rsidR="00660C5A" w:rsidRPr="00660C5A" w:rsidRDefault="00660C5A" w:rsidP="00660C5A">
      <w:pPr>
        <w:overflowPunct w:val="0"/>
        <w:spacing w:after="0" w:line="240" w:lineRule="auto"/>
        <w:ind w:firstLine="400"/>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br/>
      </w:r>
      <w:bookmarkStart w:id="22" w:name="SUB60000"/>
      <w:bookmarkEnd w:id="22"/>
      <w:r w:rsidRPr="00660C5A">
        <w:rPr>
          <w:rFonts w:ascii="Times New Roman" w:eastAsia="Times New Roman" w:hAnsi="Times New Roman" w:cs="Times New Roman"/>
          <w:b/>
          <w:bCs/>
          <w:color w:val="000000"/>
          <w:sz w:val="28"/>
          <w:szCs w:val="28"/>
          <w:lang w:eastAsia="ru-RU"/>
        </w:rPr>
        <w:t>Статья 6</w:t>
      </w:r>
      <w:r w:rsidRPr="00660C5A">
        <w:rPr>
          <w:rFonts w:ascii="Times New Roman" w:eastAsia="Times New Roman" w:hAnsi="Times New Roman" w:cs="Times New Roman"/>
          <w:b/>
          <w:bCs/>
          <w:color w:val="000000"/>
          <w:sz w:val="28"/>
          <w:szCs w:val="28"/>
          <w:lang w:eastAsia="ru-RU"/>
        </w:rPr>
        <w:br/>
        <w:t>Доход от недвижимого имущества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3" w:name="SUB60100"/>
      <w:bookmarkEnd w:id="23"/>
      <w:r w:rsidRPr="00660C5A">
        <w:rPr>
          <w:rFonts w:ascii="Times New Roman" w:eastAsia="Times New Roman" w:hAnsi="Times New Roman" w:cs="Times New Roman"/>
          <w:color w:val="000000"/>
          <w:sz w:val="28"/>
          <w:szCs w:val="28"/>
          <w:lang w:eastAsia="ru-RU"/>
        </w:rPr>
        <w:t>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4" w:name="SUB60200"/>
      <w:bookmarkEnd w:id="24"/>
      <w:r w:rsidRPr="00660C5A">
        <w:rPr>
          <w:rFonts w:ascii="Times New Roman" w:eastAsia="Times New Roman" w:hAnsi="Times New Roman" w:cs="Times New Roman"/>
          <w:color w:val="000000"/>
          <w:sz w:val="28"/>
          <w:szCs w:val="28"/>
          <w:lang w:eastAsia="ru-RU"/>
        </w:rPr>
        <w:t xml:space="preserve">2. Термин «недвижимое имущество» определяется по законодательству того Договаривающегося Государства, в котором находится рассматриваемое имущество. </w:t>
      </w:r>
      <w:proofErr w:type="gramStart"/>
      <w:r w:rsidRPr="00660C5A">
        <w:rPr>
          <w:rFonts w:ascii="Times New Roman" w:eastAsia="Times New Roman" w:hAnsi="Times New Roman" w:cs="Times New Roman"/>
          <w:color w:val="000000"/>
          <w:sz w:val="28"/>
          <w:szCs w:val="28"/>
          <w:lang w:eastAsia="ru-RU"/>
        </w:rPr>
        <w:t>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w:t>
      </w:r>
      <w:proofErr w:type="gramEnd"/>
      <w:r w:rsidRPr="00660C5A">
        <w:rPr>
          <w:rFonts w:ascii="Times New Roman" w:eastAsia="Times New Roman" w:hAnsi="Times New Roman" w:cs="Times New Roman"/>
          <w:color w:val="000000"/>
          <w:sz w:val="28"/>
          <w:szCs w:val="28"/>
          <w:lang w:eastAsia="ru-RU"/>
        </w:rPr>
        <w:t xml:space="preserve"> Морские, речные и воздушные суда не рассматриваются в качестве недвижимого имущества.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5" w:name="SUB60300"/>
      <w:bookmarkEnd w:id="25"/>
      <w:r w:rsidRPr="00660C5A">
        <w:rPr>
          <w:rFonts w:ascii="Times New Roman" w:eastAsia="Times New Roman" w:hAnsi="Times New Roman" w:cs="Times New Roman"/>
          <w:color w:val="000000"/>
          <w:sz w:val="28"/>
          <w:szCs w:val="28"/>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6" w:name="SUB60400"/>
      <w:bookmarkEnd w:id="26"/>
      <w:r w:rsidRPr="00660C5A">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доходу от недвижимого имущества предприятия.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27" w:name="SUB70000"/>
      <w:bookmarkEnd w:id="27"/>
      <w:r w:rsidRPr="00660C5A">
        <w:rPr>
          <w:rFonts w:ascii="Times New Roman" w:eastAsia="Times New Roman" w:hAnsi="Times New Roman" w:cs="Times New Roman"/>
          <w:b/>
          <w:bCs/>
          <w:color w:val="000000"/>
          <w:sz w:val="28"/>
          <w:szCs w:val="28"/>
          <w:lang w:eastAsia="ru-RU"/>
        </w:rPr>
        <w:t>Статья 7</w:t>
      </w:r>
      <w:r w:rsidRPr="00660C5A">
        <w:rPr>
          <w:rFonts w:ascii="Times New Roman" w:eastAsia="Times New Roman" w:hAnsi="Times New Roman" w:cs="Times New Roman"/>
          <w:b/>
          <w:bCs/>
          <w:color w:val="000000"/>
          <w:sz w:val="28"/>
          <w:szCs w:val="28"/>
          <w:lang w:eastAsia="ru-RU"/>
        </w:rPr>
        <w:br/>
        <w:t>Прибыль от предпринимательской деятельности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8" w:name="SUB70100"/>
      <w:bookmarkEnd w:id="28"/>
      <w:r w:rsidRPr="00660C5A">
        <w:rPr>
          <w:rFonts w:ascii="Times New Roman" w:eastAsia="Times New Roman" w:hAnsi="Times New Roman" w:cs="Times New Roman"/>
          <w:color w:val="000000"/>
          <w:sz w:val="28"/>
          <w:szCs w:val="28"/>
          <w:lang w:eastAsia="ru-RU"/>
        </w:rPr>
        <w:t xml:space="preserve">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w:t>
      </w:r>
      <w:r w:rsidRPr="00660C5A">
        <w:rPr>
          <w:rFonts w:ascii="Times New Roman" w:eastAsia="Times New Roman" w:hAnsi="Times New Roman" w:cs="Times New Roman"/>
          <w:color w:val="000000"/>
          <w:sz w:val="28"/>
          <w:szCs w:val="28"/>
          <w:lang w:eastAsia="ru-RU"/>
        </w:rPr>
        <w:lastRenderedPageBreak/>
        <w:t xml:space="preserve">предприятия может облагаться налогом в другом Договаривающемся Государстве, но только в той части, которая относится </w:t>
      </w:r>
      <w:proofErr w:type="gramStart"/>
      <w:r w:rsidRPr="00660C5A">
        <w:rPr>
          <w:rFonts w:ascii="Times New Roman" w:eastAsia="Times New Roman" w:hAnsi="Times New Roman" w:cs="Times New Roman"/>
          <w:color w:val="000000"/>
          <w:sz w:val="28"/>
          <w:szCs w:val="28"/>
          <w:lang w:eastAsia="ru-RU"/>
        </w:rPr>
        <w:t>к</w:t>
      </w:r>
      <w:proofErr w:type="gramEnd"/>
      <w:r w:rsidRPr="00660C5A">
        <w:rPr>
          <w:rFonts w:ascii="Times New Roman" w:eastAsia="Times New Roman" w:hAnsi="Times New Roman" w:cs="Times New Roman"/>
          <w:color w:val="000000"/>
          <w:sz w:val="28"/>
          <w:szCs w:val="28"/>
          <w:lang w:eastAsia="ru-RU"/>
        </w:rPr>
        <w:t>:</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такому постоянному учреждению;</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реализации в этом другом Договаривающемся Государстве товаров или изделий, которые аналогичны или идентичны товарам или изделиям, реализуемым через такое постоянное учреждение; или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c) другой предпринимательской деятельности, осуществляемой в этом другом Договаривающемся Государстве, </w:t>
      </w:r>
      <w:proofErr w:type="gramStart"/>
      <w:r w:rsidRPr="00660C5A">
        <w:rPr>
          <w:rFonts w:ascii="Times New Roman" w:eastAsia="Times New Roman" w:hAnsi="Times New Roman" w:cs="Times New Roman"/>
          <w:color w:val="000000"/>
          <w:sz w:val="28"/>
          <w:szCs w:val="28"/>
          <w:lang w:eastAsia="ru-RU"/>
        </w:rPr>
        <w:t>которая</w:t>
      </w:r>
      <w:proofErr w:type="gramEnd"/>
      <w:r w:rsidRPr="00660C5A">
        <w:rPr>
          <w:rFonts w:ascii="Times New Roman" w:eastAsia="Times New Roman" w:hAnsi="Times New Roman" w:cs="Times New Roman"/>
          <w:color w:val="000000"/>
          <w:sz w:val="28"/>
          <w:szCs w:val="28"/>
          <w:lang w:eastAsia="ru-RU"/>
        </w:rPr>
        <w:t xml:space="preserve"> по своему характеру аналогична или идентична предпринимательской деятельности, осуществляемой через такое постоянное учреждение.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29" w:name="SUB70200"/>
      <w:bookmarkEnd w:id="29"/>
      <w:r w:rsidRPr="00660C5A">
        <w:rPr>
          <w:rFonts w:ascii="Times New Roman" w:eastAsia="Times New Roman" w:hAnsi="Times New Roman" w:cs="Times New Roman"/>
          <w:color w:val="000000"/>
          <w:sz w:val="28"/>
          <w:szCs w:val="28"/>
          <w:lang w:eastAsia="ru-RU"/>
        </w:rPr>
        <w:t xml:space="preserve">2. </w:t>
      </w:r>
      <w:proofErr w:type="gramStart"/>
      <w:r w:rsidRPr="00660C5A">
        <w:rPr>
          <w:rFonts w:ascii="Times New Roman" w:eastAsia="Times New Roman" w:hAnsi="Times New Roman" w:cs="Times New Roman"/>
          <w:color w:val="000000"/>
          <w:sz w:val="28"/>
          <w:szCs w:val="28"/>
          <w:lang w:eastAsia="ru-RU"/>
        </w:rPr>
        <w:t>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w:t>
      </w:r>
      <w:proofErr w:type="gramEnd"/>
      <w:r w:rsidRPr="00660C5A">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которого оно является.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0" w:name="SUB70300"/>
      <w:bookmarkEnd w:id="30"/>
      <w:r w:rsidRPr="00660C5A">
        <w:rPr>
          <w:rFonts w:ascii="Times New Roman" w:eastAsia="Times New Roman" w:hAnsi="Times New Roman" w:cs="Times New Roman"/>
          <w:color w:val="000000"/>
          <w:sz w:val="28"/>
          <w:szCs w:val="28"/>
          <w:lang w:eastAsia="ru-RU"/>
        </w:rPr>
        <w:t xml:space="preserve">3. </w:t>
      </w:r>
      <w:proofErr w:type="gramStart"/>
      <w:r w:rsidRPr="00660C5A">
        <w:rPr>
          <w:rFonts w:ascii="Times New Roman" w:eastAsia="Times New Roman" w:hAnsi="Times New Roman" w:cs="Times New Roman"/>
          <w:color w:val="000000"/>
          <w:sz w:val="28"/>
          <w:szCs w:val="28"/>
          <w:lang w:eastAsia="ru-RU"/>
        </w:rPr>
        <w:t>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разрешенном согласно положениям национального законодательства Договаривающегося Государства, в котором расположено постоянное учреждение.</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1" w:name="SUB70400"/>
      <w:bookmarkEnd w:id="31"/>
      <w:r w:rsidRPr="00660C5A">
        <w:rPr>
          <w:rFonts w:ascii="Times New Roman" w:eastAsia="Times New Roman" w:hAnsi="Times New Roman" w:cs="Times New Roman"/>
          <w:color w:val="000000"/>
          <w:sz w:val="28"/>
          <w:szCs w:val="28"/>
          <w:lang w:eastAsia="ru-RU"/>
        </w:rPr>
        <w:t>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660C5A">
        <w:rPr>
          <w:rFonts w:ascii="Times New Roman" w:eastAsia="Times New Roman" w:hAnsi="Times New Roman" w:cs="Times New Roman"/>
          <w:color w:val="000000"/>
          <w:sz w:val="28"/>
          <w:szCs w:val="28"/>
          <w:lang w:eastAsia="ru-RU"/>
        </w:rPr>
        <w:t xml:space="preserve">5. </w:t>
      </w:r>
      <w:proofErr w:type="gramStart"/>
      <w:r w:rsidRPr="00660C5A">
        <w:rPr>
          <w:rFonts w:ascii="Times New Roman" w:eastAsia="Times New Roman" w:hAnsi="Times New Roman" w:cs="Times New Roman"/>
          <w:color w:val="000000"/>
          <w:sz w:val="28"/>
          <w:szCs w:val="28"/>
          <w:lang w:eastAsia="ru-RU"/>
        </w:rPr>
        <w:t>Ничто в настоящей статье не должно влиять на применение любого закона Договаривающегося Государства, имеющего отношение к определению налогового обязательства лица, в случаях, если информация, имеющаяся у компетентного органа этого Договаривающегося Государства является недостаточной для определения прибыли, относящейся к постоянному учреждению этого лица в этом Договаривающемся Государстве, при условии, что на основе имеющейся информации определение прибыли постоянного учреждения согласуется с принципами</w:t>
      </w:r>
      <w:proofErr w:type="gramEnd"/>
      <w:r w:rsidRPr="00660C5A">
        <w:rPr>
          <w:rFonts w:ascii="Times New Roman" w:eastAsia="Times New Roman" w:hAnsi="Times New Roman" w:cs="Times New Roman"/>
          <w:color w:val="000000"/>
          <w:sz w:val="28"/>
          <w:szCs w:val="28"/>
          <w:lang w:eastAsia="ru-RU"/>
        </w:rPr>
        <w:t xml:space="preserve">, </w:t>
      </w:r>
      <w:proofErr w:type="gramStart"/>
      <w:r w:rsidRPr="00660C5A">
        <w:rPr>
          <w:rFonts w:ascii="Times New Roman" w:eastAsia="Times New Roman" w:hAnsi="Times New Roman" w:cs="Times New Roman"/>
          <w:color w:val="000000"/>
          <w:sz w:val="28"/>
          <w:szCs w:val="28"/>
          <w:lang w:eastAsia="ru-RU"/>
        </w:rPr>
        <w:t>изложенными</w:t>
      </w:r>
      <w:proofErr w:type="gramEnd"/>
      <w:r w:rsidRPr="00660C5A">
        <w:rPr>
          <w:rFonts w:ascii="Times New Roman" w:eastAsia="Times New Roman" w:hAnsi="Times New Roman" w:cs="Times New Roman"/>
          <w:color w:val="000000"/>
          <w:sz w:val="28"/>
          <w:szCs w:val="28"/>
          <w:lang w:eastAsia="ru-RU"/>
        </w:rPr>
        <w:t xml:space="preserve"> в настоящей статье.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660C5A">
        <w:rPr>
          <w:rFonts w:ascii="Times New Roman" w:eastAsia="Times New Roman" w:hAnsi="Times New Roman" w:cs="Times New Roman"/>
          <w:color w:val="000000"/>
          <w:sz w:val="28"/>
          <w:szCs w:val="28"/>
          <w:lang w:eastAsia="ru-RU"/>
        </w:rPr>
        <w:lastRenderedPageBreak/>
        <w:t>6.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4" w:name="SUB70700"/>
      <w:bookmarkEnd w:id="34"/>
      <w:r w:rsidRPr="00660C5A">
        <w:rPr>
          <w:rFonts w:ascii="Times New Roman" w:eastAsia="Times New Roman" w:hAnsi="Times New Roman" w:cs="Times New Roman"/>
          <w:color w:val="000000"/>
          <w:sz w:val="28"/>
          <w:szCs w:val="28"/>
          <w:lang w:eastAsia="ru-RU"/>
        </w:rPr>
        <w:t>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5" w:name="SUB70800"/>
      <w:bookmarkEnd w:id="35"/>
      <w:r w:rsidRPr="00660C5A">
        <w:rPr>
          <w:rFonts w:ascii="Times New Roman" w:eastAsia="Times New Roman" w:hAnsi="Times New Roman" w:cs="Times New Roman"/>
          <w:color w:val="000000"/>
          <w:sz w:val="28"/>
          <w:szCs w:val="28"/>
          <w:lang w:eastAsia="ru-RU"/>
        </w:rPr>
        <w:t>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36" w:name="SUB80000"/>
      <w:bookmarkEnd w:id="36"/>
      <w:r w:rsidRPr="00660C5A">
        <w:rPr>
          <w:rFonts w:ascii="Times New Roman" w:eastAsia="Times New Roman" w:hAnsi="Times New Roman" w:cs="Times New Roman"/>
          <w:b/>
          <w:bCs/>
          <w:color w:val="000000"/>
          <w:sz w:val="28"/>
          <w:szCs w:val="28"/>
          <w:lang w:eastAsia="ru-RU"/>
        </w:rPr>
        <w:t>Статья 8</w:t>
      </w:r>
      <w:r w:rsidRPr="00660C5A">
        <w:rPr>
          <w:rFonts w:ascii="Times New Roman" w:eastAsia="Times New Roman" w:hAnsi="Times New Roman" w:cs="Times New Roman"/>
          <w:b/>
          <w:bCs/>
          <w:color w:val="000000"/>
          <w:sz w:val="28"/>
          <w:szCs w:val="28"/>
          <w:lang w:eastAsia="ru-RU"/>
        </w:rPr>
        <w:br/>
        <w:t>Морской и воздушный транспорт</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7" w:name="SUB80100"/>
      <w:bookmarkEnd w:id="37"/>
      <w:r w:rsidRPr="00660C5A">
        <w:rPr>
          <w:rFonts w:ascii="Times New Roman" w:eastAsia="Times New Roman" w:hAnsi="Times New Roman" w:cs="Times New Roman"/>
          <w:color w:val="000000"/>
          <w:sz w:val="28"/>
          <w:szCs w:val="28"/>
          <w:lang w:eastAsia="ru-RU"/>
        </w:rPr>
        <w:t>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38" w:name="SUB80200"/>
      <w:bookmarkEnd w:id="38"/>
      <w:r w:rsidRPr="00660C5A">
        <w:rPr>
          <w:rFonts w:ascii="Times New Roman" w:eastAsia="Times New Roman" w:hAnsi="Times New Roman" w:cs="Times New Roman"/>
          <w:color w:val="000000"/>
          <w:sz w:val="28"/>
          <w:szCs w:val="28"/>
          <w:lang w:eastAsia="ru-RU"/>
        </w:rPr>
        <w:t>2.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39" w:name="SUB90000"/>
      <w:bookmarkEnd w:id="39"/>
      <w:r w:rsidRPr="00660C5A">
        <w:rPr>
          <w:rFonts w:ascii="Times New Roman" w:eastAsia="Times New Roman" w:hAnsi="Times New Roman" w:cs="Times New Roman"/>
          <w:b/>
          <w:bCs/>
          <w:color w:val="000000"/>
          <w:sz w:val="28"/>
          <w:szCs w:val="28"/>
          <w:lang w:eastAsia="ru-RU"/>
        </w:rPr>
        <w:t>Статья 9</w:t>
      </w:r>
      <w:r w:rsidRPr="00660C5A">
        <w:rPr>
          <w:rFonts w:ascii="Times New Roman" w:eastAsia="Times New Roman" w:hAnsi="Times New Roman" w:cs="Times New Roman"/>
          <w:b/>
          <w:bCs/>
          <w:color w:val="000000"/>
          <w:sz w:val="28"/>
          <w:szCs w:val="28"/>
          <w:lang w:eastAsia="ru-RU"/>
        </w:rPr>
        <w:br/>
        <w:t>Ассоциированные предприятия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0" w:name="SUB90100"/>
      <w:bookmarkEnd w:id="40"/>
      <w:r w:rsidRPr="00660C5A">
        <w:rPr>
          <w:rFonts w:ascii="Times New Roman" w:eastAsia="Times New Roman" w:hAnsi="Times New Roman" w:cs="Times New Roman"/>
          <w:color w:val="000000"/>
          <w:sz w:val="28"/>
          <w:szCs w:val="28"/>
          <w:lang w:eastAsia="ru-RU"/>
        </w:rPr>
        <w:t>1. Если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60C5A">
        <w:rPr>
          <w:rFonts w:ascii="Times New Roman" w:eastAsia="Times New Roman" w:hAnsi="Times New Roman" w:cs="Times New Roman"/>
          <w:color w:val="000000"/>
          <w:sz w:val="28"/>
          <w:szCs w:val="28"/>
          <w:lang w:eastAsia="ru-RU"/>
        </w:rPr>
        <w:t>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1" w:name="SUB90200"/>
      <w:bookmarkEnd w:id="41"/>
      <w:r w:rsidRPr="00660C5A">
        <w:rPr>
          <w:rFonts w:ascii="Times New Roman" w:eastAsia="Times New Roman" w:hAnsi="Times New Roman" w:cs="Times New Roman"/>
          <w:color w:val="000000"/>
          <w:sz w:val="28"/>
          <w:szCs w:val="28"/>
          <w:lang w:eastAsia="ru-RU"/>
        </w:rPr>
        <w:t xml:space="preserve">2. </w:t>
      </w:r>
      <w:proofErr w:type="gramStart"/>
      <w:r w:rsidRPr="00660C5A">
        <w:rPr>
          <w:rFonts w:ascii="Times New Roman" w:eastAsia="Times New Roman" w:hAnsi="Times New Roman" w:cs="Times New Roman"/>
          <w:color w:val="000000"/>
          <w:sz w:val="28"/>
          <w:szCs w:val="28"/>
          <w:lang w:eastAsia="ru-RU"/>
        </w:rPr>
        <w:t xml:space="preserve">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w:t>
      </w:r>
      <w:r w:rsidRPr="00660C5A">
        <w:rPr>
          <w:rFonts w:ascii="Times New Roman" w:eastAsia="Times New Roman" w:hAnsi="Times New Roman" w:cs="Times New Roman"/>
          <w:color w:val="000000"/>
          <w:sz w:val="28"/>
          <w:szCs w:val="28"/>
          <w:lang w:eastAsia="ru-RU"/>
        </w:rPr>
        <w:lastRenderedPageBreak/>
        <w:t>предприятиями были бы такими, которые существуют между независимыми предприятиями</w:t>
      </w:r>
      <w:proofErr w:type="gramEnd"/>
      <w:r w:rsidRPr="00660C5A">
        <w:rPr>
          <w:rFonts w:ascii="Times New Roman" w:eastAsia="Times New Roman" w:hAnsi="Times New Roman" w:cs="Times New Roman"/>
          <w:color w:val="000000"/>
          <w:sz w:val="28"/>
          <w:szCs w:val="28"/>
          <w:lang w:eastAsia="ru-RU"/>
        </w:rPr>
        <w:t>,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и компетентные органы Договаривающихся Государств, при необходимости, консультируются друг с другом.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42" w:name="SUB100000"/>
      <w:bookmarkEnd w:id="42"/>
      <w:r w:rsidRPr="00660C5A">
        <w:rPr>
          <w:rFonts w:ascii="Times New Roman" w:eastAsia="Times New Roman" w:hAnsi="Times New Roman" w:cs="Times New Roman"/>
          <w:b/>
          <w:bCs/>
          <w:color w:val="000000"/>
          <w:sz w:val="28"/>
          <w:szCs w:val="28"/>
          <w:lang w:eastAsia="ru-RU"/>
        </w:rPr>
        <w:t>Статья 10</w:t>
      </w:r>
      <w:r w:rsidRPr="00660C5A">
        <w:rPr>
          <w:rFonts w:ascii="Times New Roman" w:eastAsia="Times New Roman" w:hAnsi="Times New Roman" w:cs="Times New Roman"/>
          <w:b/>
          <w:bCs/>
          <w:color w:val="000000"/>
          <w:sz w:val="28"/>
          <w:szCs w:val="28"/>
          <w:lang w:eastAsia="ru-RU"/>
        </w:rPr>
        <w:br/>
        <w:t>Дивиденды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3" w:name="SUB100100"/>
      <w:bookmarkEnd w:id="43"/>
      <w:r w:rsidRPr="00660C5A">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4" w:name="SUB100200"/>
      <w:bookmarkEnd w:id="44"/>
      <w:r w:rsidRPr="00660C5A">
        <w:rPr>
          <w:rFonts w:ascii="Times New Roman" w:eastAsia="Times New Roman" w:hAnsi="Times New Roman" w:cs="Times New Roman"/>
          <w:color w:val="000000"/>
          <w:sz w:val="28"/>
          <w:szCs w:val="28"/>
          <w:lang w:eastAsia="ru-RU"/>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5 процентов от общей суммы дивидендов, если фактическим владельцем является резидент, который владеет прямо не менее 10 процентами капитала компании, выплачивающей дивиденды;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10 процентов от общей суммы дивидендов во всех остальных случаях.</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Положения настоящего пункта не затрагивают налогообложения прибыли компании, из которой выплачиваются дивиденды.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5" w:name="SUB100300"/>
      <w:bookmarkEnd w:id="45"/>
      <w:r w:rsidRPr="00660C5A">
        <w:rPr>
          <w:rFonts w:ascii="Times New Roman" w:eastAsia="Times New Roman" w:hAnsi="Times New Roman" w:cs="Times New Roman"/>
          <w:color w:val="000000"/>
          <w:sz w:val="28"/>
          <w:szCs w:val="28"/>
          <w:lang w:eastAsia="ru-RU"/>
        </w:rPr>
        <w:t>3. Несмотря на положения пунктов 1 и 2 настоящей статьи, дивиденды, выплачиваемые компанией, являющейся резидентом Договаривающегося Государства, облагаются налогом только в другом Договаривающемся Государстве, если фактическим владельцем дивидендов являются: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в случае Казахстана: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 Правительство Республики Казахстан, его центральные или местные органы власти;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 Национальный Банк Республики Казахстан;</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iii</w:t>
      </w:r>
      <w:proofErr w:type="spellEnd"/>
      <w:r w:rsidRPr="00660C5A">
        <w:rPr>
          <w:rFonts w:ascii="Times New Roman" w:eastAsia="Times New Roman" w:hAnsi="Times New Roman" w:cs="Times New Roman"/>
          <w:color w:val="000000"/>
          <w:sz w:val="28"/>
          <w:szCs w:val="28"/>
          <w:lang w:eastAsia="ru-RU"/>
        </w:rPr>
        <w:t>)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iv</w:t>
      </w:r>
      <w:proofErr w:type="spellEnd"/>
      <w:r w:rsidRPr="00660C5A">
        <w:rPr>
          <w:rFonts w:ascii="Times New Roman" w:eastAsia="Times New Roman" w:hAnsi="Times New Roman" w:cs="Times New Roman"/>
          <w:color w:val="000000"/>
          <w:sz w:val="28"/>
          <w:szCs w:val="28"/>
          <w:lang w:eastAsia="ru-RU"/>
        </w:rPr>
        <w:t>) любой другой институт, частично,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в случае Государства Катар:</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 Государство Катар, его центральные или местные органы власти;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lastRenderedPageBreak/>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 орган, предусмотренный законодательством;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iii</w:t>
      </w:r>
      <w:proofErr w:type="spellEnd"/>
      <w:r w:rsidRPr="00660C5A">
        <w:rPr>
          <w:rFonts w:ascii="Times New Roman" w:eastAsia="Times New Roman" w:hAnsi="Times New Roman" w:cs="Times New Roman"/>
          <w:color w:val="000000"/>
          <w:sz w:val="28"/>
          <w:szCs w:val="28"/>
          <w:lang w:eastAsia="ru-RU"/>
        </w:rPr>
        <w:t>) Центральный Банк Катара;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iv</w:t>
      </w:r>
      <w:proofErr w:type="spellEnd"/>
      <w:r w:rsidRPr="00660C5A">
        <w:rPr>
          <w:rFonts w:ascii="Times New Roman" w:eastAsia="Times New Roman" w:hAnsi="Times New Roman" w:cs="Times New Roman"/>
          <w:color w:val="000000"/>
          <w:sz w:val="28"/>
          <w:szCs w:val="28"/>
          <w:lang w:eastAsia="ru-RU"/>
        </w:rPr>
        <w:t>) любой институт, полностью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(v) любой другой институт, частично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6" w:name="SUB100400"/>
      <w:bookmarkEnd w:id="46"/>
      <w:r w:rsidRPr="00660C5A">
        <w:rPr>
          <w:rFonts w:ascii="Times New Roman" w:eastAsia="Times New Roman" w:hAnsi="Times New Roman" w:cs="Times New Roman"/>
          <w:color w:val="000000"/>
          <w:sz w:val="28"/>
          <w:szCs w:val="28"/>
          <w:lang w:eastAsia="ru-RU"/>
        </w:rPr>
        <w:t xml:space="preserve">4. </w:t>
      </w:r>
      <w:proofErr w:type="gramStart"/>
      <w:r w:rsidRPr="00660C5A">
        <w:rPr>
          <w:rFonts w:ascii="Times New Roman" w:eastAsia="Times New Roman" w:hAnsi="Times New Roman" w:cs="Times New Roman"/>
          <w:color w:val="000000"/>
          <w:sz w:val="28"/>
          <w:szCs w:val="28"/>
          <w:lang w:eastAsia="ru-RU"/>
        </w:rPr>
        <w:t>Термин «дивиденды» при использовании в настоящей статье означает доход от акций или других прав на участие в прибыли, не являющихся долговыми требованиями,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7" w:name="SUB100500"/>
      <w:bookmarkEnd w:id="47"/>
      <w:r w:rsidRPr="00660C5A">
        <w:rPr>
          <w:rFonts w:ascii="Times New Roman" w:eastAsia="Times New Roman" w:hAnsi="Times New Roman" w:cs="Times New Roman"/>
          <w:color w:val="000000"/>
          <w:sz w:val="28"/>
          <w:szCs w:val="28"/>
          <w:lang w:eastAsia="ru-RU"/>
        </w:rPr>
        <w:t xml:space="preserve">5.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bookmarkStart w:id="48" w:name="sub1003852803"/>
      <w:r w:rsidRPr="00660C5A">
        <w:rPr>
          <w:rFonts w:ascii="Times New Roman" w:eastAsia="Times New Roman" w:hAnsi="Times New Roman" w:cs="Times New Roman"/>
          <w:color w:val="000000"/>
          <w:sz w:val="28"/>
          <w:szCs w:val="28"/>
          <w:lang w:eastAsia="ru-RU"/>
        </w:rPr>
        <w:t>статьи 7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49" w:name="SUB100600"/>
      <w:bookmarkEnd w:id="49"/>
      <w:r w:rsidRPr="00660C5A">
        <w:rPr>
          <w:rFonts w:ascii="Times New Roman" w:eastAsia="Times New Roman" w:hAnsi="Times New Roman" w:cs="Times New Roman"/>
          <w:color w:val="000000"/>
          <w:sz w:val="28"/>
          <w:szCs w:val="28"/>
          <w:lang w:eastAsia="ru-RU"/>
        </w:rPr>
        <w:t xml:space="preserve">6. </w:t>
      </w:r>
      <w:proofErr w:type="gramStart"/>
      <w:r w:rsidRPr="00660C5A">
        <w:rPr>
          <w:rFonts w:ascii="Times New Roman" w:eastAsia="Times New Roman" w:hAnsi="Times New Roman" w:cs="Times New Roman"/>
          <w:color w:val="000000"/>
          <w:sz w:val="28"/>
          <w:szCs w:val="28"/>
          <w:lang w:eastAsia="ru-RU"/>
        </w:rPr>
        <w:t>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w:t>
      </w:r>
      <w:proofErr w:type="gramEnd"/>
      <w:r w:rsidRPr="00660C5A">
        <w:rPr>
          <w:rFonts w:ascii="Times New Roman" w:eastAsia="Times New Roman" w:hAnsi="Times New Roman" w:cs="Times New Roman"/>
          <w:color w:val="000000"/>
          <w:sz w:val="28"/>
          <w:szCs w:val="28"/>
          <w:lang w:eastAsia="ru-RU"/>
        </w:rPr>
        <w:t xml:space="preserve">,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660C5A">
        <w:rPr>
          <w:rFonts w:ascii="Times New Roman" w:eastAsia="Times New Roman" w:hAnsi="Times New Roman" w:cs="Times New Roman"/>
          <w:color w:val="000000"/>
          <w:sz w:val="28"/>
          <w:szCs w:val="28"/>
          <w:lang w:eastAsia="ru-RU"/>
        </w:rPr>
        <w:t>возникающих</w:t>
      </w:r>
      <w:proofErr w:type="gramEnd"/>
      <w:r w:rsidRPr="00660C5A">
        <w:rPr>
          <w:rFonts w:ascii="Times New Roman" w:eastAsia="Times New Roman" w:hAnsi="Times New Roman" w:cs="Times New Roman"/>
          <w:color w:val="000000"/>
          <w:sz w:val="28"/>
          <w:szCs w:val="28"/>
          <w:lang w:eastAsia="ru-RU"/>
        </w:rPr>
        <w:t xml:space="preserve">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0" w:name="SUB100700"/>
      <w:bookmarkEnd w:id="50"/>
      <w:r w:rsidRPr="00660C5A">
        <w:rPr>
          <w:rFonts w:ascii="Times New Roman" w:eastAsia="Times New Roman" w:hAnsi="Times New Roman" w:cs="Times New Roman"/>
          <w:color w:val="000000"/>
          <w:sz w:val="28"/>
          <w:szCs w:val="28"/>
          <w:lang w:eastAsia="ru-RU"/>
        </w:rPr>
        <w:t xml:space="preserve">7. </w:t>
      </w:r>
      <w:proofErr w:type="gramStart"/>
      <w:r w:rsidRPr="00660C5A">
        <w:rPr>
          <w:rFonts w:ascii="Times New Roman" w:eastAsia="Times New Roman" w:hAnsi="Times New Roman" w:cs="Times New Roman"/>
          <w:color w:val="000000"/>
          <w:sz w:val="28"/>
          <w:szCs w:val="28"/>
          <w:lang w:eastAsia="ru-RU"/>
        </w:rPr>
        <w:t>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начисленный налог не должен превышать 10 процентов от суммы такой прибыли, которая не подвергалась такому дополнительному</w:t>
      </w:r>
      <w:proofErr w:type="gramEnd"/>
      <w:r w:rsidRPr="00660C5A">
        <w:rPr>
          <w:rFonts w:ascii="Times New Roman" w:eastAsia="Times New Roman" w:hAnsi="Times New Roman" w:cs="Times New Roman"/>
          <w:color w:val="000000"/>
          <w:sz w:val="28"/>
          <w:szCs w:val="28"/>
          <w:lang w:eastAsia="ru-RU"/>
        </w:rPr>
        <w:t xml:space="preserve"> </w:t>
      </w:r>
      <w:r w:rsidRPr="00660C5A">
        <w:rPr>
          <w:rFonts w:ascii="Times New Roman" w:eastAsia="Times New Roman" w:hAnsi="Times New Roman" w:cs="Times New Roman"/>
          <w:color w:val="000000"/>
          <w:sz w:val="28"/>
          <w:szCs w:val="28"/>
          <w:lang w:eastAsia="ru-RU"/>
        </w:rPr>
        <w:lastRenderedPageBreak/>
        <w:t>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51" w:name="SUB110000"/>
      <w:bookmarkEnd w:id="51"/>
      <w:r w:rsidRPr="00660C5A">
        <w:rPr>
          <w:rFonts w:ascii="Times New Roman" w:eastAsia="Times New Roman" w:hAnsi="Times New Roman" w:cs="Times New Roman"/>
          <w:b/>
          <w:bCs/>
          <w:color w:val="000000"/>
          <w:sz w:val="28"/>
          <w:szCs w:val="28"/>
          <w:lang w:eastAsia="ru-RU"/>
        </w:rPr>
        <w:t>Статья 11</w:t>
      </w:r>
      <w:r w:rsidRPr="00660C5A">
        <w:rPr>
          <w:rFonts w:ascii="Times New Roman" w:eastAsia="Times New Roman" w:hAnsi="Times New Roman" w:cs="Times New Roman"/>
          <w:b/>
          <w:bCs/>
          <w:color w:val="000000"/>
          <w:sz w:val="28"/>
          <w:szCs w:val="28"/>
          <w:lang w:eastAsia="ru-RU"/>
        </w:rPr>
        <w:br/>
        <w:t>Проценты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2" w:name="SUB110100"/>
      <w:bookmarkEnd w:id="52"/>
      <w:r w:rsidRPr="00660C5A">
        <w:rPr>
          <w:rFonts w:ascii="Times New Roman" w:eastAsia="Times New Roman" w:hAnsi="Times New Roman" w:cs="Times New Roman"/>
          <w:color w:val="000000"/>
          <w:sz w:val="28"/>
          <w:szCs w:val="28"/>
          <w:lang w:eastAsia="ru-RU"/>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3" w:name="SUB110200"/>
      <w:bookmarkEnd w:id="53"/>
      <w:r w:rsidRPr="00660C5A">
        <w:rPr>
          <w:rFonts w:ascii="Times New Roman" w:eastAsia="Times New Roman" w:hAnsi="Times New Roman" w:cs="Times New Roman"/>
          <w:color w:val="000000"/>
          <w:sz w:val="28"/>
          <w:szCs w:val="28"/>
          <w:lang w:eastAsia="ru-RU"/>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4" w:name="SUB110300"/>
      <w:bookmarkEnd w:id="54"/>
      <w:r w:rsidRPr="00660C5A">
        <w:rPr>
          <w:rFonts w:ascii="Times New Roman" w:eastAsia="Times New Roman" w:hAnsi="Times New Roman" w:cs="Times New Roman"/>
          <w:color w:val="000000"/>
          <w:sz w:val="28"/>
          <w:szCs w:val="28"/>
          <w:lang w:eastAsia="ru-RU"/>
        </w:rPr>
        <w:t>3. Несмотря на положения пунктов 1 и 2 настоящей статьи, проценты, возникающие в Договаривающемся Государстве и выплачиваемые резиденту другого Договаривающегося Государства, облагаются налогом только в другом Договаривающемся Государстве, если фактическим владельцем процентов являются: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в случае Казахстана: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 Правительство Республики Казахстан, его центральные или местные органы власти;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 Национальный Банк Республики Казахстан;</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iii</w:t>
      </w:r>
      <w:proofErr w:type="spellEnd"/>
      <w:r w:rsidRPr="00660C5A">
        <w:rPr>
          <w:rFonts w:ascii="Times New Roman" w:eastAsia="Times New Roman" w:hAnsi="Times New Roman" w:cs="Times New Roman"/>
          <w:color w:val="000000"/>
          <w:sz w:val="28"/>
          <w:szCs w:val="28"/>
          <w:lang w:eastAsia="ru-RU"/>
        </w:rPr>
        <w:t>)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iv</w:t>
      </w:r>
      <w:proofErr w:type="spellEnd"/>
      <w:r w:rsidRPr="00660C5A">
        <w:rPr>
          <w:rFonts w:ascii="Times New Roman" w:eastAsia="Times New Roman" w:hAnsi="Times New Roman" w:cs="Times New Roman"/>
          <w:color w:val="000000"/>
          <w:sz w:val="28"/>
          <w:szCs w:val="28"/>
          <w:lang w:eastAsia="ru-RU"/>
        </w:rPr>
        <w:t>) любой другой институт, частично, прямо или косвенно, принадлежащей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в случае Государства Катар:</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 Государство Катар, его центральные или местные органы власти;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 орган, предусмотренный законодательством;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iii</w:t>
      </w:r>
      <w:proofErr w:type="spellEnd"/>
      <w:r w:rsidRPr="00660C5A">
        <w:rPr>
          <w:rFonts w:ascii="Times New Roman" w:eastAsia="Times New Roman" w:hAnsi="Times New Roman" w:cs="Times New Roman"/>
          <w:color w:val="000000"/>
          <w:sz w:val="28"/>
          <w:szCs w:val="28"/>
          <w:lang w:eastAsia="ru-RU"/>
        </w:rPr>
        <w:t>)Центральный Банк Катара;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iv</w:t>
      </w:r>
      <w:proofErr w:type="spellEnd"/>
      <w:r w:rsidRPr="00660C5A">
        <w:rPr>
          <w:rFonts w:ascii="Times New Roman" w:eastAsia="Times New Roman" w:hAnsi="Times New Roman" w:cs="Times New Roman"/>
          <w:color w:val="000000"/>
          <w:sz w:val="28"/>
          <w:szCs w:val="28"/>
          <w:lang w:eastAsia="ru-RU"/>
        </w:rPr>
        <w:t>) любой институт, полностью,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(v) любой другой институт, частично,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w:t>
      </w:r>
      <w:r w:rsidRPr="00660C5A">
        <w:rPr>
          <w:rFonts w:ascii="Times New Roman" w:eastAsia="Times New Roman" w:hAnsi="Times New Roman" w:cs="Times New Roman"/>
          <w:color w:val="000000"/>
          <w:sz w:val="28"/>
          <w:szCs w:val="28"/>
          <w:lang w:eastAsia="ru-RU"/>
        </w:rPr>
        <w:lastRenderedPageBreak/>
        <w:t>которые могут быть согласованы время от времени между Договаривающимися Государствами.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5" w:name="SUB110400"/>
      <w:bookmarkEnd w:id="55"/>
      <w:r w:rsidRPr="00660C5A">
        <w:rPr>
          <w:rFonts w:ascii="Times New Roman" w:eastAsia="Times New Roman" w:hAnsi="Times New Roman" w:cs="Times New Roman"/>
          <w:color w:val="000000"/>
          <w:sz w:val="28"/>
          <w:szCs w:val="28"/>
          <w:lang w:eastAsia="ru-RU"/>
        </w:rPr>
        <w:t xml:space="preserve">4. </w:t>
      </w:r>
      <w:proofErr w:type="gramStart"/>
      <w:r w:rsidRPr="00660C5A">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roofErr w:type="gramEnd"/>
      <w:r w:rsidRPr="00660C5A">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6" w:name="SUB110500"/>
      <w:bookmarkEnd w:id="56"/>
      <w:r w:rsidRPr="00660C5A">
        <w:rPr>
          <w:rFonts w:ascii="Times New Roman" w:eastAsia="Times New Roman" w:hAnsi="Times New Roman" w:cs="Times New Roman"/>
          <w:color w:val="000000"/>
          <w:sz w:val="28"/>
          <w:szCs w:val="28"/>
          <w:lang w:eastAsia="ru-RU"/>
        </w:rPr>
        <w:t>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7" w:name="SUB110600"/>
      <w:bookmarkEnd w:id="57"/>
      <w:r w:rsidRPr="00660C5A">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 является резидентом этого Договаривающегося Государства. </w:t>
      </w:r>
      <w:proofErr w:type="gramStart"/>
      <w:r w:rsidRPr="00660C5A">
        <w:rPr>
          <w:rFonts w:ascii="Times New Roman" w:eastAsia="Times New Roman" w:hAnsi="Times New Roman" w:cs="Times New Roman"/>
          <w:color w:val="000000"/>
          <w:sz w:val="28"/>
          <w:szCs w:val="28"/>
          <w:lang w:eastAsia="ru-RU"/>
        </w:rPr>
        <w:t>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58" w:name="SUB110700"/>
      <w:bookmarkEnd w:id="58"/>
      <w:r w:rsidRPr="00660C5A">
        <w:rPr>
          <w:rFonts w:ascii="Times New Roman" w:eastAsia="Times New Roman" w:hAnsi="Times New Roman" w:cs="Times New Roman"/>
          <w:color w:val="000000"/>
          <w:sz w:val="28"/>
          <w:szCs w:val="28"/>
          <w:lang w:eastAsia="ru-RU"/>
        </w:rPr>
        <w:t xml:space="preserve">7. </w:t>
      </w:r>
      <w:proofErr w:type="gramStart"/>
      <w:r w:rsidRPr="00660C5A">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660C5A">
        <w:rPr>
          <w:rFonts w:ascii="Times New Roman" w:eastAsia="Times New Roman" w:hAnsi="Times New Roman" w:cs="Times New Roman"/>
          <w:color w:val="000000"/>
          <w:sz w:val="28"/>
          <w:szCs w:val="28"/>
          <w:lang w:eastAsia="ru-RU"/>
        </w:rPr>
        <w:t xml:space="preserve">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59" w:name="SUB120000"/>
      <w:bookmarkEnd w:id="59"/>
      <w:r w:rsidRPr="00660C5A">
        <w:rPr>
          <w:rFonts w:ascii="Times New Roman" w:eastAsia="Times New Roman" w:hAnsi="Times New Roman" w:cs="Times New Roman"/>
          <w:b/>
          <w:bCs/>
          <w:color w:val="000000"/>
          <w:sz w:val="28"/>
          <w:szCs w:val="28"/>
          <w:lang w:eastAsia="ru-RU"/>
        </w:rPr>
        <w:t>Статья 12</w:t>
      </w:r>
      <w:r w:rsidRPr="00660C5A">
        <w:rPr>
          <w:rFonts w:ascii="Times New Roman" w:eastAsia="Times New Roman" w:hAnsi="Times New Roman" w:cs="Times New Roman"/>
          <w:b/>
          <w:bCs/>
          <w:color w:val="000000"/>
          <w:sz w:val="28"/>
          <w:szCs w:val="28"/>
          <w:lang w:eastAsia="ru-RU"/>
        </w:rPr>
        <w:br/>
        <w:t>Роялти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0" w:name="SUB120100"/>
      <w:bookmarkEnd w:id="60"/>
      <w:r w:rsidRPr="00660C5A">
        <w:rPr>
          <w:rFonts w:ascii="Times New Roman" w:eastAsia="Times New Roman" w:hAnsi="Times New Roman" w:cs="Times New Roman"/>
          <w:color w:val="000000"/>
          <w:sz w:val="28"/>
          <w:szCs w:val="28"/>
          <w:lang w:eastAsia="ru-RU"/>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1" w:name="SUB120200"/>
      <w:bookmarkEnd w:id="61"/>
      <w:r w:rsidRPr="00660C5A">
        <w:rPr>
          <w:rFonts w:ascii="Times New Roman" w:eastAsia="Times New Roman" w:hAnsi="Times New Roman" w:cs="Times New Roman"/>
          <w:color w:val="000000"/>
          <w:sz w:val="28"/>
          <w:szCs w:val="28"/>
          <w:lang w:eastAsia="ru-RU"/>
        </w:rPr>
        <w:lastRenderedPageBreak/>
        <w:t>2. Однако такие роялти также могут облагаться налогом том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2" w:name="SUB120300"/>
      <w:bookmarkEnd w:id="62"/>
      <w:r w:rsidRPr="00660C5A">
        <w:rPr>
          <w:rFonts w:ascii="Times New Roman" w:eastAsia="Times New Roman" w:hAnsi="Times New Roman" w:cs="Times New Roman"/>
          <w:color w:val="000000"/>
          <w:sz w:val="28"/>
          <w:szCs w:val="28"/>
          <w:lang w:eastAsia="ru-RU"/>
        </w:rPr>
        <w:t xml:space="preserve">3. </w:t>
      </w:r>
      <w:proofErr w:type="gramStart"/>
      <w:r w:rsidRPr="00660C5A">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любое вознаграждение за использование или предоставление права использования программного обеспечения, любого авторского права на произведения литературы, искусства или научные работы (включая кинематографические и иные фильмы, магнитные записи или диски, используемые для радио или телепередач), любой патент, торговую марку, дизайн или модель, план, секретную формулу или процесс, или за информацию, касающуюся промышленного, коммерческого</w:t>
      </w:r>
      <w:proofErr w:type="gramEnd"/>
      <w:r w:rsidRPr="00660C5A">
        <w:rPr>
          <w:rFonts w:ascii="Times New Roman" w:eastAsia="Times New Roman" w:hAnsi="Times New Roman" w:cs="Times New Roman"/>
          <w:color w:val="000000"/>
          <w:sz w:val="28"/>
          <w:szCs w:val="28"/>
          <w:lang w:eastAsia="ru-RU"/>
        </w:rPr>
        <w:t xml:space="preserve"> или научного опыта, а также платежи за использование или предоставление права использования промышленного, коммерческого или научного оборудования.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3" w:name="SUB120400"/>
      <w:bookmarkEnd w:id="63"/>
      <w:r w:rsidRPr="00660C5A">
        <w:rPr>
          <w:rFonts w:ascii="Times New Roman" w:eastAsia="Times New Roman" w:hAnsi="Times New Roman" w:cs="Times New Roman"/>
          <w:color w:val="000000"/>
          <w:sz w:val="28"/>
          <w:szCs w:val="28"/>
          <w:lang w:eastAsia="ru-RU"/>
        </w:rPr>
        <w:t>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статьи 7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4" w:name="SUB120500"/>
      <w:bookmarkEnd w:id="64"/>
      <w:r w:rsidRPr="00660C5A">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 является резидентом этого Договаривающегося Государства. </w:t>
      </w:r>
      <w:proofErr w:type="gramStart"/>
      <w:r w:rsidRPr="00660C5A">
        <w:rPr>
          <w:rFonts w:ascii="Times New Roman" w:eastAsia="Times New Roman" w:hAnsi="Times New Roman" w:cs="Times New Roman"/>
          <w:color w:val="000000"/>
          <w:sz w:val="28"/>
          <w:szCs w:val="28"/>
          <w:lang w:eastAsia="ru-RU"/>
        </w:rPr>
        <w:t>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5" w:name="SUB120600"/>
      <w:bookmarkEnd w:id="65"/>
      <w:r w:rsidRPr="00660C5A">
        <w:rPr>
          <w:rFonts w:ascii="Times New Roman" w:eastAsia="Times New Roman" w:hAnsi="Times New Roman" w:cs="Times New Roman"/>
          <w:color w:val="000000"/>
          <w:sz w:val="28"/>
          <w:szCs w:val="28"/>
          <w:lang w:eastAsia="ru-RU"/>
        </w:rPr>
        <w:t xml:space="preserve">6. </w:t>
      </w:r>
      <w:proofErr w:type="gramStart"/>
      <w:r w:rsidRPr="00660C5A">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660C5A">
        <w:rPr>
          <w:rFonts w:ascii="Times New Roman" w:eastAsia="Times New Roman" w:hAnsi="Times New Roman" w:cs="Times New Roman"/>
          <w:color w:val="000000"/>
          <w:sz w:val="28"/>
          <w:szCs w:val="28"/>
          <w:lang w:eastAsia="ru-RU"/>
        </w:rPr>
        <w:t xml:space="preserve">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66" w:name="SUB130000"/>
      <w:bookmarkEnd w:id="66"/>
      <w:r w:rsidRPr="00660C5A">
        <w:rPr>
          <w:rFonts w:ascii="Times New Roman" w:eastAsia="Times New Roman" w:hAnsi="Times New Roman" w:cs="Times New Roman"/>
          <w:b/>
          <w:bCs/>
          <w:color w:val="000000"/>
          <w:sz w:val="28"/>
          <w:szCs w:val="28"/>
          <w:lang w:eastAsia="ru-RU"/>
        </w:rPr>
        <w:lastRenderedPageBreak/>
        <w:t>Статья 13</w:t>
      </w:r>
      <w:r w:rsidRPr="00660C5A">
        <w:rPr>
          <w:rFonts w:ascii="Times New Roman" w:eastAsia="Times New Roman" w:hAnsi="Times New Roman" w:cs="Times New Roman"/>
          <w:b/>
          <w:bCs/>
          <w:color w:val="000000"/>
          <w:sz w:val="28"/>
          <w:szCs w:val="28"/>
          <w:lang w:eastAsia="ru-RU"/>
        </w:rPr>
        <w:br/>
        <w:t>Доходы от прироста стоимости имущества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7" w:name="SUB130100"/>
      <w:bookmarkEnd w:id="67"/>
      <w:r w:rsidRPr="00660C5A">
        <w:rPr>
          <w:rFonts w:ascii="Times New Roman" w:eastAsia="Times New Roman" w:hAnsi="Times New Roman" w:cs="Times New Roman"/>
          <w:color w:val="000000"/>
          <w:sz w:val="28"/>
          <w:szCs w:val="28"/>
          <w:lang w:eastAsia="ru-RU"/>
        </w:rPr>
        <w:t>1. Доходы, полученные резидентом одного Договаривающегося Государства от отчуждения недвижимого имущества, определенного в статье 6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8" w:name="SUB130200"/>
      <w:bookmarkEnd w:id="68"/>
      <w:r w:rsidRPr="00660C5A">
        <w:rPr>
          <w:rFonts w:ascii="Times New Roman" w:eastAsia="Times New Roman" w:hAnsi="Times New Roman" w:cs="Times New Roman"/>
          <w:color w:val="000000"/>
          <w:sz w:val="28"/>
          <w:szCs w:val="28"/>
          <w:lang w:eastAsia="ru-RU"/>
        </w:rPr>
        <w:t>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69" w:name="SUB130300"/>
      <w:bookmarkEnd w:id="69"/>
      <w:r w:rsidRPr="00660C5A">
        <w:rPr>
          <w:rFonts w:ascii="Times New Roman" w:eastAsia="Times New Roman" w:hAnsi="Times New Roman" w:cs="Times New Roman"/>
          <w:color w:val="000000"/>
          <w:sz w:val="28"/>
          <w:szCs w:val="28"/>
          <w:lang w:eastAsia="ru-RU"/>
        </w:rPr>
        <w:t>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70" w:name="SUB130400"/>
      <w:bookmarkEnd w:id="70"/>
      <w:r w:rsidRPr="00660C5A">
        <w:rPr>
          <w:rFonts w:ascii="Times New Roman" w:eastAsia="Times New Roman" w:hAnsi="Times New Roman" w:cs="Times New Roman"/>
          <w:color w:val="000000"/>
          <w:sz w:val="28"/>
          <w:szCs w:val="28"/>
          <w:lang w:eastAsia="ru-RU"/>
        </w:rPr>
        <w:t>4. Доходы от отчуждения любого имущества, иного, чем предусмотрено в пунктах 1, 2 и 3 настоящей статьи, облагаются налогом только в том Договаривающемся Государстве, резидентом которого является лицо, отчуждающее имущество.</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71" w:name="SUB140000"/>
      <w:bookmarkEnd w:id="71"/>
      <w:r w:rsidRPr="00660C5A">
        <w:rPr>
          <w:rFonts w:ascii="Times New Roman" w:eastAsia="Times New Roman" w:hAnsi="Times New Roman" w:cs="Times New Roman"/>
          <w:b/>
          <w:bCs/>
          <w:color w:val="000000"/>
          <w:sz w:val="28"/>
          <w:szCs w:val="28"/>
          <w:lang w:eastAsia="ru-RU"/>
        </w:rPr>
        <w:t>Статья 14</w:t>
      </w:r>
      <w:r w:rsidRPr="00660C5A">
        <w:rPr>
          <w:rFonts w:ascii="Times New Roman" w:eastAsia="Times New Roman" w:hAnsi="Times New Roman" w:cs="Times New Roman"/>
          <w:b/>
          <w:bCs/>
          <w:color w:val="000000"/>
          <w:sz w:val="28"/>
          <w:szCs w:val="28"/>
          <w:lang w:eastAsia="ru-RU"/>
        </w:rPr>
        <w:br/>
        <w:t>Доходы от работы по найму</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72" w:name="SUB140100"/>
      <w:bookmarkEnd w:id="72"/>
      <w:r w:rsidRPr="00660C5A">
        <w:rPr>
          <w:rFonts w:ascii="Times New Roman" w:eastAsia="Times New Roman" w:hAnsi="Times New Roman" w:cs="Times New Roman"/>
          <w:color w:val="000000"/>
          <w:sz w:val="28"/>
          <w:szCs w:val="28"/>
          <w:lang w:eastAsia="ru-RU"/>
        </w:rPr>
        <w:t xml:space="preserve">1. С учетом положений </w:t>
      </w:r>
      <w:bookmarkStart w:id="73" w:name="sub1003852805"/>
      <w:r w:rsidRPr="00660C5A">
        <w:rPr>
          <w:rFonts w:ascii="Times New Roman" w:eastAsia="Times New Roman" w:hAnsi="Times New Roman" w:cs="Times New Roman"/>
          <w:color w:val="000000"/>
          <w:sz w:val="28"/>
          <w:szCs w:val="28"/>
          <w:lang w:eastAsia="ru-RU"/>
        </w:rPr>
        <w:t>статей 15</w:t>
      </w:r>
      <w:bookmarkEnd w:id="73"/>
      <w:r w:rsidRPr="00660C5A">
        <w:rPr>
          <w:rFonts w:ascii="Times New Roman" w:eastAsia="Times New Roman" w:hAnsi="Times New Roman" w:cs="Times New Roman"/>
          <w:color w:val="000000"/>
          <w:sz w:val="28"/>
          <w:szCs w:val="28"/>
          <w:lang w:eastAsia="ru-RU"/>
        </w:rPr>
        <w:t xml:space="preserve">, </w:t>
      </w:r>
      <w:bookmarkStart w:id="74" w:name="sub1003852806"/>
      <w:r w:rsidRPr="00660C5A">
        <w:rPr>
          <w:rFonts w:ascii="Times New Roman" w:eastAsia="Times New Roman" w:hAnsi="Times New Roman" w:cs="Times New Roman"/>
          <w:color w:val="000000"/>
          <w:sz w:val="28"/>
          <w:szCs w:val="28"/>
          <w:lang w:eastAsia="ru-RU"/>
        </w:rPr>
        <w:t>17 и 18</w:t>
      </w:r>
      <w:bookmarkEnd w:id="74"/>
      <w:r w:rsidRPr="00660C5A">
        <w:rPr>
          <w:rFonts w:ascii="Times New Roman" w:eastAsia="Times New Roman" w:hAnsi="Times New Roman" w:cs="Times New Roman"/>
          <w:color w:val="000000"/>
          <w:sz w:val="28"/>
          <w:szCs w:val="28"/>
          <w:lang w:eastAsia="ru-RU"/>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w:t>
      </w:r>
      <w:proofErr w:type="gramStart"/>
      <w:r w:rsidRPr="00660C5A">
        <w:rPr>
          <w:rFonts w:ascii="Times New Roman" w:eastAsia="Times New Roman" w:hAnsi="Times New Roman" w:cs="Times New Roman"/>
          <w:color w:val="000000"/>
          <w:sz w:val="28"/>
          <w:szCs w:val="28"/>
          <w:lang w:eastAsia="ru-RU"/>
        </w:rPr>
        <w:t>выполняется</w:t>
      </w:r>
      <w:proofErr w:type="gramEnd"/>
      <w:r w:rsidRPr="00660C5A">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75" w:name="SUB140200"/>
      <w:bookmarkEnd w:id="75"/>
      <w:r w:rsidRPr="00660C5A">
        <w:rPr>
          <w:rFonts w:ascii="Times New Roman" w:eastAsia="Times New Roman" w:hAnsi="Times New Roman" w:cs="Times New Roman"/>
          <w:color w:val="000000"/>
          <w:sz w:val="28"/>
          <w:szCs w:val="28"/>
          <w:lang w:eastAsia="ru-RU"/>
        </w:rPr>
        <w:t>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получатель находится в другом Договаривающемся Государстве в течение периода или периодов, не превышающих в совокупности 183 (сто восемьдесят три) дня в любом двенадцатимесячном периоде, начинающемся или оканчивающемся в соответствующем налоговом году,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lastRenderedPageBreak/>
        <w:t>b) вознаграждение выплачивается работодателем или от имени работодателя, не являющегося резидентом другого Договаривающегося Государства,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которое работодатель имеет в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76" w:name="SUB140300"/>
      <w:bookmarkEnd w:id="76"/>
      <w:r w:rsidRPr="00660C5A">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77" w:name="SUB140400"/>
      <w:bookmarkEnd w:id="77"/>
      <w:r w:rsidRPr="00660C5A">
        <w:rPr>
          <w:rFonts w:ascii="Times New Roman" w:eastAsia="Times New Roman" w:hAnsi="Times New Roman" w:cs="Times New Roman"/>
          <w:color w:val="000000"/>
          <w:sz w:val="28"/>
          <w:szCs w:val="28"/>
          <w:lang w:eastAsia="ru-RU"/>
        </w:rPr>
        <w:t>4. Жалованье, заработная плата, надбавка к заработанной плате и дополнительные доходы, полученные работником авиа или морского предприятия Договаривающегося Государства и находящимся в другом Договаривающемся Государстве, облагаются налогом только в первом упомянутом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78" w:name="SUB150000"/>
      <w:bookmarkEnd w:id="78"/>
      <w:r w:rsidRPr="00660C5A">
        <w:rPr>
          <w:rFonts w:ascii="Times New Roman" w:eastAsia="Times New Roman" w:hAnsi="Times New Roman" w:cs="Times New Roman"/>
          <w:b/>
          <w:bCs/>
          <w:color w:val="000000"/>
          <w:sz w:val="28"/>
          <w:szCs w:val="28"/>
          <w:lang w:eastAsia="ru-RU"/>
        </w:rPr>
        <w:t>Статья 15</w:t>
      </w:r>
      <w:r w:rsidRPr="00660C5A">
        <w:rPr>
          <w:rFonts w:ascii="Times New Roman" w:eastAsia="Times New Roman" w:hAnsi="Times New Roman" w:cs="Times New Roman"/>
          <w:b/>
          <w:bCs/>
          <w:color w:val="000000"/>
          <w:sz w:val="28"/>
          <w:szCs w:val="28"/>
          <w:lang w:eastAsia="ru-RU"/>
        </w:rPr>
        <w:br/>
        <w:t>Гонорары директоров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79" w:name="SUB150100"/>
      <w:bookmarkEnd w:id="79"/>
      <w:r w:rsidRPr="00660C5A">
        <w:rPr>
          <w:rFonts w:ascii="Times New Roman" w:eastAsia="Times New Roman" w:hAnsi="Times New Roman" w:cs="Times New Roman"/>
          <w:color w:val="000000"/>
          <w:sz w:val="28"/>
          <w:szCs w:val="28"/>
          <w:lang w:eastAsia="ru-RU"/>
        </w:rPr>
        <w:t>1. Гонорары директоров и другие подобные выплаты, полученные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0" w:name="SUB150200"/>
      <w:bookmarkEnd w:id="80"/>
      <w:r w:rsidRPr="00660C5A">
        <w:rPr>
          <w:rFonts w:ascii="Times New Roman" w:eastAsia="Times New Roman" w:hAnsi="Times New Roman" w:cs="Times New Roman"/>
          <w:color w:val="000000"/>
          <w:sz w:val="28"/>
          <w:szCs w:val="28"/>
          <w:lang w:eastAsia="ru-RU"/>
        </w:rPr>
        <w:t xml:space="preserve">2. </w:t>
      </w:r>
      <w:proofErr w:type="gramStart"/>
      <w:r w:rsidRPr="00660C5A">
        <w:rPr>
          <w:rFonts w:ascii="Times New Roman" w:eastAsia="Times New Roman" w:hAnsi="Times New Roman" w:cs="Times New Roman"/>
          <w:color w:val="000000"/>
          <w:sz w:val="28"/>
          <w:szCs w:val="28"/>
          <w:lang w:eastAsia="ru-RU"/>
        </w:rPr>
        <w:t>Жалование, заработная плата и другое подобное вознаграждение, полученные резидентом Договаривающегося Государства в качестве должностного лица высшего уровня управленческой должности компании, которая является резидентом другого Договаривающегося Государства, облагаются налогом только в этом другом Договаривающемся Государстве.</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81" w:name="SUB160000"/>
      <w:bookmarkEnd w:id="81"/>
      <w:r w:rsidRPr="00660C5A">
        <w:rPr>
          <w:rFonts w:ascii="Times New Roman" w:eastAsia="Times New Roman" w:hAnsi="Times New Roman" w:cs="Times New Roman"/>
          <w:b/>
          <w:bCs/>
          <w:color w:val="000000"/>
          <w:sz w:val="28"/>
          <w:szCs w:val="28"/>
          <w:lang w:eastAsia="ru-RU"/>
        </w:rPr>
        <w:t>Статья 16</w:t>
      </w:r>
      <w:r w:rsidRPr="00660C5A">
        <w:rPr>
          <w:rFonts w:ascii="Times New Roman" w:eastAsia="Times New Roman" w:hAnsi="Times New Roman" w:cs="Times New Roman"/>
          <w:b/>
          <w:bCs/>
          <w:color w:val="000000"/>
          <w:sz w:val="28"/>
          <w:szCs w:val="28"/>
          <w:lang w:eastAsia="ru-RU"/>
        </w:rPr>
        <w:br/>
        <w:t>Артисты и спортсмены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2" w:name="SUB160100"/>
      <w:bookmarkEnd w:id="82"/>
      <w:r w:rsidRPr="00660C5A">
        <w:rPr>
          <w:rFonts w:ascii="Times New Roman" w:eastAsia="Times New Roman" w:hAnsi="Times New Roman" w:cs="Times New Roman"/>
          <w:color w:val="000000"/>
          <w:sz w:val="28"/>
          <w:szCs w:val="28"/>
          <w:lang w:eastAsia="ru-RU"/>
        </w:rPr>
        <w:t>1. Несмотря на положения статей 7</w:t>
      </w:r>
      <w:bookmarkEnd w:id="48"/>
      <w:r w:rsidRPr="00660C5A">
        <w:rPr>
          <w:rFonts w:ascii="Times New Roman" w:eastAsia="Times New Roman" w:hAnsi="Times New Roman" w:cs="Times New Roman"/>
          <w:color w:val="000000"/>
          <w:sz w:val="28"/>
          <w:szCs w:val="28"/>
          <w:lang w:eastAsia="ru-RU"/>
        </w:rPr>
        <w:t xml:space="preserve"> и</w:t>
      </w:r>
      <w:bookmarkStart w:id="83" w:name="sub1003852809"/>
      <w:r w:rsidRPr="00660C5A">
        <w:rPr>
          <w:rFonts w:ascii="Times New Roman" w:eastAsia="Times New Roman" w:hAnsi="Times New Roman" w:cs="Times New Roman"/>
          <w:color w:val="000000"/>
          <w:sz w:val="28"/>
          <w:szCs w:val="28"/>
          <w:lang w:eastAsia="ru-RU"/>
        </w:rPr>
        <w:t xml:space="preserve"> 14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4" w:name="SUB160200"/>
      <w:bookmarkEnd w:id="84"/>
      <w:r w:rsidRPr="00660C5A">
        <w:rPr>
          <w:rFonts w:ascii="Times New Roman" w:eastAsia="Times New Roman" w:hAnsi="Times New Roman" w:cs="Times New Roman"/>
          <w:color w:val="000000"/>
          <w:sz w:val="28"/>
          <w:szCs w:val="28"/>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и 14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5" w:name="SUB160300"/>
      <w:bookmarkEnd w:id="85"/>
      <w:r w:rsidRPr="00660C5A">
        <w:rPr>
          <w:rFonts w:ascii="Times New Roman" w:eastAsia="Times New Roman" w:hAnsi="Times New Roman" w:cs="Times New Roman"/>
          <w:color w:val="000000"/>
          <w:sz w:val="28"/>
          <w:szCs w:val="28"/>
          <w:lang w:eastAsia="ru-RU"/>
        </w:rPr>
        <w:lastRenderedPageBreak/>
        <w:t xml:space="preserve">3. </w:t>
      </w:r>
      <w:proofErr w:type="gramStart"/>
      <w:r w:rsidRPr="00660C5A">
        <w:rPr>
          <w:rFonts w:ascii="Times New Roman" w:eastAsia="Times New Roman" w:hAnsi="Times New Roman" w:cs="Times New Roman"/>
          <w:color w:val="000000"/>
          <w:sz w:val="28"/>
          <w:szCs w:val="28"/>
          <w:lang w:eastAsia="ru-RU"/>
        </w:rPr>
        <w:t>Доход, полученный резидентом Договаривающегося Государства от деятельности, осуществляемой в другом Договаривающемся Государстве, как это предусмотрено в пунктах 1 и 2 настоящей статьи, освобождается от налогов в этом другом Договаривающемся Государстве, если визит в это другое Договаривающееся Государство полностью или в значительной степени финансируется из общественных фондов одного из Договаривающихся Государств, его центральным или местным органом власти, либо проводится в рамках</w:t>
      </w:r>
      <w:proofErr w:type="gramEnd"/>
      <w:r w:rsidRPr="00660C5A">
        <w:rPr>
          <w:rFonts w:ascii="Times New Roman" w:eastAsia="Times New Roman" w:hAnsi="Times New Roman" w:cs="Times New Roman"/>
          <w:color w:val="000000"/>
          <w:sz w:val="28"/>
          <w:szCs w:val="28"/>
          <w:lang w:eastAsia="ru-RU"/>
        </w:rPr>
        <w:t xml:space="preserve"> культурного соглашения или соглашения между Правительствами Договаривающихся Государств.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86" w:name="SUB170000"/>
      <w:bookmarkEnd w:id="86"/>
      <w:r w:rsidRPr="00660C5A">
        <w:rPr>
          <w:rFonts w:ascii="Times New Roman" w:eastAsia="Times New Roman" w:hAnsi="Times New Roman" w:cs="Times New Roman"/>
          <w:b/>
          <w:bCs/>
          <w:color w:val="000000"/>
          <w:sz w:val="28"/>
          <w:szCs w:val="28"/>
          <w:lang w:eastAsia="ru-RU"/>
        </w:rPr>
        <w:t>Статья 17</w:t>
      </w:r>
      <w:r w:rsidRPr="00660C5A">
        <w:rPr>
          <w:rFonts w:ascii="Times New Roman" w:eastAsia="Times New Roman" w:hAnsi="Times New Roman" w:cs="Times New Roman"/>
          <w:b/>
          <w:bCs/>
          <w:color w:val="000000"/>
          <w:sz w:val="28"/>
          <w:szCs w:val="28"/>
          <w:lang w:eastAsia="ru-RU"/>
        </w:rPr>
        <w:br/>
        <w:t>Пенсии и аннуитеты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7" w:name="SUB170100"/>
      <w:bookmarkEnd w:id="87"/>
      <w:r w:rsidRPr="00660C5A">
        <w:rPr>
          <w:rFonts w:ascii="Times New Roman" w:eastAsia="Times New Roman" w:hAnsi="Times New Roman" w:cs="Times New Roman"/>
          <w:color w:val="000000"/>
          <w:sz w:val="28"/>
          <w:szCs w:val="28"/>
          <w:lang w:eastAsia="ru-RU"/>
        </w:rPr>
        <w:t xml:space="preserve">1. В соответствии с положениями </w:t>
      </w:r>
      <w:bookmarkStart w:id="88" w:name="sub1003852812"/>
      <w:r w:rsidRPr="00660C5A">
        <w:rPr>
          <w:rFonts w:ascii="Times New Roman" w:eastAsia="Times New Roman" w:hAnsi="Times New Roman" w:cs="Times New Roman"/>
          <w:color w:val="000000"/>
          <w:sz w:val="28"/>
          <w:szCs w:val="28"/>
          <w:lang w:eastAsia="ru-RU"/>
        </w:rPr>
        <w:t>пункта 2 статьи 18</w:t>
      </w:r>
      <w:bookmarkEnd w:id="88"/>
      <w:r w:rsidRPr="00660C5A">
        <w:rPr>
          <w:rFonts w:ascii="Times New Roman" w:eastAsia="Times New Roman" w:hAnsi="Times New Roman" w:cs="Times New Roman"/>
          <w:color w:val="000000"/>
          <w:sz w:val="28"/>
          <w:szCs w:val="28"/>
          <w:lang w:eastAsia="ru-RU"/>
        </w:rPr>
        <w:t xml:space="preserve"> настоящего Соглашения пенсии и другое схожее вознаграждение, и аннуитеты, возникающие в одном Договаривающемся Государстве и выплачиваемые резиденту другого Договаривающегося Государства, облагаются налогом только в первом упомянутом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89" w:name="SUB170200"/>
      <w:bookmarkEnd w:id="89"/>
      <w:r w:rsidRPr="00660C5A">
        <w:rPr>
          <w:rFonts w:ascii="Times New Roman" w:eastAsia="Times New Roman" w:hAnsi="Times New Roman" w:cs="Times New Roman"/>
          <w:color w:val="000000"/>
          <w:sz w:val="28"/>
          <w:szCs w:val="28"/>
          <w:lang w:eastAsia="ru-RU"/>
        </w:rPr>
        <w:t>2. Термин «аннуитеты» означает фиксированные суммы, выплачиваемые периодически в установленные сроки в течение жизни физического лица или в течение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90" w:name="SUB180000"/>
      <w:bookmarkEnd w:id="90"/>
      <w:r w:rsidRPr="00660C5A">
        <w:rPr>
          <w:rFonts w:ascii="Times New Roman" w:eastAsia="Times New Roman" w:hAnsi="Times New Roman" w:cs="Times New Roman"/>
          <w:b/>
          <w:bCs/>
          <w:color w:val="000000"/>
          <w:sz w:val="28"/>
          <w:szCs w:val="28"/>
          <w:lang w:eastAsia="ru-RU"/>
        </w:rPr>
        <w:t>Статья 18</w:t>
      </w:r>
      <w:r w:rsidRPr="00660C5A">
        <w:rPr>
          <w:rFonts w:ascii="Times New Roman" w:eastAsia="Times New Roman" w:hAnsi="Times New Roman" w:cs="Times New Roman"/>
          <w:b/>
          <w:bCs/>
          <w:color w:val="000000"/>
          <w:sz w:val="28"/>
          <w:szCs w:val="28"/>
          <w:lang w:eastAsia="ru-RU"/>
        </w:rPr>
        <w:br/>
        <w:t>Государственная служба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1" w:name="SUB180100"/>
      <w:bookmarkEnd w:id="91"/>
      <w:r w:rsidRPr="00660C5A">
        <w:rPr>
          <w:rFonts w:ascii="Times New Roman" w:eastAsia="Times New Roman" w:hAnsi="Times New Roman" w:cs="Times New Roman"/>
          <w:color w:val="000000"/>
          <w:sz w:val="28"/>
          <w:szCs w:val="28"/>
          <w:lang w:eastAsia="ru-RU"/>
        </w:rPr>
        <w:t>1. а) Жалованье, заработная плата и другое схожее вознаграждение, иное, чем пенсия, выплачиваемые Договаривающимся Государством или центральным или местным органом власти физическому лицу за службу, осуществляемую для этого Договаривающегося Государства или его центрального или местного органа власти, облагаются налогом только в этом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b) </w:t>
      </w:r>
      <w:proofErr w:type="gramStart"/>
      <w:r w:rsidRPr="00660C5A">
        <w:rPr>
          <w:rFonts w:ascii="Times New Roman" w:eastAsia="Times New Roman" w:hAnsi="Times New Roman" w:cs="Times New Roman"/>
          <w:color w:val="000000"/>
          <w:sz w:val="28"/>
          <w:szCs w:val="28"/>
          <w:lang w:eastAsia="ru-RU"/>
        </w:rPr>
        <w:t>Однако</w:t>
      </w:r>
      <w:proofErr w:type="gramEnd"/>
      <w:r w:rsidRPr="00660C5A">
        <w:rPr>
          <w:rFonts w:ascii="Times New Roman" w:eastAsia="Times New Roman" w:hAnsi="Times New Roman" w:cs="Times New Roman"/>
          <w:color w:val="000000"/>
          <w:sz w:val="28"/>
          <w:szCs w:val="28"/>
          <w:lang w:eastAsia="ru-RU"/>
        </w:rPr>
        <w:t xml:space="preserve">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(i) является национальным лицом этого другого Договаривающегося Государства; или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w:t>
      </w:r>
      <w:proofErr w:type="spellStart"/>
      <w:r w:rsidRPr="00660C5A">
        <w:rPr>
          <w:rFonts w:ascii="Times New Roman" w:eastAsia="Times New Roman" w:hAnsi="Times New Roman" w:cs="Times New Roman"/>
          <w:color w:val="000000"/>
          <w:sz w:val="28"/>
          <w:szCs w:val="28"/>
          <w:lang w:eastAsia="ru-RU"/>
        </w:rPr>
        <w:t>ii</w:t>
      </w:r>
      <w:proofErr w:type="spellEnd"/>
      <w:r w:rsidRPr="00660C5A">
        <w:rPr>
          <w:rFonts w:ascii="Times New Roman" w:eastAsia="Times New Roman" w:hAnsi="Times New Roman" w:cs="Times New Roman"/>
          <w:color w:val="000000"/>
          <w:sz w:val="28"/>
          <w:szCs w:val="28"/>
          <w:lang w:eastAsia="ru-RU"/>
        </w:rPr>
        <w:t>) не стало резидентом этого другого Договаривающегося Государства только с целью осуществления такой службы.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2" w:name="SUB180200"/>
      <w:bookmarkEnd w:id="92"/>
      <w:r w:rsidRPr="00660C5A">
        <w:rPr>
          <w:rFonts w:ascii="Times New Roman" w:eastAsia="Times New Roman" w:hAnsi="Times New Roman" w:cs="Times New Roman"/>
          <w:color w:val="000000"/>
          <w:sz w:val="28"/>
          <w:szCs w:val="28"/>
          <w:lang w:eastAsia="ru-RU"/>
        </w:rPr>
        <w:t xml:space="preserve">2. а) Любая пенсия, выплачиваемая из созданных ими фондов Договаривающимся Государством или центральным или местным органом власти физическому лицу за службу, осуществлявшуюся для этого </w:t>
      </w:r>
      <w:r w:rsidRPr="00660C5A">
        <w:rPr>
          <w:rFonts w:ascii="Times New Roman" w:eastAsia="Times New Roman" w:hAnsi="Times New Roman" w:cs="Times New Roman"/>
          <w:color w:val="000000"/>
          <w:sz w:val="28"/>
          <w:szCs w:val="28"/>
          <w:lang w:eastAsia="ru-RU"/>
        </w:rPr>
        <w:lastRenderedPageBreak/>
        <w:t>Договаривающегося Государства или его органа власти, облагается налогом только в этом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b) </w:t>
      </w:r>
      <w:proofErr w:type="gramStart"/>
      <w:r w:rsidRPr="00660C5A">
        <w:rPr>
          <w:rFonts w:ascii="Times New Roman" w:eastAsia="Times New Roman" w:hAnsi="Times New Roman" w:cs="Times New Roman"/>
          <w:color w:val="000000"/>
          <w:sz w:val="28"/>
          <w:szCs w:val="28"/>
          <w:lang w:eastAsia="ru-RU"/>
        </w:rPr>
        <w:t>Однако</w:t>
      </w:r>
      <w:proofErr w:type="gramEnd"/>
      <w:r w:rsidRPr="00660C5A">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3" w:name="SUB180300"/>
      <w:bookmarkEnd w:id="93"/>
      <w:r w:rsidRPr="00660C5A">
        <w:rPr>
          <w:rFonts w:ascii="Times New Roman" w:eastAsia="Times New Roman" w:hAnsi="Times New Roman" w:cs="Times New Roman"/>
          <w:color w:val="000000"/>
          <w:sz w:val="28"/>
          <w:szCs w:val="28"/>
          <w:lang w:eastAsia="ru-RU"/>
        </w:rPr>
        <w:t>3. Положения статей 14, 15, 16 и 17</w:t>
      </w:r>
      <w:bookmarkEnd w:id="83"/>
      <w:r w:rsidRPr="00660C5A">
        <w:rPr>
          <w:rFonts w:ascii="Times New Roman" w:eastAsia="Times New Roman" w:hAnsi="Times New Roman" w:cs="Times New Roman"/>
          <w:color w:val="000000"/>
          <w:sz w:val="28"/>
          <w:szCs w:val="28"/>
          <w:lang w:eastAsia="ru-RU"/>
        </w:rPr>
        <w:t xml:space="preserve"> настоящего Соглашения применяются к жалованьям, заработной плате и другому схожему вознаграждению и к пенсиям в отношении службы, связанной с предпринимательской деятельностью, осуществляемой Договаривающимся Государством или его центральным или местным органом власти.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94" w:name="SUB190000"/>
      <w:bookmarkEnd w:id="94"/>
      <w:r w:rsidRPr="00660C5A">
        <w:rPr>
          <w:rFonts w:ascii="Times New Roman" w:eastAsia="Times New Roman" w:hAnsi="Times New Roman" w:cs="Times New Roman"/>
          <w:b/>
          <w:bCs/>
          <w:color w:val="000000"/>
          <w:sz w:val="28"/>
          <w:szCs w:val="28"/>
          <w:lang w:eastAsia="ru-RU"/>
        </w:rPr>
        <w:t>Статья 19</w:t>
      </w:r>
      <w:r w:rsidRPr="00660C5A">
        <w:rPr>
          <w:rFonts w:ascii="Times New Roman" w:eastAsia="Times New Roman" w:hAnsi="Times New Roman" w:cs="Times New Roman"/>
          <w:b/>
          <w:bCs/>
          <w:color w:val="000000"/>
          <w:sz w:val="28"/>
          <w:szCs w:val="28"/>
          <w:lang w:eastAsia="ru-RU"/>
        </w:rPr>
        <w:br/>
        <w:t>Преподаватели и научные работники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5" w:name="SUB190100"/>
      <w:bookmarkEnd w:id="95"/>
      <w:r w:rsidRPr="00660C5A">
        <w:rPr>
          <w:rFonts w:ascii="Times New Roman" w:eastAsia="Times New Roman" w:hAnsi="Times New Roman" w:cs="Times New Roman"/>
          <w:color w:val="000000"/>
          <w:sz w:val="28"/>
          <w:szCs w:val="28"/>
          <w:lang w:eastAsia="ru-RU"/>
        </w:rPr>
        <w:t xml:space="preserve">1. </w:t>
      </w:r>
      <w:proofErr w:type="gramStart"/>
      <w:r w:rsidRPr="00660C5A">
        <w:rPr>
          <w:rFonts w:ascii="Times New Roman" w:eastAsia="Times New Roman" w:hAnsi="Times New Roman" w:cs="Times New Roman"/>
          <w:color w:val="000000"/>
          <w:sz w:val="28"/>
          <w:szCs w:val="28"/>
          <w:lang w:eastAsia="ru-RU"/>
        </w:rPr>
        <w:t>Физическое лицо, которое непосредственно до прибытия в одно Договаривающееся Государство являлось резидентом другого Договаривающегося Государства и которое по приглашению Правительства первого упомянутого Договаривающегося Государства или университета, колледжа, школы, музея или других учреждений культуры в первом упомянутом Договаривающемся Государстве или по официальной программе культурного обмена, находится в этом Договаривающемся Государстве на период, не превышающий последующих три года, исключительно с целью преподавания</w:t>
      </w:r>
      <w:proofErr w:type="gramEnd"/>
      <w:r w:rsidRPr="00660C5A">
        <w:rPr>
          <w:rFonts w:ascii="Times New Roman" w:eastAsia="Times New Roman" w:hAnsi="Times New Roman" w:cs="Times New Roman"/>
          <w:color w:val="000000"/>
          <w:sz w:val="28"/>
          <w:szCs w:val="28"/>
          <w:lang w:eastAsia="ru-RU"/>
        </w:rPr>
        <w:t>, чтения лекций или проведения исследования в таких учреждениях, освобождается от налогообложения в этом Договаривающемся Государстве в отношении его вознаграждения за такую деятельность при условии, что выплаты такого вознаграждения произведены из источников за пределами этого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6" w:name="SUB190200"/>
      <w:bookmarkEnd w:id="96"/>
      <w:r w:rsidRPr="00660C5A">
        <w:rPr>
          <w:rFonts w:ascii="Times New Roman" w:eastAsia="Times New Roman" w:hAnsi="Times New Roman" w:cs="Times New Roman"/>
          <w:color w:val="000000"/>
          <w:sz w:val="28"/>
          <w:szCs w:val="28"/>
          <w:lang w:eastAsia="ru-RU"/>
        </w:rPr>
        <w:t>2. Положения пункта 1 настоящей статьи не применяются к доходу от исследовательской работы, если такое исследование проводилось не в государственных интересах, а в основном для личной выгоды определенного лица или лиц.</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97" w:name="SUB200000"/>
      <w:bookmarkEnd w:id="97"/>
      <w:r w:rsidRPr="00660C5A">
        <w:rPr>
          <w:rFonts w:ascii="Times New Roman" w:eastAsia="Times New Roman" w:hAnsi="Times New Roman" w:cs="Times New Roman"/>
          <w:b/>
          <w:bCs/>
          <w:color w:val="000000"/>
          <w:sz w:val="28"/>
          <w:szCs w:val="28"/>
          <w:lang w:eastAsia="ru-RU"/>
        </w:rPr>
        <w:t>Статья 20</w:t>
      </w:r>
      <w:r w:rsidRPr="00660C5A">
        <w:rPr>
          <w:rFonts w:ascii="Times New Roman" w:eastAsia="Times New Roman" w:hAnsi="Times New Roman" w:cs="Times New Roman"/>
          <w:b/>
          <w:bCs/>
          <w:color w:val="000000"/>
          <w:sz w:val="28"/>
          <w:szCs w:val="28"/>
          <w:lang w:eastAsia="ru-RU"/>
        </w:rPr>
        <w:br/>
        <w:t>Студенты и стажеры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8" w:name="SUB200100"/>
      <w:bookmarkEnd w:id="98"/>
      <w:r w:rsidRPr="00660C5A">
        <w:rPr>
          <w:rFonts w:ascii="Times New Roman" w:eastAsia="Times New Roman" w:hAnsi="Times New Roman" w:cs="Times New Roman"/>
          <w:color w:val="000000"/>
          <w:sz w:val="28"/>
          <w:szCs w:val="28"/>
          <w:lang w:eastAsia="ru-RU"/>
        </w:rPr>
        <w:t xml:space="preserve">1. </w:t>
      </w:r>
      <w:proofErr w:type="gramStart"/>
      <w:r w:rsidRPr="00660C5A">
        <w:rPr>
          <w:rFonts w:ascii="Times New Roman" w:eastAsia="Times New Roman" w:hAnsi="Times New Roman" w:cs="Times New Roman"/>
          <w:color w:val="000000"/>
          <w:sz w:val="28"/>
          <w:szCs w:val="28"/>
          <w:lang w:eastAsia="ru-RU"/>
        </w:rPr>
        <w:t>Платежи, которые студент или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w:t>
      </w:r>
      <w:proofErr w:type="gramEnd"/>
      <w:r w:rsidRPr="00660C5A">
        <w:rPr>
          <w:rFonts w:ascii="Times New Roman" w:eastAsia="Times New Roman" w:hAnsi="Times New Roman" w:cs="Times New Roman"/>
          <w:color w:val="000000"/>
          <w:sz w:val="28"/>
          <w:szCs w:val="28"/>
          <w:lang w:eastAsia="ru-RU"/>
        </w:rPr>
        <w:t xml:space="preserve"> источников за пределами этого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99" w:name="SUB200200"/>
      <w:bookmarkEnd w:id="99"/>
      <w:r w:rsidRPr="00660C5A">
        <w:rPr>
          <w:rFonts w:ascii="Times New Roman" w:eastAsia="Times New Roman" w:hAnsi="Times New Roman" w:cs="Times New Roman"/>
          <w:color w:val="000000"/>
          <w:sz w:val="28"/>
          <w:szCs w:val="28"/>
          <w:lang w:eastAsia="ru-RU"/>
        </w:rPr>
        <w:lastRenderedPageBreak/>
        <w:t xml:space="preserve">2. </w:t>
      </w:r>
      <w:proofErr w:type="gramStart"/>
      <w:r w:rsidRPr="00660C5A">
        <w:rPr>
          <w:rFonts w:ascii="Times New Roman" w:eastAsia="Times New Roman" w:hAnsi="Times New Roman" w:cs="Times New Roman"/>
          <w:color w:val="000000"/>
          <w:sz w:val="28"/>
          <w:szCs w:val="28"/>
          <w:lang w:eastAsia="ru-RU"/>
        </w:rPr>
        <w:t>В отношении грантов, стипендий и вознаграждения от работы по найму, не указанных в пункте 1 настоящей статьи, студент, практикант или стажер, упомянутый в пункте 1 настоящей статьи, во время такого обучения или прохождения стажировки имеет право на такие же льготы, скидки или вычеты в отношении налогов, предоставляемые резидентам Договаривающегося Государства, в котором он пребывает.</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00" w:name="SUB210000"/>
      <w:bookmarkEnd w:id="100"/>
      <w:r w:rsidRPr="00660C5A">
        <w:rPr>
          <w:rFonts w:ascii="Times New Roman" w:eastAsia="Times New Roman" w:hAnsi="Times New Roman" w:cs="Times New Roman"/>
          <w:b/>
          <w:bCs/>
          <w:color w:val="000000"/>
          <w:sz w:val="28"/>
          <w:szCs w:val="28"/>
          <w:lang w:eastAsia="ru-RU"/>
        </w:rPr>
        <w:t>Статья 21</w:t>
      </w:r>
      <w:r w:rsidRPr="00660C5A">
        <w:rPr>
          <w:rFonts w:ascii="Times New Roman" w:eastAsia="Times New Roman" w:hAnsi="Times New Roman" w:cs="Times New Roman"/>
          <w:b/>
          <w:bCs/>
          <w:color w:val="000000"/>
          <w:sz w:val="28"/>
          <w:szCs w:val="28"/>
          <w:lang w:eastAsia="ru-RU"/>
        </w:rPr>
        <w:br/>
        <w:t>Другие доходы</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01" w:name="SUB210100"/>
      <w:bookmarkEnd w:id="101"/>
      <w:r w:rsidRPr="00660C5A">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02" w:name="SUB210200"/>
      <w:bookmarkEnd w:id="102"/>
      <w:r w:rsidRPr="00660C5A">
        <w:rPr>
          <w:rFonts w:ascii="Times New Roman" w:eastAsia="Times New Roman" w:hAnsi="Times New Roman" w:cs="Times New Roman"/>
          <w:color w:val="000000"/>
          <w:sz w:val="28"/>
          <w:szCs w:val="28"/>
          <w:lang w:eastAsia="ru-RU"/>
        </w:rPr>
        <w:t>2. Положения пункта 1 настоящей статьи не применяются к доходу, полученному резидентом Договаривающегося Государства, если получатель такого дохода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статьи 7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03" w:name="SUB210300"/>
      <w:bookmarkEnd w:id="103"/>
      <w:r w:rsidRPr="00660C5A">
        <w:rPr>
          <w:rFonts w:ascii="Times New Roman" w:eastAsia="Times New Roman" w:hAnsi="Times New Roman" w:cs="Times New Roman"/>
          <w:color w:val="000000"/>
          <w:sz w:val="28"/>
          <w:szCs w:val="28"/>
          <w:lang w:eastAsia="ru-RU"/>
        </w:rPr>
        <w:t>3. Несмотря на положения пунктов 1 и 2 настоящей статьи, виды доходов резидента одного Договаривающегося Государства, не рассмотренные в предыдущих статьях настоящего Соглашения и возникшие в другом Договаривающемся Государстве, могут также облагаться налогом в этом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04" w:name="SUB220000"/>
      <w:bookmarkEnd w:id="104"/>
      <w:r w:rsidRPr="00660C5A">
        <w:rPr>
          <w:rFonts w:ascii="Times New Roman" w:eastAsia="Times New Roman" w:hAnsi="Times New Roman" w:cs="Times New Roman"/>
          <w:b/>
          <w:bCs/>
          <w:color w:val="000000"/>
          <w:sz w:val="28"/>
          <w:szCs w:val="28"/>
          <w:lang w:eastAsia="ru-RU"/>
        </w:rPr>
        <w:t>Статья 22</w:t>
      </w:r>
      <w:r w:rsidRPr="00660C5A">
        <w:rPr>
          <w:rFonts w:ascii="Times New Roman" w:eastAsia="Times New Roman" w:hAnsi="Times New Roman" w:cs="Times New Roman"/>
          <w:b/>
          <w:bCs/>
          <w:color w:val="000000"/>
          <w:sz w:val="28"/>
          <w:szCs w:val="28"/>
          <w:lang w:eastAsia="ru-RU"/>
        </w:rPr>
        <w:br/>
        <w:t>Устранение двойного налогообложения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60C5A">
        <w:rPr>
          <w:rFonts w:ascii="Times New Roman" w:eastAsia="Times New Roman" w:hAnsi="Times New Roman" w:cs="Times New Roman"/>
          <w:color w:val="000000"/>
          <w:sz w:val="28"/>
          <w:szCs w:val="28"/>
          <w:lang w:eastAsia="ru-RU"/>
        </w:rPr>
        <w:t>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налогу на доход, уплаченному в этом другом Договаривающемся Государстве, при условии, что такой вычет не должен превышать той суммы налога на доход, исчисленного до предоставления</w:t>
      </w:r>
      <w:proofErr w:type="gramEnd"/>
      <w:r w:rsidRPr="00660C5A">
        <w:rPr>
          <w:rFonts w:ascii="Times New Roman" w:eastAsia="Times New Roman" w:hAnsi="Times New Roman" w:cs="Times New Roman"/>
          <w:color w:val="000000"/>
          <w:sz w:val="28"/>
          <w:szCs w:val="28"/>
          <w:lang w:eastAsia="ru-RU"/>
        </w:rPr>
        <w:t xml:space="preserve"> вычета с дохода, полученного в другом Договаривающемся Государстве.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bookmarkStart w:id="105" w:name="SUB230000"/>
      <w:bookmarkEnd w:id="105"/>
    </w:p>
    <w:p w:rsid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p>
    <w:p w:rsid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lastRenderedPageBreak/>
        <w:t>Статья 23</w:t>
      </w:r>
      <w:r w:rsidRPr="00660C5A">
        <w:rPr>
          <w:rFonts w:ascii="Times New Roman" w:eastAsia="Times New Roman" w:hAnsi="Times New Roman" w:cs="Times New Roman"/>
          <w:b/>
          <w:bCs/>
          <w:color w:val="000000"/>
          <w:sz w:val="28"/>
          <w:szCs w:val="28"/>
          <w:lang w:eastAsia="ru-RU"/>
        </w:rPr>
        <w:br/>
      </w:r>
      <w:proofErr w:type="spellStart"/>
      <w:r w:rsidRPr="00660C5A">
        <w:rPr>
          <w:rFonts w:ascii="Times New Roman" w:eastAsia="Times New Roman" w:hAnsi="Times New Roman" w:cs="Times New Roman"/>
          <w:b/>
          <w:bCs/>
          <w:color w:val="000000"/>
          <w:sz w:val="28"/>
          <w:szCs w:val="28"/>
          <w:lang w:eastAsia="ru-RU"/>
        </w:rPr>
        <w:t>Недискриминация</w:t>
      </w:r>
      <w:proofErr w:type="spell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06" w:name="SUB230100"/>
      <w:bookmarkEnd w:id="106"/>
      <w:r w:rsidRPr="00660C5A">
        <w:rPr>
          <w:rFonts w:ascii="Times New Roman" w:eastAsia="Times New Roman" w:hAnsi="Times New Roman" w:cs="Times New Roman"/>
          <w:color w:val="000000"/>
          <w:sz w:val="28"/>
          <w:szCs w:val="28"/>
          <w:lang w:eastAsia="ru-RU"/>
        </w:rPr>
        <w:t xml:space="preserve">1. </w:t>
      </w:r>
      <w:proofErr w:type="gramStart"/>
      <w:r w:rsidRPr="00660C5A">
        <w:rPr>
          <w:rFonts w:ascii="Times New Roman" w:eastAsia="Times New Roman" w:hAnsi="Times New Roman" w:cs="Times New Roman"/>
          <w:color w:val="000000"/>
          <w:sz w:val="28"/>
          <w:szCs w:val="28"/>
          <w:lang w:eastAsia="ru-RU"/>
        </w:rPr>
        <w:t xml:space="preserve">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w:t>
      </w:r>
      <w:proofErr w:type="spellStart"/>
      <w:r w:rsidRPr="00660C5A">
        <w:rPr>
          <w:rFonts w:ascii="Times New Roman" w:eastAsia="Times New Roman" w:hAnsi="Times New Roman" w:cs="Times New Roman"/>
          <w:color w:val="000000"/>
          <w:sz w:val="28"/>
          <w:szCs w:val="28"/>
          <w:lang w:eastAsia="ru-RU"/>
        </w:rPr>
        <w:t>резидентства</w:t>
      </w:r>
      <w:proofErr w:type="spellEnd"/>
      <w:r w:rsidRPr="00660C5A">
        <w:rPr>
          <w:rFonts w:ascii="Times New Roman" w:eastAsia="Times New Roman" w:hAnsi="Times New Roman" w:cs="Times New Roman"/>
          <w:color w:val="000000"/>
          <w:sz w:val="28"/>
          <w:szCs w:val="28"/>
          <w:lang w:eastAsia="ru-RU"/>
        </w:rPr>
        <w:t>.</w:t>
      </w:r>
      <w:proofErr w:type="gramEnd"/>
      <w:r w:rsidRPr="00660C5A">
        <w:rPr>
          <w:rFonts w:ascii="Times New Roman" w:eastAsia="Times New Roman" w:hAnsi="Times New Roman" w:cs="Times New Roman"/>
          <w:color w:val="000000"/>
          <w:sz w:val="28"/>
          <w:szCs w:val="28"/>
          <w:lang w:eastAsia="ru-RU"/>
        </w:rPr>
        <w:t xml:space="preserve"> Настоящее положение, несмотря на положения статьи 1 настоящего Соглашения, также применяется к лицам, которые не являются резидентами одного или обоих Договаривающихся Государств.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07" w:name="SUB230200"/>
      <w:bookmarkEnd w:id="107"/>
      <w:r w:rsidRPr="00660C5A">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w:t>
      </w:r>
      <w:proofErr w:type="gramStart"/>
      <w:r w:rsidRPr="00660C5A">
        <w:rPr>
          <w:rFonts w:ascii="Times New Roman" w:eastAsia="Times New Roman" w:hAnsi="Times New Roman" w:cs="Times New Roman"/>
          <w:color w:val="000000"/>
          <w:sz w:val="28"/>
          <w:szCs w:val="28"/>
          <w:lang w:eastAsia="ru-RU"/>
        </w:rPr>
        <w:t>толковаться</w:t>
      </w:r>
      <w:proofErr w:type="gramEnd"/>
      <w:r w:rsidRPr="00660C5A">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08" w:name="SUB230300"/>
      <w:bookmarkEnd w:id="108"/>
      <w:r w:rsidRPr="00660C5A">
        <w:rPr>
          <w:rFonts w:ascii="Times New Roman" w:eastAsia="Times New Roman" w:hAnsi="Times New Roman" w:cs="Times New Roman"/>
          <w:color w:val="000000"/>
          <w:sz w:val="28"/>
          <w:szCs w:val="28"/>
          <w:lang w:eastAsia="ru-RU"/>
        </w:rPr>
        <w:t xml:space="preserve">3. </w:t>
      </w:r>
      <w:proofErr w:type="gramStart"/>
      <w:r w:rsidRPr="00660C5A">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09" w:name="sub1003852813"/>
      <w:r w:rsidRPr="00660C5A">
        <w:rPr>
          <w:rFonts w:ascii="Times New Roman" w:eastAsia="Times New Roman" w:hAnsi="Times New Roman" w:cs="Times New Roman"/>
          <w:color w:val="000000"/>
          <w:sz w:val="28"/>
          <w:szCs w:val="28"/>
          <w:lang w:eastAsia="ru-RU"/>
        </w:rPr>
        <w:t>пункта 1 статьи 9</w:t>
      </w:r>
      <w:bookmarkEnd w:id="109"/>
      <w:r w:rsidRPr="00660C5A">
        <w:rPr>
          <w:rFonts w:ascii="Times New Roman" w:eastAsia="Times New Roman" w:hAnsi="Times New Roman" w:cs="Times New Roman"/>
          <w:color w:val="000000"/>
          <w:sz w:val="28"/>
          <w:szCs w:val="28"/>
          <w:lang w:eastAsia="ru-RU"/>
        </w:rPr>
        <w:t xml:space="preserve">, </w:t>
      </w:r>
      <w:bookmarkStart w:id="110" w:name="sub1003852814"/>
      <w:r w:rsidRPr="00660C5A">
        <w:rPr>
          <w:rFonts w:ascii="Times New Roman" w:eastAsia="Times New Roman" w:hAnsi="Times New Roman" w:cs="Times New Roman"/>
          <w:color w:val="000000"/>
          <w:sz w:val="28"/>
          <w:szCs w:val="28"/>
          <w:lang w:eastAsia="ru-RU"/>
        </w:rPr>
        <w:t>пункта 7 статьи 11</w:t>
      </w:r>
      <w:bookmarkEnd w:id="110"/>
      <w:r w:rsidRPr="00660C5A">
        <w:rPr>
          <w:rFonts w:ascii="Times New Roman" w:eastAsia="Times New Roman" w:hAnsi="Times New Roman" w:cs="Times New Roman"/>
          <w:color w:val="000000"/>
          <w:sz w:val="28"/>
          <w:szCs w:val="28"/>
          <w:lang w:eastAsia="ru-RU"/>
        </w:rPr>
        <w:t xml:space="preserve"> или </w:t>
      </w:r>
      <w:bookmarkStart w:id="111" w:name="sub1003852816"/>
      <w:r w:rsidRPr="00660C5A">
        <w:rPr>
          <w:rFonts w:ascii="Times New Roman" w:eastAsia="Times New Roman" w:hAnsi="Times New Roman" w:cs="Times New Roman"/>
          <w:color w:val="000000"/>
          <w:sz w:val="28"/>
          <w:szCs w:val="28"/>
          <w:lang w:eastAsia="ru-RU"/>
        </w:rPr>
        <w:t>пункта 6 статьи 12</w:t>
      </w:r>
      <w:bookmarkEnd w:id="111"/>
      <w:r w:rsidRPr="00660C5A">
        <w:rPr>
          <w:rFonts w:ascii="Times New Roman" w:eastAsia="Times New Roman" w:hAnsi="Times New Roman" w:cs="Times New Roman"/>
          <w:color w:val="000000"/>
          <w:sz w:val="28"/>
          <w:szCs w:val="28"/>
          <w:lang w:eastAsia="ru-RU"/>
        </w:rPr>
        <w:t xml:space="preserve">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proofErr w:type="gramEnd"/>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2" w:name="SUB230400"/>
      <w:bookmarkEnd w:id="112"/>
      <w:r w:rsidRPr="00660C5A">
        <w:rPr>
          <w:rFonts w:ascii="Times New Roman" w:eastAsia="Times New Roman" w:hAnsi="Times New Roman" w:cs="Times New Roman"/>
          <w:color w:val="000000"/>
          <w:sz w:val="28"/>
          <w:szCs w:val="28"/>
          <w:lang w:eastAsia="ru-RU"/>
        </w:rPr>
        <w:t xml:space="preserve">4. </w:t>
      </w:r>
      <w:proofErr w:type="gramStart"/>
      <w:r w:rsidRPr="00660C5A">
        <w:rPr>
          <w:rFonts w:ascii="Times New Roman" w:eastAsia="Times New Roman" w:hAnsi="Times New Roman" w:cs="Times New Roman"/>
          <w:color w:val="000000"/>
          <w:sz w:val="28"/>
          <w:szCs w:val="28"/>
          <w:lang w:eastAsia="ru-RU"/>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w:t>
      </w:r>
      <w:proofErr w:type="gramEnd"/>
      <w:r w:rsidRPr="00660C5A">
        <w:rPr>
          <w:rFonts w:ascii="Times New Roman" w:eastAsia="Times New Roman" w:hAnsi="Times New Roman" w:cs="Times New Roman"/>
          <w:color w:val="000000"/>
          <w:sz w:val="28"/>
          <w:szCs w:val="28"/>
          <w:lang w:eastAsia="ru-RU"/>
        </w:rPr>
        <w:t xml:space="preserve">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3" w:name="SUB230500"/>
      <w:bookmarkEnd w:id="113"/>
      <w:r w:rsidRPr="00660C5A">
        <w:rPr>
          <w:rFonts w:ascii="Times New Roman" w:eastAsia="Times New Roman" w:hAnsi="Times New Roman" w:cs="Times New Roman"/>
          <w:color w:val="000000"/>
          <w:sz w:val="28"/>
          <w:szCs w:val="28"/>
          <w:lang w:eastAsia="ru-RU"/>
        </w:rPr>
        <w:t>5. Освобождение от налогообложения национальных лиц Катара в рамках налогового законодательства Катара не рассматривается как дискриминация в соответствии с положением настоящей статьи.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4" w:name="SUB230600"/>
      <w:bookmarkEnd w:id="114"/>
      <w:r w:rsidRPr="00660C5A">
        <w:rPr>
          <w:rFonts w:ascii="Times New Roman" w:eastAsia="Times New Roman" w:hAnsi="Times New Roman" w:cs="Times New Roman"/>
          <w:color w:val="000000"/>
          <w:sz w:val="28"/>
          <w:szCs w:val="28"/>
          <w:lang w:eastAsia="ru-RU"/>
        </w:rPr>
        <w:t>6. В настоящей статье термин «налогообложение» означает налоги, которые являются предметом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lastRenderedPageBreak/>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15" w:name="SUB240000"/>
      <w:bookmarkEnd w:id="115"/>
      <w:r w:rsidRPr="00660C5A">
        <w:rPr>
          <w:rFonts w:ascii="Times New Roman" w:eastAsia="Times New Roman" w:hAnsi="Times New Roman" w:cs="Times New Roman"/>
          <w:b/>
          <w:bCs/>
          <w:color w:val="000000"/>
          <w:sz w:val="28"/>
          <w:szCs w:val="28"/>
          <w:lang w:eastAsia="ru-RU"/>
        </w:rPr>
        <w:t>Статья 24</w:t>
      </w:r>
      <w:r w:rsidRPr="00660C5A">
        <w:rPr>
          <w:rFonts w:ascii="Times New Roman" w:eastAsia="Times New Roman" w:hAnsi="Times New Roman" w:cs="Times New Roman"/>
          <w:b/>
          <w:bCs/>
          <w:color w:val="000000"/>
          <w:sz w:val="28"/>
          <w:szCs w:val="28"/>
          <w:lang w:eastAsia="ru-RU"/>
        </w:rPr>
        <w:br/>
        <w:t>Процедура взаимного согласования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6" w:name="SUB240100"/>
      <w:bookmarkEnd w:id="116"/>
      <w:r w:rsidRPr="00660C5A">
        <w:rPr>
          <w:rFonts w:ascii="Times New Roman" w:eastAsia="Times New Roman" w:hAnsi="Times New Roman" w:cs="Times New Roman"/>
          <w:color w:val="000000"/>
          <w:sz w:val="28"/>
          <w:szCs w:val="28"/>
          <w:lang w:eastAsia="ru-RU"/>
        </w:rPr>
        <w:t xml:space="preserve">1. </w:t>
      </w:r>
      <w:proofErr w:type="gramStart"/>
      <w:r w:rsidRPr="00660C5A">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17" w:name="sub1003852820"/>
      <w:r w:rsidRPr="00660C5A">
        <w:rPr>
          <w:rFonts w:ascii="Times New Roman" w:eastAsia="Times New Roman" w:hAnsi="Times New Roman" w:cs="Times New Roman"/>
          <w:color w:val="000000"/>
          <w:sz w:val="28"/>
          <w:szCs w:val="28"/>
          <w:lang w:eastAsia="ru-RU"/>
        </w:rPr>
        <w:t>пункта 1 статьи 23</w:t>
      </w:r>
      <w:bookmarkEnd w:id="117"/>
      <w:r w:rsidRPr="00660C5A">
        <w:rPr>
          <w:rFonts w:ascii="Times New Roman" w:eastAsia="Times New Roman" w:hAnsi="Times New Roman" w:cs="Times New Roman"/>
          <w:color w:val="000000"/>
          <w:sz w:val="28"/>
          <w:szCs w:val="28"/>
          <w:lang w:eastAsia="ru-RU"/>
        </w:rPr>
        <w:t xml:space="preserve"> настоящего Соглашения</w:t>
      </w:r>
      <w:proofErr w:type="gramEnd"/>
      <w:r w:rsidRPr="00660C5A">
        <w:rPr>
          <w:rFonts w:ascii="Times New Roman" w:eastAsia="Times New Roman" w:hAnsi="Times New Roman" w:cs="Times New Roman"/>
          <w:color w:val="000000"/>
          <w:sz w:val="28"/>
          <w:szCs w:val="28"/>
          <w:lang w:eastAsia="ru-RU"/>
        </w:rPr>
        <w:t>,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8" w:name="SUB240200"/>
      <w:bookmarkEnd w:id="118"/>
      <w:r w:rsidRPr="00660C5A">
        <w:rPr>
          <w:rFonts w:ascii="Times New Roman" w:eastAsia="Times New Roman" w:hAnsi="Times New Roman" w:cs="Times New Roman"/>
          <w:color w:val="000000"/>
          <w:sz w:val="28"/>
          <w:szCs w:val="28"/>
          <w:lang w:eastAsia="ru-RU"/>
        </w:rPr>
        <w:t xml:space="preserve">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660C5A">
        <w:rPr>
          <w:rFonts w:ascii="Times New Roman" w:eastAsia="Times New Roman" w:hAnsi="Times New Roman" w:cs="Times New Roman"/>
          <w:color w:val="000000"/>
          <w:sz w:val="28"/>
          <w:szCs w:val="28"/>
          <w:lang w:eastAsia="ru-RU"/>
        </w:rPr>
        <w:t>избежания</w:t>
      </w:r>
      <w:proofErr w:type="spellEnd"/>
      <w:r w:rsidRPr="00660C5A">
        <w:rPr>
          <w:rFonts w:ascii="Times New Roman" w:eastAsia="Times New Roman" w:hAnsi="Times New Roman" w:cs="Times New Roman"/>
          <w:color w:val="000000"/>
          <w:sz w:val="28"/>
          <w:szCs w:val="28"/>
          <w:lang w:eastAsia="ru-RU"/>
        </w:rPr>
        <w:t xml:space="preserve">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19" w:name="SUB240300"/>
      <w:bookmarkEnd w:id="119"/>
      <w:r w:rsidRPr="00660C5A">
        <w:rPr>
          <w:rFonts w:ascii="Times New Roman" w:eastAsia="Times New Roman" w:hAnsi="Times New Roman" w:cs="Times New Roman"/>
          <w:color w:val="000000"/>
          <w:sz w:val="28"/>
          <w:szCs w:val="28"/>
          <w:lang w:eastAsia="ru-RU"/>
        </w:rPr>
        <w:t>3. Компетентные органы Договаривающихся Госуда</w:t>
      </w:r>
      <w:proofErr w:type="gramStart"/>
      <w:r w:rsidRPr="00660C5A">
        <w:rPr>
          <w:rFonts w:ascii="Times New Roman" w:eastAsia="Times New Roman" w:hAnsi="Times New Roman" w:cs="Times New Roman"/>
          <w:color w:val="000000"/>
          <w:sz w:val="28"/>
          <w:szCs w:val="28"/>
          <w:lang w:eastAsia="ru-RU"/>
        </w:rPr>
        <w:t>рств стр</w:t>
      </w:r>
      <w:proofErr w:type="gramEnd"/>
      <w:r w:rsidRPr="00660C5A">
        <w:rPr>
          <w:rFonts w:ascii="Times New Roman" w:eastAsia="Times New Roman" w:hAnsi="Times New Roman" w:cs="Times New Roman"/>
          <w:color w:val="000000"/>
          <w:sz w:val="28"/>
          <w:szCs w:val="28"/>
          <w:lang w:eastAsia="ru-RU"/>
        </w:rPr>
        <w:t>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0" w:name="SUB240400"/>
      <w:bookmarkEnd w:id="120"/>
      <w:r w:rsidRPr="00660C5A">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w:t>
      </w:r>
      <w:proofErr w:type="gramStart"/>
      <w:r w:rsidRPr="00660C5A">
        <w:rPr>
          <w:rFonts w:ascii="Times New Roman" w:eastAsia="Times New Roman" w:hAnsi="Times New Roman" w:cs="Times New Roman"/>
          <w:color w:val="000000"/>
          <w:sz w:val="28"/>
          <w:szCs w:val="28"/>
          <w:lang w:eastAsia="ru-RU"/>
        </w:rPr>
        <w:t>в прямые контакты друг с другом в целях достижения согласия в соответствии с предыдущими пунктами</w:t>
      </w:r>
      <w:proofErr w:type="gramEnd"/>
      <w:r w:rsidRPr="00660C5A">
        <w:rPr>
          <w:rFonts w:ascii="Times New Roman" w:eastAsia="Times New Roman" w:hAnsi="Times New Roman" w:cs="Times New Roman"/>
          <w:color w:val="000000"/>
          <w:sz w:val="28"/>
          <w:szCs w:val="28"/>
          <w:lang w:eastAsia="ru-RU"/>
        </w:rPr>
        <w:t xml:space="preserve"> настоящей статьи. Компетентные органы через консультации совершенствуют двусторонние процедуры, условия, методы и способы проведения процедур взаимного согласования для обеспечения выполнения настоящей статьи.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21" w:name="SUB250000"/>
      <w:bookmarkEnd w:id="121"/>
      <w:r w:rsidRPr="00660C5A">
        <w:rPr>
          <w:rFonts w:ascii="Times New Roman" w:eastAsia="Times New Roman" w:hAnsi="Times New Roman" w:cs="Times New Roman"/>
          <w:b/>
          <w:bCs/>
          <w:color w:val="000000"/>
          <w:sz w:val="28"/>
          <w:szCs w:val="28"/>
          <w:lang w:eastAsia="ru-RU"/>
        </w:rPr>
        <w:t>Статья 25</w:t>
      </w:r>
      <w:r w:rsidRPr="00660C5A">
        <w:rPr>
          <w:rFonts w:ascii="Times New Roman" w:eastAsia="Times New Roman" w:hAnsi="Times New Roman" w:cs="Times New Roman"/>
          <w:b/>
          <w:bCs/>
          <w:color w:val="000000"/>
          <w:sz w:val="28"/>
          <w:szCs w:val="28"/>
          <w:lang w:eastAsia="ru-RU"/>
        </w:rPr>
        <w:br/>
        <w:t>Обмен информацией</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2" w:name="SUB250100"/>
      <w:bookmarkEnd w:id="122"/>
      <w:r w:rsidRPr="00660C5A">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w:t>
      </w:r>
      <w:r w:rsidRPr="00660C5A">
        <w:rPr>
          <w:rFonts w:ascii="Times New Roman" w:eastAsia="Times New Roman" w:hAnsi="Times New Roman" w:cs="Times New Roman"/>
          <w:color w:val="000000"/>
          <w:sz w:val="28"/>
          <w:szCs w:val="28"/>
          <w:lang w:eastAsia="ru-RU"/>
        </w:rPr>
        <w:lastRenderedPageBreak/>
        <w:t xml:space="preserve">настоящему Соглашению. Обмен информацией не ограничивается </w:t>
      </w:r>
      <w:bookmarkStart w:id="123" w:name="sub1003852823"/>
      <w:r w:rsidRPr="00660C5A">
        <w:rPr>
          <w:rFonts w:ascii="Times New Roman" w:eastAsia="Times New Roman" w:hAnsi="Times New Roman" w:cs="Times New Roman"/>
          <w:color w:val="000000"/>
          <w:sz w:val="28"/>
          <w:szCs w:val="28"/>
          <w:lang w:eastAsia="ru-RU"/>
        </w:rPr>
        <w:t>статьями 1 и 2</w:t>
      </w:r>
      <w:bookmarkEnd w:id="123"/>
      <w:r w:rsidRPr="00660C5A">
        <w:rPr>
          <w:rFonts w:ascii="Times New Roman" w:eastAsia="Times New Roman" w:hAnsi="Times New Roman" w:cs="Times New Roman"/>
          <w:color w:val="000000"/>
          <w:sz w:val="28"/>
          <w:szCs w:val="28"/>
          <w:lang w:eastAsia="ru-RU"/>
        </w:rPr>
        <w:t xml:space="preserve"> настоящего Соглашения. </w:t>
      </w:r>
      <w:proofErr w:type="gramStart"/>
      <w:r w:rsidRPr="00660C5A">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первом предложении.</w:t>
      </w:r>
      <w:proofErr w:type="gramEnd"/>
      <w:r w:rsidRPr="00660C5A">
        <w:rPr>
          <w:rFonts w:ascii="Times New Roman" w:eastAsia="Times New Roman" w:hAnsi="Times New Roman" w:cs="Times New Roman"/>
          <w:color w:val="000000"/>
          <w:sz w:val="28"/>
          <w:szCs w:val="28"/>
          <w:lang w:eastAsia="ru-RU"/>
        </w:rPr>
        <w:t xml:space="preserve">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4" w:name="SUB250200"/>
      <w:bookmarkEnd w:id="124"/>
      <w:r w:rsidRPr="00660C5A">
        <w:rPr>
          <w:rFonts w:ascii="Times New Roman" w:eastAsia="Times New Roman" w:hAnsi="Times New Roman" w:cs="Times New Roman"/>
          <w:color w:val="000000"/>
          <w:sz w:val="28"/>
          <w:szCs w:val="28"/>
          <w:lang w:eastAsia="ru-RU"/>
        </w:rPr>
        <w:t>2. Положения пункта 1 настоящей статьи не могут толковаться как налагающие на Договаривающееся Государство обязательство:</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roofErr w:type="spellStart"/>
      <w:r w:rsidRPr="00660C5A">
        <w:rPr>
          <w:rFonts w:ascii="Times New Roman" w:eastAsia="Times New Roman" w:hAnsi="Times New Roman" w:cs="Times New Roman"/>
          <w:color w:val="000000"/>
          <w:sz w:val="28"/>
          <w:szCs w:val="28"/>
          <w:lang w:eastAsia="ru-RU"/>
        </w:rPr>
        <w:t>ordre</w:t>
      </w:r>
      <w:proofErr w:type="spellEnd"/>
      <w:r w:rsidRPr="00660C5A">
        <w:rPr>
          <w:rFonts w:ascii="Times New Roman" w:eastAsia="Times New Roman" w:hAnsi="Times New Roman" w:cs="Times New Roman"/>
          <w:color w:val="000000"/>
          <w:sz w:val="28"/>
          <w:szCs w:val="28"/>
          <w:lang w:eastAsia="ru-RU"/>
        </w:rPr>
        <w:t xml:space="preserve"> </w:t>
      </w:r>
      <w:proofErr w:type="spellStart"/>
      <w:r w:rsidRPr="00660C5A">
        <w:rPr>
          <w:rFonts w:ascii="Times New Roman" w:eastAsia="Times New Roman" w:hAnsi="Times New Roman" w:cs="Times New Roman"/>
          <w:color w:val="000000"/>
          <w:sz w:val="28"/>
          <w:szCs w:val="28"/>
          <w:lang w:eastAsia="ru-RU"/>
        </w:rPr>
        <w:t>public</w:t>
      </w:r>
      <w:proofErr w:type="spellEnd"/>
      <w:r w:rsidRPr="00660C5A">
        <w:rPr>
          <w:rFonts w:ascii="Times New Roman" w:eastAsia="Times New Roman" w:hAnsi="Times New Roman" w:cs="Times New Roman"/>
          <w:color w:val="000000"/>
          <w:sz w:val="28"/>
          <w:szCs w:val="28"/>
          <w:lang w:eastAsia="ru-RU"/>
        </w:rPr>
        <w:t>).</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5" w:name="SUB250300"/>
      <w:bookmarkEnd w:id="125"/>
      <w:r w:rsidRPr="00660C5A">
        <w:rPr>
          <w:rFonts w:ascii="Times New Roman" w:eastAsia="Times New Roman" w:hAnsi="Times New Roman" w:cs="Times New Roman"/>
          <w:color w:val="000000"/>
          <w:sz w:val="28"/>
          <w:szCs w:val="28"/>
          <w:lang w:eastAsia="ru-RU"/>
        </w:rPr>
        <w:t xml:space="preserve">3.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2 настоящей статьи, но такие ограничения не могут </w:t>
      </w:r>
      <w:proofErr w:type="gramStart"/>
      <w:r w:rsidRPr="00660C5A">
        <w:rPr>
          <w:rFonts w:ascii="Times New Roman" w:eastAsia="Times New Roman" w:hAnsi="Times New Roman" w:cs="Times New Roman"/>
          <w:color w:val="000000"/>
          <w:sz w:val="28"/>
          <w:szCs w:val="28"/>
          <w:lang w:eastAsia="ru-RU"/>
        </w:rPr>
        <w:t>толковаться</w:t>
      </w:r>
      <w:proofErr w:type="gramEnd"/>
      <w:r w:rsidRPr="00660C5A">
        <w:rPr>
          <w:rFonts w:ascii="Times New Roman" w:eastAsia="Times New Roman" w:hAnsi="Times New Roman" w:cs="Times New Roman"/>
          <w:color w:val="000000"/>
          <w:sz w:val="28"/>
          <w:szCs w:val="28"/>
          <w:lang w:eastAsia="ru-RU"/>
        </w:rPr>
        <w:t xml:space="preserve">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6" w:name="SUB250400"/>
      <w:bookmarkEnd w:id="126"/>
      <w:r w:rsidRPr="00660C5A">
        <w:rPr>
          <w:rFonts w:ascii="Times New Roman" w:eastAsia="Times New Roman" w:hAnsi="Times New Roman" w:cs="Times New Roman"/>
          <w:color w:val="000000"/>
          <w:sz w:val="28"/>
          <w:szCs w:val="28"/>
          <w:lang w:eastAsia="ru-RU"/>
        </w:rPr>
        <w:t xml:space="preserve">4. Положения пункта 2 настоящей статьи не могут </w:t>
      </w:r>
      <w:proofErr w:type="gramStart"/>
      <w:r w:rsidRPr="00660C5A">
        <w:rPr>
          <w:rFonts w:ascii="Times New Roman" w:eastAsia="Times New Roman" w:hAnsi="Times New Roman" w:cs="Times New Roman"/>
          <w:color w:val="000000"/>
          <w:sz w:val="28"/>
          <w:szCs w:val="28"/>
          <w:lang w:eastAsia="ru-RU"/>
        </w:rPr>
        <w:t>толковаться</w:t>
      </w:r>
      <w:proofErr w:type="gramEnd"/>
      <w:r w:rsidRPr="00660C5A">
        <w:rPr>
          <w:rFonts w:ascii="Times New Roman" w:eastAsia="Times New Roman" w:hAnsi="Times New Roman" w:cs="Times New Roman"/>
          <w:color w:val="000000"/>
          <w:sz w:val="28"/>
          <w:szCs w:val="28"/>
          <w:lang w:eastAsia="ru-RU"/>
        </w:rPr>
        <w:t xml:space="preserve">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bookmarkStart w:id="127" w:name="SUB260000"/>
      <w:bookmarkEnd w:id="127"/>
    </w:p>
    <w:p w:rsid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lastRenderedPageBreak/>
        <w:t>Статья 26</w:t>
      </w:r>
      <w:r w:rsidRPr="00660C5A">
        <w:rPr>
          <w:rFonts w:ascii="Times New Roman" w:eastAsia="Times New Roman" w:hAnsi="Times New Roman" w:cs="Times New Roman"/>
          <w:b/>
          <w:bCs/>
          <w:color w:val="000000"/>
          <w:sz w:val="28"/>
          <w:szCs w:val="28"/>
          <w:lang w:eastAsia="ru-RU"/>
        </w:rPr>
        <w:br/>
        <w:t>Сотрудники дипломатических представительств</w:t>
      </w:r>
      <w:r w:rsidRPr="00660C5A">
        <w:rPr>
          <w:rFonts w:ascii="Times New Roman" w:eastAsia="Times New Roman" w:hAnsi="Times New Roman" w:cs="Times New Roman"/>
          <w:b/>
          <w:bCs/>
          <w:color w:val="000000"/>
          <w:sz w:val="28"/>
          <w:szCs w:val="28"/>
          <w:lang w:eastAsia="ru-RU"/>
        </w:rPr>
        <w:br/>
        <w:t>или консульских учреждений</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соглашений.</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28" w:name="SUB270000"/>
      <w:bookmarkEnd w:id="128"/>
      <w:r w:rsidRPr="00660C5A">
        <w:rPr>
          <w:rFonts w:ascii="Times New Roman" w:eastAsia="Times New Roman" w:hAnsi="Times New Roman" w:cs="Times New Roman"/>
          <w:b/>
          <w:bCs/>
          <w:color w:val="000000"/>
          <w:sz w:val="28"/>
          <w:szCs w:val="28"/>
          <w:lang w:eastAsia="ru-RU"/>
        </w:rPr>
        <w:t>Статья 27</w:t>
      </w:r>
      <w:r w:rsidRPr="00660C5A">
        <w:rPr>
          <w:rFonts w:ascii="Times New Roman" w:eastAsia="Times New Roman" w:hAnsi="Times New Roman" w:cs="Times New Roman"/>
          <w:b/>
          <w:bCs/>
          <w:color w:val="000000"/>
          <w:sz w:val="28"/>
          <w:szCs w:val="28"/>
          <w:lang w:eastAsia="ru-RU"/>
        </w:rPr>
        <w:br/>
        <w:t>Вступление в силу</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29" w:name="SUB270100"/>
      <w:bookmarkEnd w:id="129"/>
      <w:r w:rsidRPr="00660C5A">
        <w:rPr>
          <w:rFonts w:ascii="Times New Roman" w:eastAsia="Times New Roman" w:hAnsi="Times New Roman" w:cs="Times New Roman"/>
          <w:color w:val="000000"/>
          <w:sz w:val="28"/>
          <w:szCs w:val="28"/>
          <w:lang w:eastAsia="ru-RU"/>
        </w:rPr>
        <w:t xml:space="preserve">1. Правительство каждого Договаривающегося Государства уведомит другое письменно по дипломатическим каналам о завершении внутригосударственных процедур, необходимых для вступления в силу настоящего Соглашения. Настоящее Соглашение вступит в силу на 30-й день </w:t>
      </w:r>
      <w:proofErr w:type="gramStart"/>
      <w:r w:rsidRPr="00660C5A">
        <w:rPr>
          <w:rFonts w:ascii="Times New Roman" w:eastAsia="Times New Roman" w:hAnsi="Times New Roman" w:cs="Times New Roman"/>
          <w:color w:val="000000"/>
          <w:sz w:val="28"/>
          <w:szCs w:val="28"/>
          <w:lang w:eastAsia="ru-RU"/>
        </w:rPr>
        <w:t>с даты получения</w:t>
      </w:r>
      <w:proofErr w:type="gramEnd"/>
      <w:r w:rsidRPr="00660C5A">
        <w:rPr>
          <w:rFonts w:ascii="Times New Roman" w:eastAsia="Times New Roman" w:hAnsi="Times New Roman" w:cs="Times New Roman"/>
          <w:color w:val="000000"/>
          <w:sz w:val="28"/>
          <w:szCs w:val="28"/>
          <w:lang w:eastAsia="ru-RU"/>
        </w:rPr>
        <w:t xml:space="preserve"> последнего их этих уведомлений.</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30" w:name="SUB270200"/>
      <w:bookmarkEnd w:id="130"/>
      <w:r w:rsidRPr="00660C5A">
        <w:rPr>
          <w:rFonts w:ascii="Times New Roman" w:eastAsia="Times New Roman" w:hAnsi="Times New Roman" w:cs="Times New Roman"/>
          <w:color w:val="000000"/>
          <w:sz w:val="28"/>
          <w:szCs w:val="28"/>
          <w:lang w:eastAsia="ru-RU"/>
        </w:rPr>
        <w:t>2. Положения настоящего Соглашения применяются: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a) в отношении налогов, удерживаемых у источника выплаты, с сумм, выплачиваемых или зачитываемых с или после первого января календарного года, следующего за годом вступления в силу настоящего Соглашения;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в отношении других налогов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bookmarkStart w:id="131" w:name="SUB280000"/>
      <w:bookmarkEnd w:id="131"/>
      <w:r w:rsidRPr="00660C5A">
        <w:rPr>
          <w:rFonts w:ascii="Times New Roman" w:eastAsia="Times New Roman" w:hAnsi="Times New Roman" w:cs="Times New Roman"/>
          <w:b/>
          <w:bCs/>
          <w:color w:val="000000"/>
          <w:sz w:val="28"/>
          <w:szCs w:val="28"/>
          <w:lang w:eastAsia="ru-RU"/>
        </w:rPr>
        <w:t>Статья 28</w:t>
      </w:r>
      <w:r w:rsidRPr="00660C5A">
        <w:rPr>
          <w:rFonts w:ascii="Times New Roman" w:eastAsia="Times New Roman" w:hAnsi="Times New Roman" w:cs="Times New Roman"/>
          <w:b/>
          <w:bCs/>
          <w:color w:val="000000"/>
          <w:sz w:val="28"/>
          <w:szCs w:val="28"/>
          <w:lang w:eastAsia="ru-RU"/>
        </w:rPr>
        <w:br/>
        <w:t>Прекращение действия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32" w:name="SUB280100"/>
      <w:bookmarkEnd w:id="132"/>
      <w:r w:rsidRPr="00660C5A">
        <w:rPr>
          <w:rFonts w:ascii="Times New Roman" w:eastAsia="Times New Roman" w:hAnsi="Times New Roman" w:cs="Times New Roman"/>
          <w:color w:val="000000"/>
          <w:sz w:val="28"/>
          <w:szCs w:val="28"/>
          <w:lang w:eastAsia="ru-RU"/>
        </w:rPr>
        <w:t>1. Настоящее Соглашение заключается сроком на 5 лет и будет автоматически продлеваться на каждый последующий календарный год, если ни одно из правительств Договаривающихся Госуда</w:t>
      </w:r>
      <w:proofErr w:type="gramStart"/>
      <w:r w:rsidRPr="00660C5A">
        <w:rPr>
          <w:rFonts w:ascii="Times New Roman" w:eastAsia="Times New Roman" w:hAnsi="Times New Roman" w:cs="Times New Roman"/>
          <w:color w:val="000000"/>
          <w:sz w:val="28"/>
          <w:szCs w:val="28"/>
          <w:lang w:eastAsia="ru-RU"/>
        </w:rPr>
        <w:t>рств в п</w:t>
      </w:r>
      <w:proofErr w:type="gramEnd"/>
      <w:r w:rsidRPr="00660C5A">
        <w:rPr>
          <w:rFonts w:ascii="Times New Roman" w:eastAsia="Times New Roman" w:hAnsi="Times New Roman" w:cs="Times New Roman"/>
          <w:color w:val="000000"/>
          <w:sz w:val="28"/>
          <w:szCs w:val="28"/>
          <w:lang w:eastAsia="ru-RU"/>
        </w:rPr>
        <w:t>исьменной форме по дипломатическим каналам не уведомит не ранее 30 июня календарного года Правительство другого Договаривающегося Государства о своем намерении прекратить его действие.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bookmarkStart w:id="133" w:name="SUB280200"/>
      <w:bookmarkEnd w:id="133"/>
      <w:r w:rsidRPr="00660C5A">
        <w:rPr>
          <w:rFonts w:ascii="Times New Roman" w:eastAsia="Times New Roman" w:hAnsi="Times New Roman" w:cs="Times New Roman"/>
          <w:color w:val="000000"/>
          <w:sz w:val="28"/>
          <w:szCs w:val="28"/>
          <w:lang w:eastAsia="ru-RU"/>
        </w:rPr>
        <w:t>2. Положения настоящего Соглашения прекращают свое действие: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а) в отношении налогов, удерживаемых у источника, с сумм, выплачиваемых или зачитываемых с или после первого января календарного года, следующего за годом подачи такого уведомления; и</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b) в отношении других налогов за налогооблагаемый период, начинающийся с или после первого января календарного года, следующего за годом подачи такого уведомления.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настоящее Соглашение.</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lastRenderedPageBreak/>
        <w:t>Совершено в городе Астане 19 января 2014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660C5A" w:rsidRPr="00660C5A" w:rsidTr="00660C5A">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 xml:space="preserve">За Правительство </w:t>
            </w:r>
          </w:p>
        </w:tc>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jc w:val="right"/>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За Правительство</w:t>
            </w:r>
          </w:p>
        </w:tc>
      </w:tr>
      <w:tr w:rsidR="00660C5A" w:rsidRPr="00660C5A" w:rsidTr="00660C5A">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 xml:space="preserve">Республики Казахстан </w:t>
            </w:r>
          </w:p>
        </w:tc>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jc w:val="right"/>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Государства Катар</w:t>
            </w:r>
          </w:p>
        </w:tc>
      </w:tr>
    </w:tbl>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jc w:val="center"/>
        <w:rPr>
          <w:rFonts w:ascii="Times New Roman" w:eastAsia="Times New Roman" w:hAnsi="Times New Roman" w:cs="Times New Roman"/>
          <w:b/>
          <w:bCs/>
          <w:color w:val="000000"/>
          <w:sz w:val="28"/>
          <w:szCs w:val="28"/>
          <w:lang w:eastAsia="ru-RU"/>
        </w:rPr>
      </w:pPr>
      <w:r w:rsidRPr="00660C5A">
        <w:rPr>
          <w:rFonts w:ascii="Times New Roman" w:eastAsia="Times New Roman" w:hAnsi="Times New Roman" w:cs="Times New Roman"/>
          <w:b/>
          <w:bCs/>
          <w:color w:val="000000"/>
          <w:sz w:val="28"/>
          <w:szCs w:val="28"/>
          <w:lang w:eastAsia="ru-RU"/>
        </w:rPr>
        <w:t>Протокол</w:t>
      </w:r>
      <w:r w:rsidRPr="00660C5A">
        <w:rPr>
          <w:rFonts w:ascii="Times New Roman" w:eastAsia="Times New Roman" w:hAnsi="Times New Roman" w:cs="Times New Roman"/>
          <w:b/>
          <w:bCs/>
          <w:color w:val="000000"/>
          <w:sz w:val="28"/>
          <w:szCs w:val="28"/>
          <w:lang w:eastAsia="ru-RU"/>
        </w:rPr>
        <w:br/>
        <w:t>к Соглашению между Правительством Республики Казахстан и Правительством Государства Катар</w:t>
      </w:r>
      <w:r>
        <w:rPr>
          <w:rFonts w:ascii="Times New Roman" w:eastAsia="Times New Roman" w:hAnsi="Times New Roman" w:cs="Times New Roman"/>
          <w:b/>
          <w:bCs/>
          <w:color w:val="000000"/>
          <w:sz w:val="28"/>
          <w:szCs w:val="28"/>
          <w:lang w:eastAsia="ru-RU"/>
        </w:rPr>
        <w:t xml:space="preserve"> </w:t>
      </w:r>
      <w:r w:rsidRPr="00660C5A">
        <w:rPr>
          <w:rFonts w:ascii="Times New Roman" w:eastAsia="Times New Roman" w:hAnsi="Times New Roman" w:cs="Times New Roman"/>
          <w:b/>
          <w:bCs/>
          <w:color w:val="000000"/>
          <w:sz w:val="28"/>
          <w:szCs w:val="28"/>
          <w:lang w:eastAsia="ru-RU"/>
        </w:rPr>
        <w:t xml:space="preserve">об </w:t>
      </w:r>
      <w:proofErr w:type="spellStart"/>
      <w:r w:rsidRPr="00660C5A">
        <w:rPr>
          <w:rFonts w:ascii="Times New Roman" w:eastAsia="Times New Roman" w:hAnsi="Times New Roman" w:cs="Times New Roman"/>
          <w:b/>
          <w:bCs/>
          <w:color w:val="000000"/>
          <w:sz w:val="28"/>
          <w:szCs w:val="28"/>
          <w:lang w:eastAsia="ru-RU"/>
        </w:rPr>
        <w:t>избежании</w:t>
      </w:r>
      <w:proofErr w:type="spellEnd"/>
      <w:r w:rsidRPr="00660C5A">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 xml:space="preserve">от </w:t>
      </w:r>
      <w:proofErr w:type="spellStart"/>
      <w:r w:rsidRPr="00660C5A">
        <w:rPr>
          <w:rFonts w:ascii="Times New Roman" w:eastAsia="Times New Roman" w:hAnsi="Times New Roman" w:cs="Times New Roman"/>
          <w:b/>
          <w:bCs/>
          <w:color w:val="000000"/>
          <w:sz w:val="28"/>
          <w:szCs w:val="28"/>
          <w:lang w:eastAsia="ru-RU"/>
        </w:rPr>
        <w:t>налогообложенияв</w:t>
      </w:r>
      <w:proofErr w:type="spellEnd"/>
      <w:r w:rsidRPr="00660C5A">
        <w:rPr>
          <w:rFonts w:ascii="Times New Roman" w:eastAsia="Times New Roman" w:hAnsi="Times New Roman" w:cs="Times New Roman"/>
          <w:b/>
          <w:bCs/>
          <w:color w:val="000000"/>
          <w:sz w:val="28"/>
          <w:szCs w:val="28"/>
          <w:lang w:eastAsia="ru-RU"/>
        </w:rPr>
        <w:t xml:space="preserve"> </w:t>
      </w:r>
      <w:proofErr w:type="gramStart"/>
      <w:r w:rsidRPr="00660C5A">
        <w:rPr>
          <w:rFonts w:ascii="Times New Roman" w:eastAsia="Times New Roman" w:hAnsi="Times New Roman" w:cs="Times New Roman"/>
          <w:b/>
          <w:bCs/>
          <w:color w:val="000000"/>
          <w:sz w:val="28"/>
          <w:szCs w:val="28"/>
          <w:lang w:eastAsia="ru-RU"/>
        </w:rPr>
        <w:t>отношении</w:t>
      </w:r>
      <w:proofErr w:type="gramEnd"/>
      <w:r w:rsidRPr="00660C5A">
        <w:rPr>
          <w:rFonts w:ascii="Times New Roman" w:eastAsia="Times New Roman" w:hAnsi="Times New Roman" w:cs="Times New Roman"/>
          <w:b/>
          <w:bCs/>
          <w:color w:val="000000"/>
          <w:sz w:val="28"/>
          <w:szCs w:val="28"/>
          <w:lang w:eastAsia="ru-RU"/>
        </w:rPr>
        <w:t xml:space="preserve"> налогов на доход</w:t>
      </w:r>
    </w:p>
    <w:p w:rsidR="00660C5A" w:rsidRPr="00660C5A" w:rsidRDefault="00660C5A" w:rsidP="00660C5A">
      <w:pPr>
        <w:overflowPunct w:val="0"/>
        <w:spacing w:after="0" w:line="240" w:lineRule="auto"/>
        <w:jc w:val="center"/>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(г. Астана, 19 января 2014 года)</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На момент подписания Соглашения между Правительством Республики Казахстан и Правительством Государства Катар об </w:t>
      </w:r>
      <w:proofErr w:type="spellStart"/>
      <w:r w:rsidRPr="00660C5A">
        <w:rPr>
          <w:rFonts w:ascii="Times New Roman" w:eastAsia="Times New Roman" w:hAnsi="Times New Roman" w:cs="Times New Roman"/>
          <w:color w:val="000000"/>
          <w:sz w:val="28"/>
          <w:szCs w:val="28"/>
          <w:lang w:eastAsia="ru-RU"/>
        </w:rPr>
        <w:t>избежании</w:t>
      </w:r>
      <w:proofErr w:type="spellEnd"/>
      <w:r w:rsidRPr="00660C5A">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нижеподписавшиеся согласились о следующих положениях, которые являются неотъемлемой частью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В отношении </w:t>
      </w:r>
      <w:bookmarkStart w:id="134" w:name="sub1003852654"/>
      <w:r w:rsidRPr="00660C5A">
        <w:rPr>
          <w:rFonts w:ascii="Times New Roman" w:eastAsia="Times New Roman" w:hAnsi="Times New Roman" w:cs="Times New Roman"/>
          <w:color w:val="000000"/>
          <w:sz w:val="28"/>
          <w:szCs w:val="28"/>
          <w:lang w:eastAsia="ru-RU"/>
        </w:rPr>
        <w:t>пункта 7 статьи 10</w:t>
      </w:r>
      <w:bookmarkEnd w:id="134"/>
      <w:r w:rsidRPr="00660C5A">
        <w:rPr>
          <w:rFonts w:ascii="Times New Roman" w:eastAsia="Times New Roman" w:hAnsi="Times New Roman" w:cs="Times New Roman"/>
          <w:color w:val="000000"/>
          <w:sz w:val="28"/>
          <w:szCs w:val="28"/>
          <w:lang w:eastAsia="ru-RU"/>
        </w:rPr>
        <w:t xml:space="preserve">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Достигнута договоренность о том, что положения пункта 7 настоящей статьи не применяются, если прибыль фактически принадлежит любому лицу, указанному в </w:t>
      </w:r>
      <w:bookmarkStart w:id="135" w:name="sub1003852655"/>
      <w:r w:rsidRPr="00660C5A">
        <w:rPr>
          <w:rFonts w:ascii="Times New Roman" w:eastAsia="Times New Roman" w:hAnsi="Times New Roman" w:cs="Times New Roman"/>
          <w:color w:val="000000"/>
          <w:sz w:val="28"/>
          <w:szCs w:val="28"/>
          <w:lang w:eastAsia="ru-RU"/>
        </w:rPr>
        <w:t>пункте 3 статьи 10</w:t>
      </w:r>
      <w:bookmarkEnd w:id="135"/>
      <w:r w:rsidRPr="00660C5A">
        <w:rPr>
          <w:rFonts w:ascii="Times New Roman" w:eastAsia="Times New Roman" w:hAnsi="Times New Roman" w:cs="Times New Roman"/>
          <w:color w:val="000000"/>
          <w:sz w:val="28"/>
          <w:szCs w:val="28"/>
          <w:lang w:eastAsia="ru-RU"/>
        </w:rPr>
        <w:t xml:space="preserve">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xml:space="preserve">В отношении </w:t>
      </w:r>
      <w:bookmarkStart w:id="136" w:name="sub1003852656"/>
      <w:r w:rsidRPr="00660C5A">
        <w:rPr>
          <w:rFonts w:ascii="Times New Roman" w:eastAsia="Times New Roman" w:hAnsi="Times New Roman" w:cs="Times New Roman"/>
          <w:color w:val="000000"/>
          <w:sz w:val="28"/>
          <w:szCs w:val="28"/>
          <w:lang w:eastAsia="ru-RU"/>
        </w:rPr>
        <w:t>статьи 24</w:t>
      </w:r>
      <w:bookmarkEnd w:id="136"/>
      <w:r w:rsidRPr="00660C5A">
        <w:rPr>
          <w:rFonts w:ascii="Times New Roman" w:eastAsia="Times New Roman" w:hAnsi="Times New Roman" w:cs="Times New Roman"/>
          <w:color w:val="000000"/>
          <w:sz w:val="28"/>
          <w:szCs w:val="28"/>
          <w:lang w:eastAsia="ru-RU"/>
        </w:rPr>
        <w:t xml:space="preserve"> настоящего Соглашения</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Следует понимать, что в случае необходимости в процедуре взаимного согласования компетентные органы стремятся разрешить дело в соответствии с положениями статьи «Процедура взаимного согласования» до предъявления дела в национальный суд.</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Совершено в городе Астане 19 января 2014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660C5A" w:rsidRPr="00660C5A" w:rsidTr="00660C5A">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 xml:space="preserve">За Правительство </w:t>
            </w:r>
          </w:p>
        </w:tc>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jc w:val="right"/>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За Правительство</w:t>
            </w:r>
          </w:p>
        </w:tc>
      </w:tr>
      <w:tr w:rsidR="00660C5A" w:rsidRPr="00660C5A" w:rsidTr="00660C5A">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 xml:space="preserve">Республики Казахстан </w:t>
            </w:r>
          </w:p>
        </w:tc>
        <w:tc>
          <w:tcPr>
            <w:tcW w:w="2500" w:type="pct"/>
            <w:tcMar>
              <w:top w:w="0" w:type="dxa"/>
              <w:left w:w="108" w:type="dxa"/>
              <w:bottom w:w="0" w:type="dxa"/>
              <w:right w:w="108" w:type="dxa"/>
            </w:tcMar>
            <w:hideMark/>
          </w:tcPr>
          <w:p w:rsidR="00660C5A" w:rsidRPr="00660C5A" w:rsidRDefault="00660C5A" w:rsidP="00660C5A">
            <w:pPr>
              <w:overflowPunct w:val="0"/>
              <w:spacing w:after="0" w:line="240" w:lineRule="auto"/>
              <w:jc w:val="right"/>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b/>
                <w:bCs/>
                <w:color w:val="000000"/>
                <w:sz w:val="28"/>
                <w:szCs w:val="28"/>
                <w:lang w:eastAsia="ru-RU"/>
              </w:rPr>
              <w:t>Государства Катар</w:t>
            </w:r>
          </w:p>
        </w:tc>
      </w:tr>
    </w:tbl>
    <w:p w:rsidR="00660C5A" w:rsidRPr="00660C5A" w:rsidRDefault="00660C5A" w:rsidP="00660C5A">
      <w:pPr>
        <w:overflowPunct w:val="0"/>
        <w:spacing w:after="0" w:line="240" w:lineRule="auto"/>
        <w:ind w:firstLine="400"/>
        <w:jc w:val="both"/>
        <w:rPr>
          <w:rFonts w:ascii="Times New Roman" w:eastAsia="Times New Roman" w:hAnsi="Times New Roman" w:cs="Times New Roman"/>
          <w:color w:val="000000"/>
          <w:sz w:val="28"/>
          <w:szCs w:val="28"/>
          <w:lang w:eastAsia="ru-RU"/>
        </w:rPr>
      </w:pPr>
      <w:r w:rsidRPr="00660C5A">
        <w:rPr>
          <w:rFonts w:ascii="Times New Roman" w:eastAsia="Times New Roman" w:hAnsi="Times New Roman" w:cs="Times New Roman"/>
          <w:color w:val="000000"/>
          <w:sz w:val="28"/>
          <w:szCs w:val="28"/>
          <w:lang w:eastAsia="ru-RU"/>
        </w:rPr>
        <w:t> </w:t>
      </w:r>
    </w:p>
    <w:p w:rsidR="00836CED" w:rsidRPr="00660C5A" w:rsidRDefault="00836CED" w:rsidP="00660C5A">
      <w:pPr>
        <w:spacing w:after="0" w:line="240" w:lineRule="auto"/>
        <w:rPr>
          <w:rFonts w:ascii="Times New Roman" w:hAnsi="Times New Roman" w:cs="Times New Roman"/>
          <w:sz w:val="28"/>
          <w:szCs w:val="28"/>
        </w:rPr>
      </w:pPr>
    </w:p>
    <w:sectPr w:rsidR="00836CED" w:rsidRPr="0066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5A"/>
    <w:rsid w:val="004F5D76"/>
    <w:rsid w:val="005E4DFC"/>
    <w:rsid w:val="00660C5A"/>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C5A"/>
    <w:rPr>
      <w:rFonts w:ascii="Times New Roman" w:hAnsi="Times New Roman" w:cs="Times New Roman" w:hint="default"/>
      <w:b/>
      <w:bCs/>
      <w:i w:val="0"/>
      <w:iCs w:val="0"/>
      <w:color w:val="000080"/>
      <w:sz w:val="20"/>
      <w:szCs w:val="20"/>
      <w:u w:val="single"/>
    </w:rPr>
  </w:style>
  <w:style w:type="character" w:customStyle="1" w:styleId="s3">
    <w:name w:val="s3"/>
    <w:basedOn w:val="a0"/>
    <w:rsid w:val="00660C5A"/>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660C5A"/>
    <w:rPr>
      <w:rFonts w:ascii="Times New Roman" w:hAnsi="Times New Roman" w:cs="Times New Roman" w:hint="default"/>
      <w:b/>
      <w:bCs/>
      <w:i/>
      <w:iCs/>
      <w:color w:val="333399"/>
      <w:u w:val="single"/>
    </w:rPr>
  </w:style>
  <w:style w:type="character" w:customStyle="1" w:styleId="s00">
    <w:name w:val="s00"/>
    <w:basedOn w:val="a0"/>
    <w:rsid w:val="00660C5A"/>
    <w:rPr>
      <w:rFonts w:ascii="Times New Roman" w:hAnsi="Times New Roman" w:cs="Times New Roman" w:hint="default"/>
      <w:b w:val="0"/>
      <w:bCs w:val="0"/>
      <w:i w:val="0"/>
      <w:iCs w:val="0"/>
      <w:color w:val="000000"/>
    </w:rPr>
  </w:style>
  <w:style w:type="character" w:customStyle="1" w:styleId="s1a">
    <w:name w:val="s1a"/>
    <w:basedOn w:val="a0"/>
    <w:rsid w:val="00660C5A"/>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C5A"/>
    <w:rPr>
      <w:rFonts w:ascii="Times New Roman" w:hAnsi="Times New Roman" w:cs="Times New Roman" w:hint="default"/>
      <w:b/>
      <w:bCs/>
      <w:i w:val="0"/>
      <w:iCs w:val="0"/>
      <w:color w:val="000080"/>
      <w:sz w:val="20"/>
      <w:szCs w:val="20"/>
      <w:u w:val="single"/>
    </w:rPr>
  </w:style>
  <w:style w:type="character" w:customStyle="1" w:styleId="s3">
    <w:name w:val="s3"/>
    <w:basedOn w:val="a0"/>
    <w:rsid w:val="00660C5A"/>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660C5A"/>
    <w:rPr>
      <w:rFonts w:ascii="Times New Roman" w:hAnsi="Times New Roman" w:cs="Times New Roman" w:hint="default"/>
      <w:b/>
      <w:bCs/>
      <w:i/>
      <w:iCs/>
      <w:color w:val="333399"/>
      <w:u w:val="single"/>
    </w:rPr>
  </w:style>
  <w:style w:type="character" w:customStyle="1" w:styleId="s00">
    <w:name w:val="s00"/>
    <w:basedOn w:val="a0"/>
    <w:rsid w:val="00660C5A"/>
    <w:rPr>
      <w:rFonts w:ascii="Times New Roman" w:hAnsi="Times New Roman" w:cs="Times New Roman" w:hint="default"/>
      <w:b w:val="0"/>
      <w:bCs w:val="0"/>
      <w:i w:val="0"/>
      <w:iCs w:val="0"/>
      <w:color w:val="000000"/>
    </w:rPr>
  </w:style>
  <w:style w:type="character" w:customStyle="1" w:styleId="s1a">
    <w:name w:val="s1a"/>
    <w:basedOn w:val="a0"/>
    <w:rsid w:val="00660C5A"/>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2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8114</Words>
  <Characters>46255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2</cp:revision>
  <dcterms:created xsi:type="dcterms:W3CDTF">2015-01-12T05:10:00Z</dcterms:created>
  <dcterms:modified xsi:type="dcterms:W3CDTF">2015-01-13T09:18:00Z</dcterms:modified>
</cp:coreProperties>
</file>