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 xml:space="preserve">Конвенция </w:t>
      </w:r>
      <w:r w:rsidRPr="00203687">
        <w:rPr>
          <w:rFonts w:ascii="Times New Roman" w:eastAsia="Times New Roman" w:hAnsi="Times New Roman" w:cs="Times New Roman"/>
          <w:color w:val="000000"/>
          <w:sz w:val="28"/>
          <w:szCs w:val="28"/>
          <w:lang w:eastAsia="ru-RU"/>
        </w:rPr>
        <w:br/>
      </w:r>
      <w:r w:rsidRPr="00203687">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Российской Федерации</w:t>
      </w:r>
      <w:r>
        <w:rPr>
          <w:rFonts w:ascii="Times New Roman" w:eastAsia="Times New Roman" w:hAnsi="Times New Roman" w:cs="Times New Roman"/>
          <w:b/>
          <w:bCs/>
          <w:color w:val="000000"/>
          <w:sz w:val="28"/>
          <w:szCs w:val="28"/>
          <w:lang w:eastAsia="ru-RU"/>
        </w:rPr>
        <w:t xml:space="preserve"> </w:t>
      </w:r>
      <w:r w:rsidRPr="00203687">
        <w:rPr>
          <w:rFonts w:ascii="Times New Roman" w:eastAsia="Times New Roman" w:hAnsi="Times New Roman" w:cs="Times New Roman"/>
          <w:b/>
          <w:bCs/>
          <w:color w:val="000000"/>
          <w:sz w:val="28"/>
          <w:szCs w:val="28"/>
          <w:lang w:eastAsia="ru-RU"/>
        </w:rPr>
        <w:t>об устранении двойного налогообложения и предотвращении уклонения</w:t>
      </w:r>
      <w:r>
        <w:rPr>
          <w:rFonts w:ascii="Times New Roman" w:eastAsia="Times New Roman" w:hAnsi="Times New Roman" w:cs="Times New Roman"/>
          <w:b/>
          <w:bCs/>
          <w:color w:val="000000"/>
          <w:sz w:val="28"/>
          <w:szCs w:val="28"/>
          <w:lang w:eastAsia="ru-RU"/>
        </w:rPr>
        <w:t xml:space="preserve"> </w:t>
      </w:r>
      <w:r w:rsidRPr="00203687">
        <w:rPr>
          <w:rFonts w:ascii="Times New Roman" w:eastAsia="Times New Roman" w:hAnsi="Times New Roman" w:cs="Times New Roman"/>
          <w:b/>
          <w:bCs/>
          <w:color w:val="000000"/>
          <w:sz w:val="28"/>
          <w:szCs w:val="28"/>
          <w:lang w:eastAsia="ru-RU"/>
        </w:rPr>
        <w:t xml:space="preserve">от уплаты налогов на доход и капитал </w:t>
      </w:r>
      <w:r w:rsidRPr="00203687">
        <w:rPr>
          <w:rFonts w:ascii="Times New Roman" w:eastAsia="Times New Roman" w:hAnsi="Times New Roman" w:cs="Times New Roman"/>
          <w:color w:val="000000"/>
          <w:sz w:val="28"/>
          <w:szCs w:val="28"/>
          <w:lang w:eastAsia="ru-RU"/>
        </w:rPr>
        <w:br/>
      </w:r>
      <w:r w:rsidRPr="00203687">
        <w:rPr>
          <w:rFonts w:ascii="Times New Roman" w:eastAsia="Times New Roman" w:hAnsi="Times New Roman" w:cs="Times New Roman"/>
          <w:b/>
          <w:bCs/>
          <w:color w:val="000000"/>
          <w:sz w:val="28"/>
          <w:szCs w:val="28"/>
          <w:lang w:eastAsia="ru-RU"/>
        </w:rPr>
        <w:t>(Москва, 18 октября 1996 года)</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 </w:t>
      </w:r>
    </w:p>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Российской Федерации,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устранении двойного налогообложения и предотвращении уклонения от уплаты налогов на доход и капитал,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договорились о следующем:</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Лица, к которым применяется Конвенция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капитал, взимаемые Договаривающимся Государством или его административно-территориальными подразделениями, или местными органами власти, независимо от метода их взимания.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 xml:space="preserve">В качестве налогов с дохода и на капитал будут рассматриваться все налоги, взимаемые с общей суммы дохода или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203687">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настоящая Конвенция, являются в частности: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в Республике Казахстан: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 подоходный налог с юридических и физических лиц;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в Российской Федерации: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I) налог на прибыль (доход) предприятий и организаций;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подоходный налог с физических лиц;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III) налог на имущество предприятий;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IV) налог на имущество физических лиц;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lastRenderedPageBreak/>
        <w:t xml:space="preserve">(далее именуемые как «Российские налоги»).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203687">
        <w:rPr>
          <w:rFonts w:ascii="Times New Roman" w:eastAsia="Times New Roman" w:hAnsi="Times New Roman" w:cs="Times New Roman"/>
          <w:color w:val="000000"/>
          <w:sz w:val="28"/>
          <w:szCs w:val="28"/>
          <w:lang w:eastAsia="ru-RU"/>
        </w:rPr>
        <w:t>4. Настоящая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3</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Общие определения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термин: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I) «Казахстан» означает Республику Казахстан и при использовании в географическом смысле означает ее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Республики Казахстан;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«Россия» означает Российскую Федерацию и при использовании в географическом смысле означает ее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Российской Федерации;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термин «лицо» включает физическое лицо, компанию или любое другое объединение лиц;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термин «компания» означает любое корпоративное объединение или любую экономическую единицу, которые рассматриваются как корпоративное образование для целей налогообложения, и в частности, включает акционерное общество (товарищество с ограниченной ответственностью) или любое другое юридическое лицо или организацию;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г) термины «Договаривающееся Государство» и «другое Договаривающееся Государство» означают Казахстан или Россию в зависимости от контекста;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д) термины «предприятие Договаривающегося Государства» и «предприятие другого Договаривающего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е) термин «международная перевозка» означает любую перевозку морским, речным, воздушным судном, железнодорожным или автомобильным транспортом, эксплуатируемым предприятием Договаривающегося Государства, кроме случаев, когда такая перевозка осуществляется исключительно между пунктами в другом Договаривающемся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ж) термин «национальное лицо» означает: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lastRenderedPageBreak/>
        <w:t xml:space="preserve">I) любое физическое лицо, имеющее гражданство Договаривающегося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з) термин «капитал» означает движимое и недвижимое имущество и включает, но не ограничивается этим,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другие подобные права или имущество;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и) термин «компетентный орган» означает: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I) в Казахстане: </w:t>
      </w:r>
      <w:proofErr w:type="gramStart"/>
      <w:r w:rsidRPr="00203687">
        <w:rPr>
          <w:rFonts w:ascii="Times New Roman" w:eastAsia="Times New Roman" w:hAnsi="Times New Roman" w:cs="Times New Roman"/>
          <w:color w:val="000000"/>
          <w:sz w:val="28"/>
          <w:szCs w:val="28"/>
          <w:lang w:eastAsia="ru-RU"/>
        </w:rPr>
        <w:t xml:space="preserve">Министерство финансов или его уполномоченного представителя;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II) в России:</w:t>
      </w:r>
      <w:proofErr w:type="gramEnd"/>
      <w:r w:rsidRPr="00203687">
        <w:rPr>
          <w:rFonts w:ascii="Times New Roman" w:eastAsia="Times New Roman" w:hAnsi="Times New Roman" w:cs="Times New Roman"/>
          <w:color w:val="000000"/>
          <w:sz w:val="28"/>
          <w:szCs w:val="28"/>
          <w:lang w:eastAsia="ru-RU"/>
        </w:rPr>
        <w:t xml:space="preserve"> Министерство финансов или его уполномоченного представителя.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203687">
        <w:rPr>
          <w:rFonts w:ascii="Times New Roman" w:eastAsia="Times New Roman" w:hAnsi="Times New Roman" w:cs="Times New Roman"/>
          <w:color w:val="000000"/>
          <w:sz w:val="28"/>
          <w:szCs w:val="28"/>
          <w:lang w:eastAsia="ru-RU"/>
        </w:rPr>
        <w:t>2. При применении настоящей Конвенции Договаривающимся Государством любой термин, не определенный в ней, будет иметь то значение, которое он имеет по законодательству этого Государства в отношении налогов, на которые распространяется конвенция, если из контекста не вытекает иное.</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4</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Резидент</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 Государства « означает любое лицо, которое по законодательству этого Государства подлежит в нем налогообложению на основании его местожительства, постоянного местопребывания, места управления, регистрации или создания, или любого другого критерия аналогичного характера.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203687">
        <w:rPr>
          <w:rFonts w:ascii="Times New Roman" w:eastAsia="Times New Roman" w:hAnsi="Times New Roman" w:cs="Times New Roman"/>
          <w:color w:val="000000"/>
          <w:sz w:val="28"/>
          <w:szCs w:val="28"/>
          <w:lang w:eastAsia="ru-RU"/>
        </w:rPr>
        <w:t xml:space="preserve">2. В случае, когда в соответствии с положениями </w:t>
      </w:r>
      <w:bookmarkStart w:id="9" w:name="sub1000011891"/>
      <w:r w:rsidRPr="00203687">
        <w:rPr>
          <w:rFonts w:ascii="Times New Roman" w:eastAsia="Times New Roman" w:hAnsi="Times New Roman" w:cs="Times New Roman"/>
          <w:color w:val="000000"/>
          <w:sz w:val="28"/>
          <w:szCs w:val="28"/>
          <w:lang w:eastAsia="ru-RU"/>
        </w:rPr>
        <w:t xml:space="preserve">пункта 1, физическое лицо является резидентом обоих Договаривающихся Государств, то его статус определяется следующим образом: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если Государство, в котором оно имеет центр жизненных интересов, не может быть определено, или если оно не располагает имеющимся в его </w:t>
      </w:r>
      <w:r w:rsidRPr="00203687">
        <w:rPr>
          <w:rFonts w:ascii="Times New Roman" w:eastAsia="Times New Roman" w:hAnsi="Times New Roman" w:cs="Times New Roman"/>
          <w:color w:val="000000"/>
          <w:sz w:val="28"/>
          <w:szCs w:val="28"/>
          <w:lang w:eastAsia="ru-RU"/>
        </w:rPr>
        <w:lastRenderedPageBreak/>
        <w:t xml:space="preserve">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203687">
        <w:rPr>
          <w:rFonts w:ascii="Times New Roman" w:eastAsia="Times New Roman" w:hAnsi="Times New Roman" w:cs="Times New Roman"/>
          <w:color w:val="000000"/>
          <w:sz w:val="28"/>
          <w:szCs w:val="28"/>
          <w:lang w:eastAsia="ru-RU"/>
        </w:rPr>
        <w:t xml:space="preserve">3. </w:t>
      </w:r>
      <w:proofErr w:type="gramStart"/>
      <w:r w:rsidRPr="00203687">
        <w:rPr>
          <w:rFonts w:ascii="Times New Roman" w:eastAsia="Times New Roman" w:hAnsi="Times New Roman" w:cs="Times New Roman"/>
          <w:color w:val="000000"/>
          <w:sz w:val="28"/>
          <w:szCs w:val="28"/>
          <w:lang w:eastAsia="ru-RU"/>
        </w:rPr>
        <w:t>Если по причине положений пункта</w:t>
      </w:r>
      <w:bookmarkEnd w:id="9"/>
      <w:r w:rsidRPr="00203687">
        <w:rPr>
          <w:rFonts w:ascii="Times New Roman" w:eastAsia="Times New Roman" w:hAnsi="Times New Roman" w:cs="Times New Roman"/>
          <w:color w:val="000000"/>
          <w:sz w:val="28"/>
          <w:szCs w:val="28"/>
          <w:lang w:eastAsia="ru-RU"/>
        </w:rPr>
        <w:t xml:space="preserve"> 1,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взаимному согласию, но если компетентные органы не смогут достичь согласия, такое лицо не будет считаться резидентом ни в одном Договаривающимся Государстве для целей получения льгот в соответствии с настоящей Конвенцией.</w:t>
      </w:r>
      <w:proofErr w:type="gramEnd"/>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5</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Постоянное учреждение (представительство)</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(представительство)» означает постоянное место деятельности, через которое предприятие одного Договаривающегося Государства полностью или частично осуществляет предпринимательскую деятельность в другом Договаривающемся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1000558839"/>
      <w:bookmarkStart w:id="13" w:name="sub1000396234"/>
      <w:bookmarkStart w:id="14" w:name="SUB50200"/>
      <w:bookmarkEnd w:id="14"/>
      <w:r w:rsidRPr="00203687">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место управления;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отделение;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контору;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г) фабрику;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д) мастерскую;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203687">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течении более чем 12 месяцев;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оказание услуг, включая консультационные услуги резидентами через служащих или другой персонал, нанятый резидентом для таких целей, но </w:t>
      </w:r>
      <w:r w:rsidRPr="00203687">
        <w:rPr>
          <w:rFonts w:ascii="Times New Roman" w:eastAsia="Times New Roman" w:hAnsi="Times New Roman" w:cs="Times New Roman"/>
          <w:color w:val="000000"/>
          <w:sz w:val="28"/>
          <w:szCs w:val="28"/>
          <w:lang w:eastAsia="ru-RU"/>
        </w:rPr>
        <w:lastRenderedPageBreak/>
        <w:t>только если деятельность такого характера продолжается (для такого или связанного с ним проекта) в пределах страны более чем 12 месяцев.</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1001188153"/>
      <w:bookmarkStart w:id="17" w:name="SUB50400"/>
      <w:bookmarkEnd w:id="17"/>
      <w:r w:rsidRPr="00203687">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предприятию исключительно для целей хранения, демонстрации или поставки;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содержание запаса товаров или изделий, принадлежащих предприятию исключительно для целей переработки другим предприятием;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предприятия;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при условии, что </w:t>
      </w:r>
      <w:proofErr w:type="gramStart"/>
      <w:r w:rsidRPr="00203687">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203687">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203687">
        <w:rPr>
          <w:rFonts w:ascii="Times New Roman" w:eastAsia="Times New Roman" w:hAnsi="Times New Roman" w:cs="Times New Roman"/>
          <w:color w:val="000000"/>
          <w:sz w:val="28"/>
          <w:szCs w:val="28"/>
          <w:lang w:eastAsia="ru-RU"/>
        </w:rPr>
        <w:t xml:space="preserve">5. </w:t>
      </w:r>
      <w:proofErr w:type="gramStart"/>
      <w:r w:rsidRPr="00203687">
        <w:rPr>
          <w:rFonts w:ascii="Times New Roman" w:eastAsia="Times New Roman" w:hAnsi="Times New Roman" w:cs="Times New Roman"/>
          <w:color w:val="000000"/>
          <w:sz w:val="28"/>
          <w:szCs w:val="28"/>
          <w:lang w:eastAsia="ru-RU"/>
        </w:rPr>
        <w:t xml:space="preserve">Несмотря на положения </w:t>
      </w:r>
      <w:bookmarkStart w:id="19" w:name="sub1000002345"/>
      <w:r w:rsidRPr="00203687">
        <w:rPr>
          <w:rFonts w:ascii="Times New Roman" w:eastAsia="Times New Roman" w:hAnsi="Times New Roman" w:cs="Times New Roman"/>
          <w:color w:val="000000"/>
          <w:sz w:val="28"/>
          <w:szCs w:val="28"/>
          <w:lang w:eastAsia="ru-RU"/>
        </w:rPr>
        <w:t>пунктов 1 и 2,</w:t>
      </w:r>
      <w:bookmarkEnd w:id="19"/>
      <w:r w:rsidRPr="00203687">
        <w:rPr>
          <w:rFonts w:ascii="Times New Roman" w:eastAsia="Times New Roman" w:hAnsi="Times New Roman" w:cs="Times New Roman"/>
          <w:color w:val="000000"/>
          <w:sz w:val="28"/>
          <w:szCs w:val="28"/>
          <w:lang w:eastAsia="ru-RU"/>
        </w:rPr>
        <w:t xml:space="preserve"> если лицо иное, чем агент с независимым статусом, к которому применяется </w:t>
      </w:r>
      <w:bookmarkStart w:id="20" w:name="sub1000011892"/>
      <w:r w:rsidRPr="00203687">
        <w:rPr>
          <w:rFonts w:ascii="Times New Roman" w:eastAsia="Times New Roman" w:hAnsi="Times New Roman" w:cs="Times New Roman"/>
          <w:color w:val="000000"/>
          <w:sz w:val="28"/>
          <w:szCs w:val="28"/>
          <w:lang w:eastAsia="ru-RU"/>
        </w:rPr>
        <w:t>пункт 6,</w:t>
      </w:r>
      <w:bookmarkEnd w:id="20"/>
      <w:r w:rsidRPr="00203687">
        <w:rPr>
          <w:rFonts w:ascii="Times New Roman" w:eastAsia="Times New Roman" w:hAnsi="Times New Roman" w:cs="Times New Roman"/>
          <w:color w:val="000000"/>
          <w:sz w:val="28"/>
          <w:szCs w:val="28"/>
          <w:lang w:eastAsia="ru-RU"/>
        </w:rPr>
        <w:t xml:space="preserve">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w:t>
      </w:r>
      <w:proofErr w:type="gramEnd"/>
      <w:r w:rsidRPr="00203687">
        <w:rPr>
          <w:rFonts w:ascii="Times New Roman" w:eastAsia="Times New Roman" w:hAnsi="Times New Roman" w:cs="Times New Roman"/>
          <w:color w:val="000000"/>
          <w:sz w:val="28"/>
          <w:szCs w:val="28"/>
          <w:lang w:eastAsia="ru-RU"/>
        </w:rPr>
        <w:t xml:space="preserve"> </w:t>
      </w:r>
      <w:proofErr w:type="gramStart"/>
      <w:r w:rsidRPr="00203687">
        <w:rPr>
          <w:rFonts w:ascii="Times New Roman" w:eastAsia="Times New Roman" w:hAnsi="Times New Roman" w:cs="Times New Roman"/>
          <w:color w:val="000000"/>
          <w:sz w:val="28"/>
          <w:szCs w:val="28"/>
          <w:lang w:eastAsia="ru-RU"/>
        </w:rPr>
        <w:t xml:space="preserve">исключением, если только деятельность такого лица ограничивается упомянутой в </w:t>
      </w:r>
      <w:bookmarkStart w:id="21" w:name="sub1000011893"/>
      <w:r w:rsidRPr="00203687">
        <w:rPr>
          <w:rFonts w:ascii="Times New Roman" w:eastAsia="Times New Roman" w:hAnsi="Times New Roman" w:cs="Times New Roman"/>
          <w:color w:val="000000"/>
          <w:sz w:val="28"/>
          <w:szCs w:val="28"/>
          <w:lang w:eastAsia="ru-RU"/>
        </w:rPr>
        <w:t>пункте 4,</w:t>
      </w:r>
      <w:bookmarkEnd w:id="21"/>
      <w:r w:rsidRPr="00203687">
        <w:rPr>
          <w:rFonts w:ascii="Times New Roman" w:eastAsia="Times New Roman" w:hAnsi="Times New Roman" w:cs="Times New Roman"/>
          <w:color w:val="000000"/>
          <w:sz w:val="28"/>
          <w:szCs w:val="28"/>
          <w:lang w:eastAsia="ru-RU"/>
        </w:rPr>
        <w:t xml:space="preserve">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600"/>
      <w:bookmarkEnd w:id="22"/>
      <w:r w:rsidRPr="00203687">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50700"/>
      <w:bookmarkEnd w:id="23"/>
      <w:r w:rsidRPr="00203687">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Государстве (либо через постоянное </w:t>
      </w:r>
      <w:proofErr w:type="gramStart"/>
      <w:r w:rsidRPr="00203687">
        <w:rPr>
          <w:rFonts w:ascii="Times New Roman" w:eastAsia="Times New Roman" w:hAnsi="Times New Roman" w:cs="Times New Roman"/>
          <w:color w:val="000000"/>
          <w:sz w:val="28"/>
          <w:szCs w:val="28"/>
          <w:lang w:eastAsia="ru-RU"/>
        </w:rPr>
        <w:t>учреждение</w:t>
      </w:r>
      <w:proofErr w:type="gramEnd"/>
      <w:r w:rsidRPr="00203687">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24" w:name="SUB60000"/>
      <w:bookmarkStart w:id="25" w:name="_GoBack"/>
      <w:bookmarkEnd w:id="24"/>
      <w:bookmarkEnd w:id="25"/>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lastRenderedPageBreak/>
        <w:t>Статья 6</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Доход от недвижимого имущества</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Доход, получаемый резидентом Договаривающего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200"/>
      <w:bookmarkEnd w:id="26"/>
      <w:r w:rsidRPr="00203687">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203687">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203687">
        <w:rPr>
          <w:rFonts w:ascii="Times New Roman" w:eastAsia="Times New Roman" w:hAnsi="Times New Roman" w:cs="Times New Roman"/>
          <w:color w:val="000000"/>
          <w:sz w:val="28"/>
          <w:szCs w:val="28"/>
          <w:lang w:eastAsia="ru-RU"/>
        </w:rPr>
        <w:t xml:space="preserve"> морские и воздушные суда не рассматриваются как недвижимое имущество.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300"/>
      <w:bookmarkEnd w:id="27"/>
      <w:r w:rsidRPr="00203687">
        <w:rPr>
          <w:rFonts w:ascii="Times New Roman" w:eastAsia="Times New Roman" w:hAnsi="Times New Roman" w:cs="Times New Roman"/>
          <w:color w:val="000000"/>
          <w:sz w:val="28"/>
          <w:szCs w:val="28"/>
          <w:lang w:eastAsia="ru-RU"/>
        </w:rPr>
        <w:t xml:space="preserve">3. Положения </w:t>
      </w:r>
      <w:bookmarkStart w:id="28" w:name="sub1000011894"/>
      <w:r w:rsidRPr="00203687">
        <w:rPr>
          <w:rFonts w:ascii="Times New Roman" w:eastAsia="Times New Roman" w:hAnsi="Times New Roman" w:cs="Times New Roman"/>
          <w:color w:val="000000"/>
          <w:sz w:val="28"/>
          <w:szCs w:val="28"/>
          <w:lang w:eastAsia="ru-RU"/>
        </w:rPr>
        <w:t xml:space="preserve">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60400"/>
      <w:bookmarkEnd w:id="29"/>
      <w:r w:rsidRPr="00203687">
        <w:rPr>
          <w:rFonts w:ascii="Times New Roman" w:eastAsia="Times New Roman" w:hAnsi="Times New Roman" w:cs="Times New Roman"/>
          <w:color w:val="000000"/>
          <w:sz w:val="28"/>
          <w:szCs w:val="28"/>
          <w:lang w:eastAsia="ru-RU"/>
        </w:rPr>
        <w:t xml:space="preserve">4. Положения пунктов 1 и </w:t>
      </w:r>
      <w:bookmarkStart w:id="30" w:name="sub1000011895"/>
      <w:r w:rsidRPr="00203687">
        <w:rPr>
          <w:rFonts w:ascii="Times New Roman" w:eastAsia="Times New Roman" w:hAnsi="Times New Roman" w:cs="Times New Roman"/>
          <w:color w:val="000000"/>
          <w:sz w:val="28"/>
          <w:szCs w:val="28"/>
          <w:lang w:eastAsia="ru-RU"/>
        </w:rPr>
        <w:t>3</w:t>
      </w:r>
      <w:bookmarkEnd w:id="30"/>
      <w:r w:rsidRPr="00203687">
        <w:rPr>
          <w:rFonts w:ascii="Times New Roman" w:eastAsia="Times New Roman" w:hAnsi="Times New Roman" w:cs="Times New Roman"/>
          <w:color w:val="000000"/>
          <w:sz w:val="28"/>
          <w:szCs w:val="28"/>
          <w:lang w:eastAsia="ru-RU"/>
        </w:rPr>
        <w:t xml:space="preserve">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1001150638"/>
      <w:r w:rsidRPr="00203687">
        <w:rPr>
          <w:rFonts w:ascii="Times New Roman" w:eastAsia="Times New Roman" w:hAnsi="Times New Roman" w:cs="Times New Roman"/>
          <w:color w:val="00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32" w:name="SUB70000"/>
      <w:bookmarkEnd w:id="32"/>
      <w:r w:rsidRPr="00203687">
        <w:rPr>
          <w:rFonts w:ascii="Times New Roman" w:eastAsia="Times New Roman" w:hAnsi="Times New Roman" w:cs="Times New Roman"/>
          <w:b/>
          <w:bCs/>
          <w:color w:val="000000"/>
          <w:sz w:val="28"/>
          <w:szCs w:val="28"/>
          <w:lang w:eastAsia="ru-RU"/>
        </w:rPr>
        <w:t>Статья 7</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такое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его прибыль может облагаться налогом в другом Государстве, но только в той части, которая относится </w:t>
      </w:r>
      <w:proofErr w:type="gramStart"/>
      <w:r w:rsidRPr="00203687">
        <w:rPr>
          <w:rFonts w:ascii="Times New Roman" w:eastAsia="Times New Roman" w:hAnsi="Times New Roman" w:cs="Times New Roman"/>
          <w:color w:val="000000"/>
          <w:sz w:val="28"/>
          <w:szCs w:val="28"/>
          <w:lang w:eastAsia="ru-RU"/>
        </w:rPr>
        <w:t>к</w:t>
      </w:r>
      <w:proofErr w:type="gramEnd"/>
      <w:r w:rsidRPr="00203687">
        <w:rPr>
          <w:rFonts w:ascii="Times New Roman" w:eastAsia="Times New Roman" w:hAnsi="Times New Roman" w:cs="Times New Roman"/>
          <w:color w:val="000000"/>
          <w:sz w:val="28"/>
          <w:szCs w:val="28"/>
          <w:lang w:eastAsia="ru-RU"/>
        </w:rPr>
        <w:t xml:space="preserve">: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такому постоянному учреждению; </w:t>
      </w:r>
    </w:p>
    <w:bookmarkEnd w:id="13"/>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продажа в этом другом Государстве товаров или изделий, которые совпадают с товарами или изделиями, которые продаются через постоянное учреждение; или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в этом другом Государстве, </w:t>
      </w:r>
      <w:proofErr w:type="gramStart"/>
      <w:r w:rsidRPr="00203687">
        <w:rPr>
          <w:rFonts w:ascii="Times New Roman" w:eastAsia="Times New Roman" w:hAnsi="Times New Roman" w:cs="Times New Roman"/>
          <w:color w:val="000000"/>
          <w:sz w:val="28"/>
          <w:szCs w:val="28"/>
          <w:lang w:eastAsia="ru-RU"/>
        </w:rPr>
        <w:t>которая</w:t>
      </w:r>
      <w:proofErr w:type="gramEnd"/>
      <w:r w:rsidRPr="00203687">
        <w:rPr>
          <w:rFonts w:ascii="Times New Roman" w:eastAsia="Times New Roman" w:hAnsi="Times New Roman" w:cs="Times New Roman"/>
          <w:color w:val="000000"/>
          <w:sz w:val="28"/>
          <w:szCs w:val="28"/>
          <w:lang w:eastAsia="ru-RU"/>
        </w:rPr>
        <w:t xml:space="preserve"> по своему характеру совпадает с предпринимательской деятельностью, осуществляемой через такое постоянное учреждение.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200"/>
      <w:bookmarkEnd w:id="33"/>
      <w:r w:rsidRPr="00203687">
        <w:rPr>
          <w:rFonts w:ascii="Times New Roman" w:eastAsia="Times New Roman" w:hAnsi="Times New Roman" w:cs="Times New Roman"/>
          <w:color w:val="000000"/>
          <w:sz w:val="28"/>
          <w:szCs w:val="28"/>
          <w:lang w:eastAsia="ru-RU"/>
        </w:rPr>
        <w:lastRenderedPageBreak/>
        <w:t xml:space="preserve">2. </w:t>
      </w:r>
      <w:proofErr w:type="gramStart"/>
      <w:r w:rsidRPr="00203687">
        <w:rPr>
          <w:rFonts w:ascii="Times New Roman" w:eastAsia="Times New Roman" w:hAnsi="Times New Roman" w:cs="Times New Roman"/>
          <w:color w:val="000000"/>
          <w:sz w:val="28"/>
          <w:szCs w:val="28"/>
          <w:lang w:eastAsia="ru-RU"/>
        </w:rPr>
        <w:t xml:space="preserve">С учетом положений </w:t>
      </w:r>
      <w:bookmarkStart w:id="34" w:name="sub1000011898"/>
      <w:r w:rsidRPr="00203687">
        <w:rPr>
          <w:rFonts w:ascii="Times New Roman" w:eastAsia="Times New Roman" w:hAnsi="Times New Roman" w:cs="Times New Roman"/>
          <w:color w:val="000000"/>
          <w:sz w:val="28"/>
          <w:szCs w:val="28"/>
          <w:lang w:eastAsia="ru-RU"/>
        </w:rPr>
        <w:t>пункта 3,</w:t>
      </w:r>
      <w:bookmarkEnd w:id="34"/>
      <w:r w:rsidRPr="00203687">
        <w:rPr>
          <w:rFonts w:ascii="Times New Roman" w:eastAsia="Times New Roman" w:hAnsi="Times New Roman" w:cs="Times New Roman"/>
          <w:color w:val="000000"/>
          <w:sz w:val="28"/>
          <w:szCs w:val="28"/>
          <w:lang w:eastAsia="ru-RU"/>
        </w:rPr>
        <w:t xml:space="preserve">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203687">
        <w:rPr>
          <w:rFonts w:ascii="Times New Roman" w:eastAsia="Times New Roman" w:hAnsi="Times New Roman" w:cs="Times New Roman"/>
          <w:color w:val="000000"/>
          <w:sz w:val="28"/>
          <w:szCs w:val="28"/>
          <w:lang w:eastAsia="ru-RU"/>
        </w:rPr>
        <w:t xml:space="preserve"> действовало совершено самостоятельно от предприятия, постоянным учреждением которого оно является.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70300"/>
      <w:bookmarkEnd w:id="35"/>
      <w:r w:rsidRPr="00203687">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документально подтвержденных расходов, понесенных для целей постоянного учреждения, включая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 </w:t>
      </w:r>
      <w:proofErr w:type="gramStart"/>
      <w:r w:rsidRPr="00203687">
        <w:rPr>
          <w:rFonts w:ascii="Times New Roman" w:eastAsia="Times New Roman" w:hAnsi="Times New Roman" w:cs="Times New Roman"/>
          <w:color w:val="000000"/>
          <w:sz w:val="28"/>
          <w:szCs w:val="28"/>
          <w:lang w:eastAsia="ru-RU"/>
        </w:rPr>
        <w:t>В любом случае такие расходы не должны включать любые суммы, которые выплачиваются (иначе, чем покрытие затрат, которые действительно имели место) предприятию или его другому подразделению его постоянным учреждением в виде различных платежей за пользование патентами или другими правами, или в виде комиссионных за предоставленные услуги или управление, или, за исключением банков, в виде процентов за заем, предоставленный ими постоянному представительству</w:t>
      </w:r>
      <w:proofErr w:type="gramEnd"/>
      <w:r w:rsidRPr="00203687">
        <w:rPr>
          <w:rFonts w:ascii="Times New Roman" w:eastAsia="Times New Roman" w:hAnsi="Times New Roman" w:cs="Times New Roman"/>
          <w:color w:val="000000"/>
          <w:sz w:val="28"/>
          <w:szCs w:val="28"/>
          <w:lang w:eastAsia="ru-RU"/>
        </w:rPr>
        <w:t xml:space="preserve">.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70400"/>
      <w:bookmarkEnd w:id="36"/>
      <w:r w:rsidRPr="00203687">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70500"/>
      <w:bookmarkEnd w:id="37"/>
      <w:r w:rsidRPr="00203687">
        <w:rPr>
          <w:rFonts w:ascii="Times New Roman" w:eastAsia="Times New Roman" w:hAnsi="Times New Roman" w:cs="Times New Roman"/>
          <w:color w:val="000000"/>
          <w:sz w:val="28"/>
          <w:szCs w:val="28"/>
          <w:lang w:eastAsia="ru-RU"/>
        </w:rPr>
        <w:t xml:space="preserve">5. Если прибыль включает виды дохода или прирост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70600"/>
      <w:bookmarkEnd w:id="38"/>
      <w:r w:rsidRPr="00203687">
        <w:rPr>
          <w:rFonts w:ascii="Times New Roman" w:eastAsia="Times New Roman" w:hAnsi="Times New Roman" w:cs="Times New Roman"/>
          <w:color w:val="000000"/>
          <w:sz w:val="28"/>
          <w:szCs w:val="28"/>
          <w:lang w:eastAsia="ru-RU"/>
        </w:rPr>
        <w:t xml:space="preserve">6. </w:t>
      </w:r>
      <w:proofErr w:type="gramStart"/>
      <w:r w:rsidRPr="00203687">
        <w:rPr>
          <w:rFonts w:ascii="Times New Roman" w:eastAsia="Times New Roman" w:hAnsi="Times New Roman" w:cs="Times New Roman"/>
          <w:color w:val="000000"/>
          <w:sz w:val="28"/>
          <w:szCs w:val="28"/>
          <w:lang w:eastAsia="ru-RU"/>
        </w:rPr>
        <w:t>Прибыль, относящаяся к постоянному учреждению определяется</w:t>
      </w:r>
      <w:proofErr w:type="gramEnd"/>
      <w:r w:rsidRPr="00203687">
        <w:rPr>
          <w:rFonts w:ascii="Times New Roman" w:eastAsia="Times New Roman" w:hAnsi="Times New Roman" w:cs="Times New Roman"/>
          <w:color w:val="000000"/>
          <w:sz w:val="28"/>
          <w:szCs w:val="28"/>
          <w:lang w:eastAsia="ru-RU"/>
        </w:rPr>
        <w:t xml:space="preserve"> одинаковым способом из года в год, если не имеется достаточных и веских причин для изменения такого порядка.</w:t>
      </w:r>
    </w:p>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i/>
          <w:iCs/>
          <w:color w:val="FF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39" w:name="SUB80000"/>
      <w:bookmarkEnd w:id="39"/>
      <w:r w:rsidRPr="00203687">
        <w:rPr>
          <w:rFonts w:ascii="Times New Roman" w:eastAsia="Times New Roman" w:hAnsi="Times New Roman" w:cs="Times New Roman"/>
          <w:b/>
          <w:bCs/>
          <w:color w:val="000000"/>
          <w:sz w:val="28"/>
          <w:szCs w:val="28"/>
          <w:lang w:eastAsia="ru-RU"/>
        </w:rPr>
        <w:t>Статья 8</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Международные перевозки</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речных, воздушных судов, железнодорожного или автомобильного транспорта в международной перевозке облагается налогом только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80200"/>
      <w:bookmarkEnd w:id="40"/>
      <w:r w:rsidRPr="00203687">
        <w:rPr>
          <w:rFonts w:ascii="Times New Roman" w:eastAsia="Times New Roman" w:hAnsi="Times New Roman" w:cs="Times New Roman"/>
          <w:color w:val="000000"/>
          <w:sz w:val="28"/>
          <w:szCs w:val="28"/>
          <w:lang w:eastAsia="ru-RU"/>
        </w:rPr>
        <w:t xml:space="preserve">2. Доходы резидента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облагаются налогом только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80300"/>
      <w:bookmarkEnd w:id="41"/>
      <w:r w:rsidRPr="00203687">
        <w:rPr>
          <w:rFonts w:ascii="Times New Roman" w:eastAsia="Times New Roman" w:hAnsi="Times New Roman" w:cs="Times New Roman"/>
          <w:color w:val="000000"/>
          <w:sz w:val="28"/>
          <w:szCs w:val="28"/>
          <w:lang w:eastAsia="ru-RU"/>
        </w:rPr>
        <w:lastRenderedPageBreak/>
        <w:t xml:space="preserve">3. Положения пунктов 1 и 2 распространяются также на прибыль от участия в пуле, совместном предприятии или в международной организации по эксплуатации транспортных средств. </w:t>
      </w:r>
    </w:p>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bookmarkStart w:id="42" w:name="sub1000011900"/>
      <w:r w:rsidRPr="00203687">
        <w:rPr>
          <w:rFonts w:ascii="Times New Roman" w:eastAsia="Times New Roman" w:hAnsi="Times New Roman" w:cs="Times New Roman"/>
          <w:i/>
          <w:iCs/>
          <w:color w:val="FF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43" w:name="SUB90000"/>
      <w:bookmarkEnd w:id="43"/>
      <w:r w:rsidRPr="00203687">
        <w:rPr>
          <w:rFonts w:ascii="Times New Roman" w:eastAsia="Times New Roman" w:hAnsi="Times New Roman" w:cs="Times New Roman"/>
          <w:b/>
          <w:bCs/>
          <w:color w:val="000000"/>
          <w:sz w:val="28"/>
          <w:szCs w:val="28"/>
          <w:lang w:eastAsia="ru-RU"/>
        </w:rPr>
        <w:t>Статья 9</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Ассоциированные предприятия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В случае, когда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roofErr w:type="gramStart"/>
      <w:r w:rsidRPr="00203687">
        <w:rPr>
          <w:rFonts w:ascii="Times New Roman" w:eastAsia="Times New Roman" w:hAnsi="Times New Roman" w:cs="Times New Roman"/>
          <w:color w:val="000000"/>
          <w:sz w:val="28"/>
          <w:szCs w:val="28"/>
          <w:lang w:eastAsia="ru-RU"/>
        </w:rPr>
        <w:t xml:space="preserve">и в каждом случае, между двумя предприятиями создаются или устанавливаются условия, отличные от тех, которые имели бы место между двумя независимыми предприятиями, то любой доход, который был бы начислен одному из них, но из-за наличия этих условий не был ему начислен, может быть включен в доход этого предприятия и соответственно обложен налогом.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90200"/>
      <w:bookmarkEnd w:id="44"/>
      <w:r w:rsidRPr="00203687">
        <w:rPr>
          <w:rFonts w:ascii="Times New Roman" w:eastAsia="Times New Roman" w:hAnsi="Times New Roman" w:cs="Times New Roman"/>
          <w:color w:val="000000"/>
          <w:sz w:val="28"/>
          <w:szCs w:val="28"/>
          <w:lang w:eastAsia="ru-RU"/>
        </w:rPr>
        <w:t xml:space="preserve">2. Если Договаривающееся Государство включает в доход предприятия этого государства - и соответственно облагает налогом - доход, в отношении которого предприятие другого Договаривающегося Государства облагается налогом в этом Государстве и доход, таким </w:t>
      </w:r>
      <w:proofErr w:type="gramStart"/>
      <w:r w:rsidRPr="00203687">
        <w:rPr>
          <w:rFonts w:ascii="Times New Roman" w:eastAsia="Times New Roman" w:hAnsi="Times New Roman" w:cs="Times New Roman"/>
          <w:color w:val="000000"/>
          <w:sz w:val="28"/>
          <w:szCs w:val="28"/>
          <w:lang w:eastAsia="ru-RU"/>
        </w:rPr>
        <w:t>образом</w:t>
      </w:r>
      <w:proofErr w:type="gramEnd"/>
      <w:r w:rsidRPr="00203687">
        <w:rPr>
          <w:rFonts w:ascii="Times New Roman" w:eastAsia="Times New Roman" w:hAnsi="Times New Roman" w:cs="Times New Roman"/>
          <w:color w:val="000000"/>
          <w:sz w:val="28"/>
          <w:szCs w:val="28"/>
          <w:lang w:eastAsia="ru-RU"/>
        </w:rPr>
        <w:t xml:space="preserve"> включенный, является доходом, который был бы начислен предприятию первого упомянутого Государства, если бы отношения между двумя предприятиями были бы такими же, как между независимыми предприятиями, то тогда это другое Государство может сделать соответствующие корректировки к сумме налога, взимаемого с этого дохода.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45" w:name="SUB100000"/>
      <w:bookmarkEnd w:id="45"/>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10</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Дивиденды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200"/>
      <w:bookmarkEnd w:id="46"/>
      <w:r w:rsidRPr="00203687">
        <w:rPr>
          <w:rFonts w:ascii="Times New Roman" w:eastAsia="Times New Roman" w:hAnsi="Times New Roman" w:cs="Times New Roman"/>
          <w:color w:val="000000"/>
          <w:sz w:val="28"/>
          <w:szCs w:val="28"/>
          <w:lang w:eastAsia="ru-RU"/>
        </w:rPr>
        <w:t>2. Однако</w:t>
      </w:r>
      <w:proofErr w:type="gramStart"/>
      <w:r w:rsidRPr="00203687">
        <w:rPr>
          <w:rFonts w:ascii="Times New Roman" w:eastAsia="Times New Roman" w:hAnsi="Times New Roman" w:cs="Times New Roman"/>
          <w:color w:val="000000"/>
          <w:sz w:val="28"/>
          <w:szCs w:val="28"/>
          <w:lang w:eastAsia="ru-RU"/>
        </w:rPr>
        <w:t>,</w:t>
      </w:r>
      <w:proofErr w:type="gramEnd"/>
      <w:r w:rsidRPr="00203687">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lastRenderedPageBreak/>
        <w:t xml:space="preserve">Этот пункт не затрагивает налогообложения компании в отношении прибыли, из которой выплачиваются дивиденды.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300"/>
      <w:bookmarkEnd w:id="47"/>
      <w:r w:rsidRPr="00203687">
        <w:rPr>
          <w:rFonts w:ascii="Times New Roman" w:eastAsia="Times New Roman" w:hAnsi="Times New Roman" w:cs="Times New Roman"/>
          <w:color w:val="000000"/>
          <w:sz w:val="28"/>
          <w:szCs w:val="28"/>
          <w:lang w:eastAsia="ru-RU"/>
        </w:rPr>
        <w:t xml:space="preserve">3. </w:t>
      </w:r>
      <w:proofErr w:type="gramStart"/>
      <w:r w:rsidRPr="00203687">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400"/>
      <w:bookmarkEnd w:id="48"/>
      <w:r w:rsidRPr="00203687">
        <w:rPr>
          <w:rFonts w:ascii="Times New Roman" w:eastAsia="Times New Roman" w:hAnsi="Times New Roman" w:cs="Times New Roman"/>
          <w:color w:val="000000"/>
          <w:sz w:val="28"/>
          <w:szCs w:val="28"/>
          <w:lang w:eastAsia="ru-RU"/>
        </w:rPr>
        <w:t xml:space="preserve">4. </w:t>
      </w:r>
      <w:proofErr w:type="gramStart"/>
      <w:r w:rsidRPr="00203687">
        <w:rPr>
          <w:rFonts w:ascii="Times New Roman" w:eastAsia="Times New Roman" w:hAnsi="Times New Roman" w:cs="Times New Roman"/>
          <w:color w:val="000000"/>
          <w:sz w:val="28"/>
          <w:szCs w:val="28"/>
          <w:lang w:eastAsia="ru-RU"/>
        </w:rPr>
        <w:t xml:space="preserve">Положения </w:t>
      </w:r>
      <w:bookmarkStart w:id="49" w:name="sub1000011904"/>
      <w:r w:rsidRPr="00203687">
        <w:rPr>
          <w:rFonts w:ascii="Times New Roman" w:eastAsia="Times New Roman" w:hAnsi="Times New Roman" w:cs="Times New Roman"/>
          <w:color w:val="000000"/>
          <w:sz w:val="28"/>
          <w:szCs w:val="28"/>
          <w:lang w:eastAsia="ru-RU"/>
        </w:rPr>
        <w:t>пунктов 1 и 2</w:t>
      </w:r>
      <w:bookmarkEnd w:id="49"/>
      <w:r w:rsidRPr="00203687">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w:t>
      </w:r>
      <w:proofErr w:type="gramEnd"/>
      <w:r w:rsidRPr="00203687">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50" w:name="sub1000002346"/>
      <w:r w:rsidRPr="00203687">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51" w:name="sub1000011905"/>
      <w:r w:rsidRPr="00203687">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00500"/>
      <w:bookmarkEnd w:id="52"/>
      <w:r w:rsidRPr="00203687">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203687">
        <w:rPr>
          <w:rFonts w:ascii="Times New Roman" w:eastAsia="Times New Roman" w:hAnsi="Times New Roman" w:cs="Times New Roman"/>
          <w:color w:val="000000"/>
          <w:sz w:val="28"/>
          <w:szCs w:val="28"/>
          <w:lang w:eastAsia="ru-RU"/>
        </w:rPr>
        <w:t>Государства</w:t>
      </w:r>
      <w:proofErr w:type="gramEnd"/>
      <w:r w:rsidRPr="00203687">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00600"/>
      <w:bookmarkEnd w:id="53"/>
      <w:r w:rsidRPr="00203687">
        <w:rPr>
          <w:rFonts w:ascii="Times New Roman" w:eastAsia="Times New Roman" w:hAnsi="Times New Roman" w:cs="Times New Roman"/>
          <w:color w:val="000000"/>
          <w:sz w:val="28"/>
          <w:szCs w:val="28"/>
          <w:lang w:eastAsia="ru-RU"/>
        </w:rPr>
        <w:t xml:space="preserve">6. </w:t>
      </w:r>
      <w:proofErr w:type="gramStart"/>
      <w:r w:rsidRPr="00203687">
        <w:rPr>
          <w:rFonts w:ascii="Times New Roman" w:eastAsia="Times New Roman" w:hAnsi="Times New Roman" w:cs="Times New Roman"/>
          <w:color w:val="000000"/>
          <w:sz w:val="28"/>
          <w:szCs w:val="28"/>
          <w:lang w:eastAsia="ru-RU"/>
        </w:rPr>
        <w:t>Прибыль компании, которая является резидентом одного Договаривающегося Государства и осуществляющая предпринимательскую деятельность в другом Договаривающемся Государстве через расположенное там постоянное учреждение, может, после обложения налогом по статье 7 (Прибыль от предпринимательской деятельности), быть обложена налогом на оставшуюся часть в том Договаривающемся Государстве, в котором расположено постоянное учреждение и в соответствии с законодательством этого Государства, при условии, что ставка налога, взимаемого</w:t>
      </w:r>
      <w:proofErr w:type="gramEnd"/>
      <w:r w:rsidRPr="00203687">
        <w:rPr>
          <w:rFonts w:ascii="Times New Roman" w:eastAsia="Times New Roman" w:hAnsi="Times New Roman" w:cs="Times New Roman"/>
          <w:color w:val="000000"/>
          <w:sz w:val="28"/>
          <w:szCs w:val="28"/>
          <w:lang w:eastAsia="ru-RU"/>
        </w:rPr>
        <w:t xml:space="preserve"> таким образом, не должна превышать ставку, указанную в </w:t>
      </w:r>
      <w:bookmarkStart w:id="54" w:name="sub1000011906"/>
      <w:r w:rsidRPr="00203687">
        <w:rPr>
          <w:rFonts w:ascii="Times New Roman" w:eastAsia="Times New Roman" w:hAnsi="Times New Roman" w:cs="Times New Roman"/>
          <w:color w:val="000000"/>
          <w:sz w:val="28"/>
          <w:szCs w:val="28"/>
          <w:lang w:eastAsia="ru-RU"/>
        </w:rPr>
        <w:t>пункте 2</w:t>
      </w:r>
      <w:bookmarkEnd w:id="54"/>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55" w:name="SUB110000"/>
      <w:bookmarkEnd w:id="55"/>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11</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Проценты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w:t>
      </w:r>
      <w:proofErr w:type="gramStart"/>
      <w:r w:rsidRPr="00203687">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203687">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200"/>
      <w:bookmarkEnd w:id="56"/>
      <w:r w:rsidRPr="00203687">
        <w:rPr>
          <w:rFonts w:ascii="Times New Roman" w:eastAsia="Times New Roman" w:hAnsi="Times New Roman" w:cs="Times New Roman"/>
          <w:color w:val="000000"/>
          <w:sz w:val="28"/>
          <w:szCs w:val="28"/>
          <w:lang w:eastAsia="ru-RU"/>
        </w:rPr>
        <w:t>2. Однако</w:t>
      </w:r>
      <w:proofErr w:type="gramStart"/>
      <w:r w:rsidRPr="00203687">
        <w:rPr>
          <w:rFonts w:ascii="Times New Roman" w:eastAsia="Times New Roman" w:hAnsi="Times New Roman" w:cs="Times New Roman"/>
          <w:color w:val="000000"/>
          <w:sz w:val="28"/>
          <w:szCs w:val="28"/>
          <w:lang w:eastAsia="ru-RU"/>
        </w:rPr>
        <w:t>,</w:t>
      </w:r>
      <w:proofErr w:type="gramEnd"/>
      <w:r w:rsidRPr="00203687">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w:t>
      </w:r>
      <w:r w:rsidRPr="00203687">
        <w:rPr>
          <w:rFonts w:ascii="Times New Roman" w:eastAsia="Times New Roman" w:hAnsi="Times New Roman" w:cs="Times New Roman"/>
          <w:color w:val="000000"/>
          <w:sz w:val="28"/>
          <w:szCs w:val="28"/>
          <w:lang w:eastAsia="ru-RU"/>
        </w:rPr>
        <w:lastRenderedPageBreak/>
        <w:t xml:space="preserve">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000531084"/>
      <w:bookmarkStart w:id="58" w:name="SUB110300"/>
      <w:bookmarkEnd w:id="58"/>
      <w:r w:rsidRPr="00203687">
        <w:rPr>
          <w:rFonts w:ascii="Times New Roman" w:eastAsia="Times New Roman" w:hAnsi="Times New Roman" w:cs="Times New Roman"/>
          <w:color w:val="000000"/>
          <w:sz w:val="28"/>
          <w:szCs w:val="28"/>
          <w:lang w:eastAsia="ru-RU"/>
        </w:rPr>
        <w:t xml:space="preserve">3. Несмотря на положения </w:t>
      </w:r>
      <w:bookmarkStart w:id="59" w:name="sub1000011907"/>
      <w:r w:rsidRPr="00203687">
        <w:rPr>
          <w:rFonts w:ascii="Times New Roman" w:eastAsia="Times New Roman" w:hAnsi="Times New Roman" w:cs="Times New Roman"/>
          <w:color w:val="000000"/>
          <w:sz w:val="28"/>
          <w:szCs w:val="28"/>
          <w:lang w:eastAsia="ru-RU"/>
        </w:rPr>
        <w:t xml:space="preserve">пункта 1 настоящей статьи проценты, выплачиваемые по займу, предоставленному банком, являющимся резидентом одного Договаривающего Государства, своему постоянному учреждению в другом Договаривающемся Государстве, могут облагаться налогом в этом другом Государстве с учетом положений </w:t>
      </w:r>
      <w:bookmarkStart w:id="60" w:name="sub1000011908"/>
      <w:r w:rsidRPr="00203687">
        <w:rPr>
          <w:rFonts w:ascii="Times New Roman" w:eastAsia="Times New Roman" w:hAnsi="Times New Roman" w:cs="Times New Roman"/>
          <w:color w:val="000000"/>
          <w:sz w:val="28"/>
          <w:szCs w:val="28"/>
          <w:lang w:eastAsia="ru-RU"/>
        </w:rPr>
        <w:t xml:space="preserve">пункта 2 настоящей статьи.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10400"/>
      <w:bookmarkEnd w:id="61"/>
      <w:r w:rsidRPr="00203687">
        <w:rPr>
          <w:rFonts w:ascii="Times New Roman" w:eastAsia="Times New Roman" w:hAnsi="Times New Roman" w:cs="Times New Roman"/>
          <w:color w:val="000000"/>
          <w:sz w:val="28"/>
          <w:szCs w:val="28"/>
          <w:lang w:eastAsia="ru-RU"/>
        </w:rPr>
        <w:t>4. Несмотря на положения пункта 2</w:t>
      </w:r>
      <w:bookmarkEnd w:id="60"/>
      <w:r w:rsidRPr="00203687">
        <w:rPr>
          <w:rFonts w:ascii="Times New Roman" w:eastAsia="Times New Roman" w:hAnsi="Times New Roman" w:cs="Times New Roman"/>
          <w:color w:val="000000"/>
          <w:sz w:val="28"/>
          <w:szCs w:val="28"/>
          <w:lang w:eastAsia="ru-RU"/>
        </w:rPr>
        <w:t xml:space="preserve"> настоящей статьи, </w:t>
      </w:r>
      <w:proofErr w:type="gramStart"/>
      <w:r w:rsidRPr="00203687">
        <w:rPr>
          <w:rFonts w:ascii="Times New Roman" w:eastAsia="Times New Roman" w:hAnsi="Times New Roman" w:cs="Times New Roman"/>
          <w:color w:val="000000"/>
          <w:sz w:val="28"/>
          <w:szCs w:val="28"/>
          <w:lang w:eastAsia="ru-RU"/>
        </w:rPr>
        <w:t>проценты</w:t>
      </w:r>
      <w:proofErr w:type="gramEnd"/>
      <w:r w:rsidRPr="00203687">
        <w:rPr>
          <w:rFonts w:ascii="Times New Roman" w:eastAsia="Times New Roman" w:hAnsi="Times New Roman" w:cs="Times New Roman"/>
          <w:color w:val="000000"/>
          <w:sz w:val="28"/>
          <w:szCs w:val="28"/>
          <w:lang w:eastAsia="ru-RU"/>
        </w:rPr>
        <w:t xml:space="preserve"> возникающие в Договаривающемся государстве, освобождаются от налогообложения в этом Государстве, если их получает и они причитаются другому Договаривающемуся Государству, его административно-территориальному подразделению или местному органу власти, или любым другим агентствам этого Государства, его административно-территориального подразделения, или местного органа власти.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10500"/>
      <w:bookmarkEnd w:id="62"/>
      <w:r w:rsidRPr="00203687">
        <w:rPr>
          <w:rFonts w:ascii="Times New Roman" w:eastAsia="Times New Roman" w:hAnsi="Times New Roman" w:cs="Times New Roman"/>
          <w:color w:val="000000"/>
          <w:sz w:val="28"/>
          <w:szCs w:val="28"/>
          <w:lang w:eastAsia="ru-RU"/>
        </w:rPr>
        <w:t xml:space="preserve">5. </w:t>
      </w:r>
      <w:proofErr w:type="gramStart"/>
      <w:r w:rsidRPr="00203687">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203687">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10600"/>
      <w:bookmarkEnd w:id="63"/>
      <w:r w:rsidRPr="00203687">
        <w:rPr>
          <w:rFonts w:ascii="Times New Roman" w:eastAsia="Times New Roman" w:hAnsi="Times New Roman" w:cs="Times New Roman"/>
          <w:color w:val="000000"/>
          <w:sz w:val="28"/>
          <w:szCs w:val="28"/>
          <w:lang w:eastAsia="ru-RU"/>
        </w:rPr>
        <w:t xml:space="preserve">6. </w:t>
      </w:r>
      <w:proofErr w:type="gramStart"/>
      <w:r w:rsidRPr="00203687">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на основании которого выплачиваются проценты, фактически относится к такому постоянному учреждению или</w:t>
      </w:r>
      <w:proofErr w:type="gramEnd"/>
      <w:r w:rsidRPr="00203687">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10700"/>
      <w:bookmarkEnd w:id="57"/>
      <w:bookmarkEnd w:id="64"/>
      <w:r w:rsidRPr="00203687">
        <w:rPr>
          <w:rFonts w:ascii="Times New Roman" w:eastAsia="Times New Roman" w:hAnsi="Times New Roman" w:cs="Times New Roman"/>
          <w:color w:val="000000"/>
          <w:sz w:val="28"/>
          <w:szCs w:val="28"/>
          <w:lang w:eastAsia="ru-RU"/>
        </w:rPr>
        <w:t xml:space="preserve">7. Считается, что проценты возникают в Договаривающемся Государстве, если плательщиком является само это Государство, его административно-территориальное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203687">
        <w:rPr>
          <w:rFonts w:ascii="Times New Roman" w:eastAsia="Times New Roman" w:hAnsi="Times New Roman" w:cs="Times New Roman"/>
          <w:color w:val="000000"/>
          <w:sz w:val="28"/>
          <w:szCs w:val="28"/>
          <w:lang w:eastAsia="ru-RU"/>
        </w:rPr>
        <w:t>связи</w:t>
      </w:r>
      <w:proofErr w:type="gramEnd"/>
      <w:r w:rsidRPr="00203687">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w:t>
      </w:r>
      <w:r w:rsidRPr="00203687">
        <w:rPr>
          <w:rFonts w:ascii="Times New Roman" w:eastAsia="Times New Roman" w:hAnsi="Times New Roman" w:cs="Times New Roman"/>
          <w:color w:val="000000"/>
          <w:sz w:val="28"/>
          <w:szCs w:val="28"/>
          <w:lang w:eastAsia="ru-RU"/>
        </w:rPr>
        <w:lastRenderedPageBreak/>
        <w:t xml:space="preserve">проценты возникают в Государстве, в котором расположено такое постоянное учреждение или постоянная база.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10800"/>
      <w:bookmarkEnd w:id="65"/>
      <w:r w:rsidRPr="00203687">
        <w:rPr>
          <w:rFonts w:ascii="Times New Roman" w:eastAsia="Times New Roman" w:hAnsi="Times New Roman" w:cs="Times New Roman"/>
          <w:color w:val="000000"/>
          <w:sz w:val="28"/>
          <w:szCs w:val="28"/>
          <w:lang w:eastAsia="ru-RU"/>
        </w:rPr>
        <w:t xml:space="preserve">8. </w:t>
      </w:r>
      <w:proofErr w:type="gramStart"/>
      <w:r w:rsidRPr="00203687">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203687">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10900"/>
      <w:bookmarkEnd w:id="66"/>
      <w:r w:rsidRPr="00203687">
        <w:rPr>
          <w:rFonts w:ascii="Times New Roman" w:eastAsia="Times New Roman" w:hAnsi="Times New Roman" w:cs="Times New Roman"/>
          <w:color w:val="000000"/>
          <w:sz w:val="28"/>
          <w:szCs w:val="28"/>
          <w:lang w:eastAsia="ru-RU"/>
        </w:rPr>
        <w:t>9. Положения настоящей статьи</w:t>
      </w:r>
      <w:bookmarkEnd w:id="59"/>
      <w:r w:rsidRPr="00203687">
        <w:rPr>
          <w:rFonts w:ascii="Times New Roman" w:eastAsia="Times New Roman" w:hAnsi="Times New Roman" w:cs="Times New Roman"/>
          <w:color w:val="000000"/>
          <w:sz w:val="28"/>
          <w:szCs w:val="28"/>
          <w:lang w:eastAsia="ru-RU"/>
        </w:rPr>
        <w:t xml:space="preserve"> не применяются, если основной целью любого лица, связанного с возникновением или передачей долговых требований любого рода, в отношении которых выплачиваются проценты, было получение выгоды от этой статьи путем создания или передачи прав на такие требования.</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67" w:name="SUB120000"/>
      <w:bookmarkEnd w:id="67"/>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12</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Роялти</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w:t>
      </w:r>
      <w:proofErr w:type="gramStart"/>
      <w:r w:rsidRPr="00203687">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203687">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200"/>
      <w:bookmarkEnd w:id="68"/>
      <w:r w:rsidRPr="00203687">
        <w:rPr>
          <w:rFonts w:ascii="Times New Roman" w:eastAsia="Times New Roman" w:hAnsi="Times New Roman" w:cs="Times New Roman"/>
          <w:color w:val="000000"/>
          <w:sz w:val="28"/>
          <w:szCs w:val="28"/>
          <w:lang w:eastAsia="ru-RU"/>
        </w:rPr>
        <w:t>2. Однако</w:t>
      </w:r>
      <w:proofErr w:type="gramStart"/>
      <w:r w:rsidRPr="00203687">
        <w:rPr>
          <w:rFonts w:ascii="Times New Roman" w:eastAsia="Times New Roman" w:hAnsi="Times New Roman" w:cs="Times New Roman"/>
          <w:color w:val="000000"/>
          <w:sz w:val="28"/>
          <w:szCs w:val="28"/>
          <w:lang w:eastAsia="ru-RU"/>
        </w:rPr>
        <w:t>,</w:t>
      </w:r>
      <w:proofErr w:type="gramEnd"/>
      <w:r w:rsidRPr="00203687">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300"/>
      <w:bookmarkEnd w:id="69"/>
      <w:r w:rsidRPr="00203687">
        <w:rPr>
          <w:rFonts w:ascii="Times New Roman" w:eastAsia="Times New Roman" w:hAnsi="Times New Roman" w:cs="Times New Roman"/>
          <w:color w:val="000000"/>
          <w:sz w:val="28"/>
          <w:szCs w:val="28"/>
          <w:lang w:eastAsia="ru-RU"/>
        </w:rPr>
        <w:t xml:space="preserve">3. </w:t>
      </w:r>
      <w:proofErr w:type="gramStart"/>
      <w:r w:rsidRPr="00203687">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и телефильмы, видеофильмы или записи для радио и телевидения, любой патент, торговую марку, дизайн или модель, план, секретную формулу или процесс, или за информацию</w:t>
      </w:r>
      <w:proofErr w:type="gramEnd"/>
      <w:r w:rsidRPr="00203687">
        <w:rPr>
          <w:rFonts w:ascii="Times New Roman" w:eastAsia="Times New Roman" w:hAnsi="Times New Roman" w:cs="Times New Roman"/>
          <w:color w:val="000000"/>
          <w:sz w:val="28"/>
          <w:szCs w:val="28"/>
          <w:lang w:eastAsia="ru-RU"/>
        </w:rPr>
        <w:t xml:space="preserve"> (</w:t>
      </w:r>
      <w:proofErr w:type="gramStart"/>
      <w:r w:rsidRPr="00203687">
        <w:rPr>
          <w:rFonts w:ascii="Times New Roman" w:eastAsia="Times New Roman" w:hAnsi="Times New Roman" w:cs="Times New Roman"/>
          <w:color w:val="000000"/>
          <w:sz w:val="28"/>
          <w:szCs w:val="28"/>
          <w:lang w:eastAsia="ru-RU"/>
        </w:rPr>
        <w:t>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20400"/>
      <w:bookmarkEnd w:id="12"/>
      <w:bookmarkEnd w:id="16"/>
      <w:bookmarkEnd w:id="70"/>
      <w:r w:rsidRPr="00203687">
        <w:rPr>
          <w:rFonts w:ascii="Times New Roman" w:eastAsia="Times New Roman" w:hAnsi="Times New Roman" w:cs="Times New Roman"/>
          <w:color w:val="000000"/>
          <w:sz w:val="28"/>
          <w:szCs w:val="28"/>
          <w:lang w:eastAsia="ru-RU"/>
        </w:rPr>
        <w:t xml:space="preserve">4. </w:t>
      </w:r>
      <w:proofErr w:type="gramStart"/>
      <w:r w:rsidRPr="00203687">
        <w:rPr>
          <w:rFonts w:ascii="Times New Roman" w:eastAsia="Times New Roman" w:hAnsi="Times New Roman" w:cs="Times New Roman"/>
          <w:color w:val="000000"/>
          <w:sz w:val="28"/>
          <w:szCs w:val="28"/>
          <w:lang w:eastAsia="ru-RU"/>
        </w:rPr>
        <w:t xml:space="preserve">Положения </w:t>
      </w:r>
      <w:bookmarkStart w:id="71" w:name="sub1000011911"/>
      <w:r w:rsidRPr="00203687">
        <w:rPr>
          <w:rFonts w:ascii="Times New Roman" w:eastAsia="Times New Roman" w:hAnsi="Times New Roman" w:cs="Times New Roman"/>
          <w:color w:val="000000"/>
          <w:sz w:val="28"/>
          <w:szCs w:val="28"/>
          <w:lang w:eastAsia="ru-RU"/>
        </w:rPr>
        <w:t>пункта 1</w:t>
      </w:r>
      <w:bookmarkEnd w:id="71"/>
      <w:r w:rsidRPr="00203687">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w:t>
      </w:r>
      <w:r w:rsidRPr="00203687">
        <w:rPr>
          <w:rFonts w:ascii="Times New Roman" w:eastAsia="Times New Roman" w:hAnsi="Times New Roman" w:cs="Times New Roman"/>
          <w:color w:val="000000"/>
          <w:sz w:val="28"/>
          <w:szCs w:val="28"/>
          <w:lang w:eastAsia="ru-RU"/>
        </w:rPr>
        <w:lastRenderedPageBreak/>
        <w:t>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w:t>
      </w:r>
      <w:proofErr w:type="gramEnd"/>
      <w:r w:rsidRPr="00203687">
        <w:rPr>
          <w:rFonts w:ascii="Times New Roman" w:eastAsia="Times New Roman" w:hAnsi="Times New Roman" w:cs="Times New Roman"/>
          <w:color w:val="000000"/>
          <w:sz w:val="28"/>
          <w:szCs w:val="28"/>
          <w:lang w:eastAsia="ru-RU"/>
        </w:rPr>
        <w:t xml:space="preserve"> базой. </w:t>
      </w:r>
      <w:proofErr w:type="gramStart"/>
      <w:r w:rsidRPr="00203687">
        <w:rPr>
          <w:rFonts w:ascii="Times New Roman" w:eastAsia="Times New Roman" w:hAnsi="Times New Roman" w:cs="Times New Roman"/>
          <w:color w:val="000000"/>
          <w:sz w:val="28"/>
          <w:szCs w:val="28"/>
          <w:lang w:eastAsia="ru-RU"/>
        </w:rPr>
        <w:t xml:space="preserve">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20500"/>
      <w:bookmarkEnd w:id="72"/>
      <w:r w:rsidRPr="00203687">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20600"/>
      <w:bookmarkEnd w:id="73"/>
      <w:r w:rsidRPr="00203687">
        <w:rPr>
          <w:rFonts w:ascii="Times New Roman" w:eastAsia="Times New Roman" w:hAnsi="Times New Roman" w:cs="Times New Roman"/>
          <w:color w:val="000000"/>
          <w:sz w:val="28"/>
          <w:szCs w:val="28"/>
          <w:lang w:eastAsia="ru-RU"/>
        </w:rPr>
        <w:t xml:space="preserve">6. </w:t>
      </w:r>
      <w:proofErr w:type="gramStart"/>
      <w:r w:rsidRPr="00203687">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203687">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20700"/>
      <w:bookmarkEnd w:id="74"/>
      <w:r w:rsidRPr="00203687">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любого лица, связанного с созданием или передачей прав, в отношении которых выплачивается роялти, было получение выгоды от настоящей статьи путем создания или передачи таких прав.</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75" w:name="SUB130000"/>
      <w:bookmarkEnd w:id="75"/>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13</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Доходы от прироста стоимости имущества</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w:t>
      </w:r>
      <w:proofErr w:type="gramStart"/>
      <w:r w:rsidRPr="00203687">
        <w:rPr>
          <w:rFonts w:ascii="Times New Roman" w:eastAsia="Times New Roman" w:hAnsi="Times New Roman" w:cs="Times New Roman"/>
          <w:color w:val="000000"/>
          <w:sz w:val="28"/>
          <w:szCs w:val="28"/>
          <w:lang w:eastAsia="ru-RU"/>
        </w:rPr>
        <w:t>Доходы</w:t>
      </w:r>
      <w:proofErr w:type="gramEnd"/>
      <w:r w:rsidRPr="00203687">
        <w:rPr>
          <w:rFonts w:ascii="Times New Roman" w:eastAsia="Times New Roman" w:hAnsi="Times New Roman" w:cs="Times New Roman"/>
          <w:color w:val="000000"/>
          <w:sz w:val="28"/>
          <w:szCs w:val="28"/>
          <w:lang w:eastAsia="ru-RU"/>
        </w:rPr>
        <w:t xml:space="preserve"> получаемые резидентом Договаривающегося Государства от отчуждения недвижимого имущества, упомянутого в статье 6 (Доходы от недвижимого имущества), и расположенного в другом Договаривающемся Государстве, или от отчуждения акций компаний, активы которых состоят в основном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быть обложены налогом в </w:t>
      </w:r>
      <w:proofErr w:type="gramStart"/>
      <w:r w:rsidRPr="00203687">
        <w:rPr>
          <w:rFonts w:ascii="Times New Roman" w:eastAsia="Times New Roman" w:hAnsi="Times New Roman" w:cs="Times New Roman"/>
          <w:color w:val="000000"/>
          <w:sz w:val="28"/>
          <w:szCs w:val="28"/>
          <w:lang w:eastAsia="ru-RU"/>
        </w:rPr>
        <w:t>этом</w:t>
      </w:r>
      <w:proofErr w:type="gramEnd"/>
      <w:r w:rsidRPr="00203687">
        <w:rPr>
          <w:rFonts w:ascii="Times New Roman" w:eastAsia="Times New Roman" w:hAnsi="Times New Roman" w:cs="Times New Roman"/>
          <w:color w:val="000000"/>
          <w:sz w:val="28"/>
          <w:szCs w:val="28"/>
          <w:lang w:eastAsia="ru-RU"/>
        </w:rPr>
        <w:t xml:space="preserve">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200"/>
      <w:bookmarkEnd w:id="31"/>
      <w:bookmarkEnd w:id="76"/>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(отдельно или в совокупности со всем предприятием) или такой постоянной базы</w:t>
      </w:r>
      <w:proofErr w:type="gramEnd"/>
      <w:r w:rsidRPr="00203687">
        <w:rPr>
          <w:rFonts w:ascii="Times New Roman" w:eastAsia="Times New Roman" w:hAnsi="Times New Roman" w:cs="Times New Roman"/>
          <w:color w:val="000000"/>
          <w:sz w:val="28"/>
          <w:szCs w:val="28"/>
          <w:lang w:eastAsia="ru-RU"/>
        </w:rPr>
        <w:t xml:space="preserve">, могут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30300"/>
      <w:bookmarkEnd w:id="77"/>
      <w:r w:rsidRPr="00203687">
        <w:rPr>
          <w:rFonts w:ascii="Times New Roman" w:eastAsia="Times New Roman" w:hAnsi="Times New Roman" w:cs="Times New Roman"/>
          <w:color w:val="000000"/>
          <w:sz w:val="28"/>
          <w:szCs w:val="28"/>
          <w:lang w:eastAsia="ru-RU"/>
        </w:rPr>
        <w:lastRenderedPageBreak/>
        <w:t xml:space="preserve">3. </w:t>
      </w:r>
      <w:proofErr w:type="gramStart"/>
      <w:r w:rsidRPr="00203687">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речных, воздушных судов, железнодорожного или автомобильного транспорта, используемых в международной перевозке или движимого имущества, связанного с использованием таких транспортных средств, облагаются налогом только в этом Договаривающемся Государстве.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30400"/>
      <w:bookmarkEnd w:id="78"/>
      <w:r w:rsidRPr="00203687">
        <w:rPr>
          <w:rFonts w:ascii="Times New Roman" w:eastAsia="Times New Roman" w:hAnsi="Times New Roman" w:cs="Times New Roman"/>
          <w:color w:val="000000"/>
          <w:sz w:val="28"/>
          <w:szCs w:val="28"/>
          <w:lang w:eastAsia="ru-RU"/>
        </w:rPr>
        <w:t xml:space="preserve">4. Доходы от отчуждения любого имущества, не упомянутого в </w:t>
      </w:r>
      <w:bookmarkStart w:id="79" w:name="sub1000011912"/>
      <w:r w:rsidRPr="00203687">
        <w:rPr>
          <w:rFonts w:ascii="Times New Roman" w:eastAsia="Times New Roman" w:hAnsi="Times New Roman" w:cs="Times New Roman"/>
          <w:color w:val="000000"/>
          <w:sz w:val="28"/>
          <w:szCs w:val="28"/>
          <w:lang w:eastAsia="ru-RU"/>
        </w:rPr>
        <w:t>пунктах 1</w:t>
      </w:r>
      <w:bookmarkEnd w:id="79"/>
      <w:r w:rsidRPr="00203687">
        <w:rPr>
          <w:rFonts w:ascii="Times New Roman" w:eastAsia="Times New Roman" w:hAnsi="Times New Roman" w:cs="Times New Roman"/>
          <w:color w:val="000000"/>
          <w:sz w:val="28"/>
          <w:szCs w:val="28"/>
          <w:lang w:eastAsia="ru-RU"/>
        </w:rPr>
        <w:t xml:space="preserve"> и 2, облагаются налогом только в Договаривающемся Государстве, резидентом которого является лицо, отчуждающее имущество.</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80" w:name="SUB140000"/>
      <w:bookmarkEnd w:id="80"/>
      <w:r w:rsidRPr="00203687">
        <w:rPr>
          <w:rFonts w:ascii="Times New Roman" w:eastAsia="Times New Roman" w:hAnsi="Times New Roman" w:cs="Times New Roman"/>
          <w:b/>
          <w:bCs/>
          <w:color w:val="000000"/>
          <w:sz w:val="28"/>
          <w:szCs w:val="28"/>
          <w:lang w:eastAsia="ru-RU"/>
        </w:rPr>
        <w:t>Статья 14</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Независимые личные услуги</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оказания профессиональных услуг или другой деятельности независимого характера, облагается налогом только в этом Государстве, кроме случаев, когда он располагает в другом Договаривающемся Государстве регулярно доступной ему постоянной базой для целей осуществления такой деятельности. Если у него есть такая база, доход может облагаться налогом в другом Государстве, но только в части, относящейся к этой постоянной базе.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40200"/>
      <w:bookmarkEnd w:id="81"/>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82" w:name="SUB150000"/>
      <w:bookmarkEnd w:id="82"/>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15</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Доходы от работы по найму</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С учетом положений </w:t>
      </w:r>
      <w:bookmarkStart w:id="83" w:name="sub1000011913"/>
      <w:r w:rsidRPr="00203687">
        <w:rPr>
          <w:rFonts w:ascii="Times New Roman" w:eastAsia="Times New Roman" w:hAnsi="Times New Roman" w:cs="Times New Roman"/>
          <w:color w:val="000000"/>
          <w:sz w:val="28"/>
          <w:szCs w:val="28"/>
          <w:lang w:eastAsia="ru-RU"/>
        </w:rPr>
        <w:t xml:space="preserve">статей 16 (Гонорары директоров), </w:t>
      </w:r>
      <w:bookmarkStart w:id="84" w:name="sub1000011914"/>
      <w:r w:rsidRPr="00203687">
        <w:rPr>
          <w:rFonts w:ascii="Times New Roman" w:eastAsia="Times New Roman" w:hAnsi="Times New Roman" w:cs="Times New Roman"/>
          <w:color w:val="000000"/>
          <w:sz w:val="28"/>
          <w:szCs w:val="28"/>
          <w:lang w:eastAsia="ru-RU"/>
        </w:rPr>
        <w:t xml:space="preserve">18 (Пенсии), </w:t>
      </w:r>
      <w:bookmarkStart w:id="85" w:name="sub1000007847"/>
      <w:r w:rsidRPr="00203687">
        <w:rPr>
          <w:rFonts w:ascii="Times New Roman" w:eastAsia="Times New Roman" w:hAnsi="Times New Roman" w:cs="Times New Roman"/>
          <w:color w:val="000000"/>
          <w:sz w:val="28"/>
          <w:szCs w:val="28"/>
          <w:lang w:eastAsia="ru-RU"/>
        </w:rPr>
        <w:t>19</w:t>
      </w:r>
      <w:bookmarkEnd w:id="85"/>
      <w:r w:rsidRPr="00203687">
        <w:rPr>
          <w:rFonts w:ascii="Times New Roman" w:eastAsia="Times New Roman" w:hAnsi="Times New Roman" w:cs="Times New Roman"/>
          <w:color w:val="000000"/>
          <w:sz w:val="28"/>
          <w:szCs w:val="28"/>
          <w:lang w:eastAsia="ru-RU"/>
        </w:rPr>
        <w:t xml:space="preserve"> (Государственная служба),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w:t>
      </w:r>
      <w:proofErr w:type="gramStart"/>
      <w:r w:rsidRPr="00203687">
        <w:rPr>
          <w:rFonts w:ascii="Times New Roman" w:eastAsia="Times New Roman" w:hAnsi="Times New Roman" w:cs="Times New Roman"/>
          <w:color w:val="000000"/>
          <w:sz w:val="28"/>
          <w:szCs w:val="28"/>
          <w:lang w:eastAsia="ru-RU"/>
        </w:rPr>
        <w:t>осуществляется</w:t>
      </w:r>
      <w:proofErr w:type="gramEnd"/>
      <w:r w:rsidRPr="00203687">
        <w:rPr>
          <w:rFonts w:ascii="Times New Roman" w:eastAsia="Times New Roman" w:hAnsi="Times New Roman" w:cs="Times New Roman"/>
          <w:color w:val="000000"/>
          <w:sz w:val="28"/>
          <w:szCs w:val="28"/>
          <w:lang w:eastAsia="ru-RU"/>
        </w:rPr>
        <w:t xml:space="preserve"> таким образом, получаемое в связи с этим вознаграждение, может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50200"/>
      <w:bookmarkEnd w:id="86"/>
      <w:r w:rsidRPr="00203687">
        <w:rPr>
          <w:rFonts w:ascii="Times New Roman" w:eastAsia="Times New Roman" w:hAnsi="Times New Roman" w:cs="Times New Roman"/>
          <w:color w:val="000000"/>
          <w:sz w:val="28"/>
          <w:szCs w:val="28"/>
          <w:lang w:eastAsia="ru-RU"/>
        </w:rPr>
        <w:t xml:space="preserve">2. Несмотря на положения </w:t>
      </w:r>
      <w:bookmarkStart w:id="87" w:name="sub1000011915"/>
      <w:r w:rsidRPr="00203687">
        <w:rPr>
          <w:rFonts w:ascii="Times New Roman" w:eastAsia="Times New Roman" w:hAnsi="Times New Roman" w:cs="Times New Roman"/>
          <w:color w:val="000000"/>
          <w:sz w:val="28"/>
          <w:szCs w:val="28"/>
          <w:lang w:eastAsia="ru-RU"/>
        </w:rPr>
        <w:t xml:space="preserve">пункта 1, вознаграждение, получаемое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получатель находится в этом Государстве в течение периода или периодов, не превышающих в совокупности 183 дней в течение любого 12-месячного периода;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lastRenderedPageBreak/>
        <w:t xml:space="preserve">в) вознаграждение не выплачивается постоянным учреждением или постоянной базой, которую наниматель имеет в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50300"/>
      <w:bookmarkEnd w:id="88"/>
      <w:r w:rsidRPr="00203687">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связи с работой по найму, осуществляемой на борту транспортного средства, упомянутого в подпункте е) </w:t>
      </w:r>
      <w:bookmarkStart w:id="89" w:name="sub1000011916"/>
      <w:r w:rsidRPr="00203687">
        <w:rPr>
          <w:rFonts w:ascii="Times New Roman" w:eastAsia="Times New Roman" w:hAnsi="Times New Roman" w:cs="Times New Roman"/>
          <w:color w:val="000000"/>
          <w:sz w:val="28"/>
          <w:szCs w:val="28"/>
          <w:lang w:eastAsia="ru-RU"/>
        </w:rPr>
        <w:t>пункта 1</w:t>
      </w:r>
      <w:bookmarkEnd w:id="89"/>
      <w:r w:rsidRPr="00203687">
        <w:rPr>
          <w:rFonts w:ascii="Times New Roman" w:eastAsia="Times New Roman" w:hAnsi="Times New Roman" w:cs="Times New Roman"/>
          <w:color w:val="000000"/>
          <w:sz w:val="28"/>
          <w:szCs w:val="28"/>
          <w:lang w:eastAsia="ru-RU"/>
        </w:rPr>
        <w:t xml:space="preserve"> статьи 3 (Общие определения) и эксплуатируемого в международных перевозках может облагаться налогом в Договаривающемся государстве, резидентом которого является предприятие, осуществляющее эти перевозки. </w:t>
      </w:r>
    </w:p>
    <w:bookmarkEnd w:id="42"/>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i/>
          <w:iCs/>
          <w:color w:val="FF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90" w:name="SUB160000"/>
      <w:bookmarkEnd w:id="90"/>
      <w:r w:rsidRPr="00203687">
        <w:rPr>
          <w:rFonts w:ascii="Times New Roman" w:eastAsia="Times New Roman" w:hAnsi="Times New Roman" w:cs="Times New Roman"/>
          <w:b/>
          <w:bCs/>
          <w:color w:val="000000"/>
          <w:sz w:val="28"/>
          <w:szCs w:val="28"/>
          <w:lang w:eastAsia="ru-RU"/>
        </w:rPr>
        <w:t>Статья 16</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Гонорары директоров</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Гонорары директоров и другие подобные выплаты, получаемые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91" w:name="SUB170000"/>
      <w:bookmarkEnd w:id="91"/>
      <w:r w:rsidRPr="00203687">
        <w:rPr>
          <w:rFonts w:ascii="Times New Roman" w:eastAsia="Times New Roman" w:hAnsi="Times New Roman" w:cs="Times New Roman"/>
          <w:b/>
          <w:bCs/>
          <w:color w:val="000000"/>
          <w:sz w:val="28"/>
          <w:szCs w:val="28"/>
          <w:lang w:eastAsia="ru-RU"/>
        </w:rPr>
        <w:t>Статья 17</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Артисты и спортсмены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w:t>
      </w:r>
      <w:proofErr w:type="gramStart"/>
      <w:r w:rsidRPr="00203687">
        <w:rPr>
          <w:rFonts w:ascii="Times New Roman" w:eastAsia="Times New Roman" w:hAnsi="Times New Roman" w:cs="Times New Roman"/>
          <w:color w:val="000000"/>
          <w:sz w:val="28"/>
          <w:szCs w:val="28"/>
          <w:lang w:eastAsia="ru-RU"/>
        </w:rPr>
        <w:t xml:space="preserve">Несмотря на положения статьи 14 (Независимые личные услуги) и статьи 15 (Доходы от работы по найму),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70200"/>
      <w:bookmarkEnd w:id="92"/>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(Доходы от работы по найму) облагаться налогом в Договаривающемся Государстве, в котором осуществляется деятельность работника искусства или</w:t>
      </w:r>
      <w:proofErr w:type="gramEnd"/>
      <w:r w:rsidRPr="00203687">
        <w:rPr>
          <w:rFonts w:ascii="Times New Roman" w:eastAsia="Times New Roman" w:hAnsi="Times New Roman" w:cs="Times New Roman"/>
          <w:color w:val="000000"/>
          <w:sz w:val="28"/>
          <w:szCs w:val="28"/>
          <w:lang w:eastAsia="ru-RU"/>
        </w:rPr>
        <w:t xml:space="preserve"> спортсмена.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70300"/>
      <w:bookmarkEnd w:id="93"/>
      <w:r w:rsidRPr="00203687">
        <w:rPr>
          <w:rFonts w:ascii="Times New Roman" w:eastAsia="Times New Roman" w:hAnsi="Times New Roman" w:cs="Times New Roman"/>
          <w:color w:val="000000"/>
          <w:sz w:val="28"/>
          <w:szCs w:val="28"/>
          <w:lang w:eastAsia="ru-RU"/>
        </w:rPr>
        <w:t xml:space="preserve">3. </w:t>
      </w:r>
      <w:proofErr w:type="gramStart"/>
      <w:r w:rsidRPr="00203687">
        <w:rPr>
          <w:rFonts w:ascii="Times New Roman" w:eastAsia="Times New Roman" w:hAnsi="Times New Roman" w:cs="Times New Roman"/>
          <w:color w:val="000000"/>
          <w:sz w:val="28"/>
          <w:szCs w:val="28"/>
          <w:lang w:eastAsia="ru-RU"/>
        </w:rPr>
        <w:t xml:space="preserve">Несмотря на положения </w:t>
      </w:r>
      <w:bookmarkStart w:id="94" w:name="sub1000011917"/>
      <w:r w:rsidRPr="00203687">
        <w:rPr>
          <w:rFonts w:ascii="Times New Roman" w:eastAsia="Times New Roman" w:hAnsi="Times New Roman" w:cs="Times New Roman"/>
          <w:color w:val="000000"/>
          <w:sz w:val="28"/>
          <w:szCs w:val="28"/>
          <w:lang w:eastAsia="ru-RU"/>
        </w:rPr>
        <w:t>пунктов 1 и 2,</w:t>
      </w:r>
      <w:bookmarkEnd w:id="94"/>
      <w:r w:rsidRPr="00203687">
        <w:rPr>
          <w:rFonts w:ascii="Times New Roman" w:eastAsia="Times New Roman" w:hAnsi="Times New Roman" w:cs="Times New Roman"/>
          <w:color w:val="000000"/>
          <w:sz w:val="28"/>
          <w:szCs w:val="28"/>
          <w:lang w:eastAsia="ru-RU"/>
        </w:rPr>
        <w:t xml:space="preserve"> доход, указанный в настоящей статье, будет освобожден от налогообложения в Договаривающемся Государстве, в котором осуществляется деятельность артиста или спортсмена, если эта деятельность в значительной мере финансируется за счет общественных фондов другого Договаривающегося Государства, или если эта деятельность осуществляется на основании соглашения о культурном сотрудничестве, заключенном между Договаривающимися Государствами.</w:t>
      </w:r>
      <w:proofErr w:type="gramEnd"/>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95" w:name="SUB180000"/>
      <w:bookmarkEnd w:id="95"/>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lastRenderedPageBreak/>
        <w:t>Статья 18</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Пенсии и другие выплаты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С учетом положений </w:t>
      </w:r>
      <w:bookmarkStart w:id="96" w:name="sub1000011918"/>
      <w:r w:rsidRPr="00203687">
        <w:rPr>
          <w:rFonts w:ascii="Times New Roman" w:eastAsia="Times New Roman" w:hAnsi="Times New Roman" w:cs="Times New Roman"/>
          <w:color w:val="000000"/>
          <w:sz w:val="28"/>
          <w:szCs w:val="28"/>
          <w:lang w:eastAsia="ru-RU"/>
        </w:rPr>
        <w:t>пункта 2</w:t>
      </w:r>
      <w:bookmarkEnd w:id="96"/>
      <w:r w:rsidRPr="00203687">
        <w:rPr>
          <w:rFonts w:ascii="Times New Roman" w:eastAsia="Times New Roman" w:hAnsi="Times New Roman" w:cs="Times New Roman"/>
          <w:color w:val="000000"/>
          <w:sz w:val="28"/>
          <w:szCs w:val="28"/>
          <w:lang w:eastAsia="ru-RU"/>
        </w:rPr>
        <w:t xml:space="preserve"> статьи 19 (Государственная служба), пенсии и другие подобные вознаграждения, выплачиваемые в отношении прошлой работы резиденту Договаривающегося Государства, и любой аннуитет, выплачиваемый такому резиденту, облагаются налогом только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80200"/>
      <w:bookmarkEnd w:id="97"/>
      <w:r w:rsidRPr="00203687">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его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180300"/>
      <w:bookmarkEnd w:id="98"/>
      <w:r w:rsidRPr="00203687">
        <w:rPr>
          <w:rFonts w:ascii="Times New Roman" w:eastAsia="Times New Roman" w:hAnsi="Times New Roman" w:cs="Times New Roman"/>
          <w:color w:val="000000"/>
          <w:sz w:val="28"/>
          <w:szCs w:val="28"/>
          <w:lang w:eastAsia="ru-RU"/>
        </w:rPr>
        <w:t xml:space="preserve">3. Алименты и </w:t>
      </w:r>
      <w:proofErr w:type="gramStart"/>
      <w:r w:rsidRPr="00203687">
        <w:rPr>
          <w:rFonts w:ascii="Times New Roman" w:eastAsia="Times New Roman" w:hAnsi="Times New Roman" w:cs="Times New Roman"/>
          <w:color w:val="000000"/>
          <w:sz w:val="28"/>
          <w:szCs w:val="28"/>
          <w:lang w:eastAsia="ru-RU"/>
        </w:rPr>
        <w:t>другие аналогичные выплаты, возникающие в Договаривающемся Государстве и выплачиваемые резиденту другого Договаривающегося Государства облагаются</w:t>
      </w:r>
      <w:proofErr w:type="gramEnd"/>
      <w:r w:rsidRPr="00203687">
        <w:rPr>
          <w:rFonts w:ascii="Times New Roman" w:eastAsia="Times New Roman" w:hAnsi="Times New Roman" w:cs="Times New Roman"/>
          <w:color w:val="000000"/>
          <w:sz w:val="28"/>
          <w:szCs w:val="28"/>
          <w:lang w:eastAsia="ru-RU"/>
        </w:rPr>
        <w:t xml:space="preserve"> налогом только в этом другом Государстве.</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99" w:name="SUB190000"/>
      <w:bookmarkEnd w:id="99"/>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19</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Государственная служба</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а) Вознаграждение, </w:t>
      </w:r>
      <w:proofErr w:type="gramStart"/>
      <w:r w:rsidRPr="00203687">
        <w:rPr>
          <w:rFonts w:ascii="Times New Roman" w:eastAsia="Times New Roman" w:hAnsi="Times New Roman" w:cs="Times New Roman"/>
          <w:color w:val="000000"/>
          <w:sz w:val="28"/>
          <w:szCs w:val="28"/>
          <w:lang w:eastAsia="ru-RU"/>
        </w:rPr>
        <w:t>иное</w:t>
      </w:r>
      <w:proofErr w:type="gramEnd"/>
      <w:r w:rsidRPr="00203687">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административно-территориальным подразделением, или местным органом власти любому физическому лицу в отношении услуг, оказываемых этому Государству или его административно-территориальному подразделению, или местному органу власти облагается налогом только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не стало резидентом этого Государства только с целью осуществления службы.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190200"/>
      <w:bookmarkEnd w:id="100"/>
      <w:r w:rsidRPr="00203687">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за службу, осуществляемую для этого Государства или его административно-территориального подразделения, или местного органа власти облагается налогом только в этом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несмотря на положения подпункта 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190300"/>
      <w:bookmarkEnd w:id="101"/>
      <w:r w:rsidRPr="00203687">
        <w:rPr>
          <w:rFonts w:ascii="Times New Roman" w:eastAsia="Times New Roman" w:hAnsi="Times New Roman" w:cs="Times New Roman"/>
          <w:color w:val="000000"/>
          <w:sz w:val="28"/>
          <w:szCs w:val="28"/>
          <w:lang w:eastAsia="ru-RU"/>
        </w:rPr>
        <w:t>3. Положения статьи 15</w:t>
      </w:r>
      <w:bookmarkEnd w:id="87"/>
      <w:r w:rsidRPr="00203687">
        <w:rPr>
          <w:rFonts w:ascii="Times New Roman" w:eastAsia="Times New Roman" w:hAnsi="Times New Roman" w:cs="Times New Roman"/>
          <w:color w:val="000000"/>
          <w:sz w:val="28"/>
          <w:szCs w:val="28"/>
          <w:lang w:eastAsia="ru-RU"/>
        </w:rPr>
        <w:t xml:space="preserve"> (Доходы от работы по найму), 16</w:t>
      </w:r>
      <w:bookmarkEnd w:id="83"/>
      <w:r w:rsidRPr="00203687">
        <w:rPr>
          <w:rFonts w:ascii="Times New Roman" w:eastAsia="Times New Roman" w:hAnsi="Times New Roman" w:cs="Times New Roman"/>
          <w:color w:val="000000"/>
          <w:sz w:val="28"/>
          <w:szCs w:val="28"/>
          <w:lang w:eastAsia="ru-RU"/>
        </w:rPr>
        <w:t xml:space="preserve"> (Гонорары директоров) и 18</w:t>
      </w:r>
      <w:bookmarkEnd w:id="84"/>
      <w:r w:rsidRPr="00203687">
        <w:rPr>
          <w:rFonts w:ascii="Times New Roman" w:eastAsia="Times New Roman" w:hAnsi="Times New Roman" w:cs="Times New Roman"/>
          <w:color w:val="000000"/>
          <w:sz w:val="28"/>
          <w:szCs w:val="28"/>
          <w:lang w:eastAsia="ru-RU"/>
        </w:rPr>
        <w:t xml:space="preserve"> (Пенсии и другие выплаты) применяются к </w:t>
      </w:r>
      <w:r w:rsidRPr="00203687">
        <w:rPr>
          <w:rFonts w:ascii="Times New Roman" w:eastAsia="Times New Roman" w:hAnsi="Times New Roman" w:cs="Times New Roman"/>
          <w:color w:val="000000"/>
          <w:sz w:val="28"/>
          <w:szCs w:val="28"/>
          <w:lang w:eastAsia="ru-RU"/>
        </w:rPr>
        <w:lastRenderedPageBreak/>
        <w:t>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02" w:name="SUB200000"/>
      <w:bookmarkEnd w:id="102"/>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20</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Студенты, аспиранты и практиканты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Выплаты, которые студент, аспирант или практикант, являющиеся, или непосредственно перед приездом в одно Договаривающееся Государство являвшиеся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не облагаются налогом в этом первом упомянутом Государстве при условии, что такие выплаты возникают из источников в другом Договаривающемся Государстве.</w:t>
      </w:r>
      <w:proofErr w:type="gramEnd"/>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03" w:name="SUB210000"/>
      <w:bookmarkEnd w:id="103"/>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21</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Другие доходы</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не упомянутые в предыдущих статьях настоящей Конвенции, подлежат налогообложению только в этом Государстве.</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10200"/>
      <w:bookmarkEnd w:id="104"/>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 xml:space="preserve">Положения </w:t>
      </w:r>
      <w:bookmarkStart w:id="105" w:name="sub1000011919"/>
      <w:r w:rsidRPr="00203687">
        <w:rPr>
          <w:rFonts w:ascii="Times New Roman" w:eastAsia="Times New Roman" w:hAnsi="Times New Roman" w:cs="Times New Roman"/>
          <w:color w:val="000000"/>
          <w:sz w:val="28"/>
          <w:szCs w:val="28"/>
          <w:lang w:eastAsia="ru-RU"/>
        </w:rPr>
        <w:t>пункта 1</w:t>
      </w:r>
      <w:bookmarkEnd w:id="105"/>
      <w:r w:rsidRPr="00203687">
        <w:rPr>
          <w:rFonts w:ascii="Times New Roman" w:eastAsia="Times New Roman" w:hAnsi="Times New Roman" w:cs="Times New Roman"/>
          <w:color w:val="000000"/>
          <w:sz w:val="28"/>
          <w:szCs w:val="28"/>
          <w:lang w:eastAsia="ru-RU"/>
        </w:rPr>
        <w:t xml:space="preserve"> не применяются к доходам, иным, чем доходы от недвижимого имущества, определенного в </w:t>
      </w:r>
      <w:bookmarkStart w:id="106" w:name="sub1000011920"/>
      <w:r w:rsidRPr="00203687">
        <w:rPr>
          <w:rFonts w:ascii="Times New Roman" w:eastAsia="Times New Roman" w:hAnsi="Times New Roman" w:cs="Times New Roman"/>
          <w:color w:val="000000"/>
          <w:sz w:val="28"/>
          <w:szCs w:val="28"/>
          <w:lang w:eastAsia="ru-RU"/>
        </w:rPr>
        <w:t>пункте 2</w:t>
      </w:r>
      <w:bookmarkEnd w:id="106"/>
      <w:r w:rsidRPr="00203687">
        <w:rPr>
          <w:rFonts w:ascii="Times New Roman" w:eastAsia="Times New Roman" w:hAnsi="Times New Roman" w:cs="Times New Roman"/>
          <w:color w:val="000000"/>
          <w:sz w:val="28"/>
          <w:szCs w:val="28"/>
          <w:lang w:eastAsia="ru-RU"/>
        </w:rPr>
        <w:t xml:space="preserve"> статьи 6 (Доход от недвижимого имущества),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через находящуюся там постоянную базу, и право</w:t>
      </w:r>
      <w:proofErr w:type="gramEnd"/>
      <w:r w:rsidRPr="00203687">
        <w:rPr>
          <w:rFonts w:ascii="Times New Roman" w:eastAsia="Times New Roman" w:hAnsi="Times New Roman" w:cs="Times New Roman"/>
          <w:color w:val="000000"/>
          <w:sz w:val="28"/>
          <w:szCs w:val="28"/>
          <w:lang w:eastAsia="ru-RU"/>
        </w:rPr>
        <w:t xml:space="preserve"> или имущество, в </w:t>
      </w:r>
      <w:proofErr w:type="gramStart"/>
      <w:r w:rsidRPr="00203687">
        <w:rPr>
          <w:rFonts w:ascii="Times New Roman" w:eastAsia="Times New Roman" w:hAnsi="Times New Roman" w:cs="Times New Roman"/>
          <w:color w:val="000000"/>
          <w:sz w:val="28"/>
          <w:szCs w:val="28"/>
          <w:lang w:eastAsia="ru-RU"/>
        </w:rPr>
        <w:t>связи</w:t>
      </w:r>
      <w:proofErr w:type="gramEnd"/>
      <w:r w:rsidRPr="00203687">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 постоянным учреждением или постоянной базой. В таком случае применяются положения статьи 7</w:t>
      </w:r>
      <w:bookmarkEnd w:id="50"/>
      <w:r w:rsidRPr="00203687">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51"/>
      <w:r w:rsidRPr="00203687">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07" w:name="SUB220000"/>
      <w:bookmarkEnd w:id="107"/>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22</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Капитал</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28"/>
      <w:r w:rsidRPr="00203687">
        <w:rPr>
          <w:rFonts w:ascii="Times New Roman" w:eastAsia="Times New Roman" w:hAnsi="Times New Roman" w:cs="Times New Roman"/>
          <w:color w:val="000000"/>
          <w:sz w:val="28"/>
          <w:szCs w:val="28"/>
          <w:lang w:eastAsia="ru-RU"/>
        </w:rPr>
        <w:t xml:space="preserve"> (Доход от недвижимого имущества), являющейся собственностью резидента Договаривающегося Государства и находящийся в другом Договаривающемся Государстве, может облагаться налогом в этом другом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20200"/>
      <w:bookmarkEnd w:id="108"/>
      <w:r w:rsidRPr="00203687">
        <w:rPr>
          <w:rFonts w:ascii="Times New Roman" w:eastAsia="Times New Roman" w:hAnsi="Times New Roman" w:cs="Times New Roman"/>
          <w:color w:val="000000"/>
          <w:sz w:val="28"/>
          <w:szCs w:val="28"/>
          <w:lang w:eastAsia="ru-RU"/>
        </w:rPr>
        <w:lastRenderedPageBreak/>
        <w:t xml:space="preserve">2. </w:t>
      </w:r>
      <w:proofErr w:type="gramStart"/>
      <w:r w:rsidRPr="00203687">
        <w:rPr>
          <w:rFonts w:ascii="Times New Roman" w:eastAsia="Times New Roman" w:hAnsi="Times New Roman" w:cs="Times New Roman"/>
          <w:color w:val="000000"/>
          <w:sz w:val="28"/>
          <w:szCs w:val="28"/>
          <w:lang w:eastAsia="ru-RU"/>
        </w:rPr>
        <w:t xml:space="preserve">Капитал, представленный движимым имуществом, являющимся частью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20300"/>
      <w:bookmarkEnd w:id="109"/>
      <w:r w:rsidRPr="00203687">
        <w:rPr>
          <w:rFonts w:ascii="Times New Roman" w:eastAsia="Times New Roman" w:hAnsi="Times New Roman" w:cs="Times New Roman"/>
          <w:color w:val="000000"/>
          <w:sz w:val="28"/>
          <w:szCs w:val="28"/>
          <w:lang w:eastAsia="ru-RU"/>
        </w:rPr>
        <w:t xml:space="preserve">3. Капитал, представленный морскими, речными, воздушными судами, железнодорожным или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транспортных средств, облагается налогом только в этом Договаривающемся Государстве.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20400"/>
      <w:bookmarkEnd w:id="110"/>
      <w:r w:rsidRPr="00203687">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11" w:name="SUB230000"/>
      <w:bookmarkEnd w:id="111"/>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23</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Устранение двойного налогообложения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России, Казахстан позволит: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России;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выплаченную в России;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Размер зачитываемых сумм налогов, в любом случае, не должен превышать сумм налогов, которые были бы исчислены в Казахстане на доход или капитал, которые могут облагаться налогом в России, по ставкам, действующим в Казахстане;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Если резидент Казахстана получает доход или владеет капиталом, который, в соответствии с положениями настоящей Конвенции облагается налогом только в России, Казахстан может включить этот доход или капитал в базу налогообложения, но только для целей установления ставки налога на другой доход или капитал, подлежащий налогообложению в Казахстане.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30200"/>
      <w:bookmarkEnd w:id="112"/>
      <w:r w:rsidRPr="00203687">
        <w:rPr>
          <w:rFonts w:ascii="Times New Roman" w:eastAsia="Times New Roman" w:hAnsi="Times New Roman" w:cs="Times New Roman"/>
          <w:color w:val="000000"/>
          <w:sz w:val="28"/>
          <w:szCs w:val="28"/>
          <w:lang w:eastAsia="ru-RU"/>
        </w:rPr>
        <w:t xml:space="preserve">2. В случае России двойное налогообложение будет устраняться следующим образом: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03687">
        <w:rPr>
          <w:rFonts w:ascii="Times New Roman" w:eastAsia="Times New Roman" w:hAnsi="Times New Roman" w:cs="Times New Roman"/>
          <w:color w:val="000000"/>
          <w:sz w:val="28"/>
          <w:szCs w:val="28"/>
          <w:lang w:eastAsia="ru-RU"/>
        </w:rPr>
        <w:t>Если резидент России получает доход или владеет капиталом в Казахстане, которые в соответствии с положениями настоящей Конвенции могут облагаться налогом в Казахстане, сумма налога на этот доход или капитал, уплачиваемый в Казахстане может быть вычтена из налога, взимаемого с этого резидента в России.</w:t>
      </w:r>
      <w:proofErr w:type="gramEnd"/>
      <w:r w:rsidRPr="00203687">
        <w:rPr>
          <w:rFonts w:ascii="Times New Roman" w:eastAsia="Times New Roman" w:hAnsi="Times New Roman" w:cs="Times New Roman"/>
          <w:color w:val="000000"/>
          <w:sz w:val="28"/>
          <w:szCs w:val="28"/>
          <w:lang w:eastAsia="ru-RU"/>
        </w:rPr>
        <w:t xml:space="preserve"> Такой вычет, однако, не будет </w:t>
      </w:r>
      <w:r w:rsidRPr="00203687">
        <w:rPr>
          <w:rFonts w:ascii="Times New Roman" w:eastAsia="Times New Roman" w:hAnsi="Times New Roman" w:cs="Times New Roman"/>
          <w:color w:val="000000"/>
          <w:sz w:val="28"/>
          <w:szCs w:val="28"/>
          <w:lang w:eastAsia="ru-RU"/>
        </w:rPr>
        <w:lastRenderedPageBreak/>
        <w:t>превышать российского налога, исчисленного с такого дохода или капитала в России в соответствии с ее налоговыми законами и правилами.</w:t>
      </w:r>
    </w:p>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113" w:name="SUB240000"/>
      <w:bookmarkEnd w:id="113"/>
      <w:r w:rsidRPr="00203687">
        <w:rPr>
          <w:rFonts w:ascii="Times New Roman" w:eastAsia="Times New Roman" w:hAnsi="Times New Roman" w:cs="Times New Roman"/>
          <w:b/>
          <w:bCs/>
          <w:color w:val="000000"/>
          <w:sz w:val="28"/>
          <w:szCs w:val="28"/>
          <w:lang w:eastAsia="ru-RU"/>
        </w:rPr>
        <w:t>Статья 24</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03687">
        <w:rPr>
          <w:rFonts w:ascii="Times New Roman" w:eastAsia="Times New Roman" w:hAnsi="Times New Roman" w:cs="Times New Roman"/>
          <w:b/>
          <w:bCs/>
          <w:color w:val="000000"/>
          <w:sz w:val="28"/>
          <w:szCs w:val="28"/>
          <w:lang w:eastAsia="ru-RU"/>
        </w:rPr>
        <w:t>Недискриминация</w:t>
      </w:r>
      <w:proofErr w:type="spellEnd"/>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40200"/>
      <w:bookmarkEnd w:id="114"/>
      <w:r w:rsidRPr="00203687">
        <w:rPr>
          <w:rFonts w:ascii="Times New Roman" w:eastAsia="Times New Roman" w:hAnsi="Times New Roman" w:cs="Times New Roman"/>
          <w:color w:val="000000"/>
          <w:sz w:val="28"/>
          <w:szCs w:val="28"/>
          <w:lang w:eastAsia="ru-RU"/>
        </w:rPr>
        <w:t xml:space="preserve">2. </w:t>
      </w:r>
      <w:proofErr w:type="gramStart"/>
      <w:r w:rsidRPr="00203687">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300"/>
      <w:bookmarkEnd w:id="115"/>
      <w:r w:rsidRPr="00203687">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предприятия этого другого Государства, </w:t>
      </w:r>
      <w:proofErr w:type="gramStart"/>
      <w:r w:rsidRPr="00203687">
        <w:rPr>
          <w:rFonts w:ascii="Times New Roman" w:eastAsia="Times New Roman" w:hAnsi="Times New Roman" w:cs="Times New Roman"/>
          <w:color w:val="000000"/>
          <w:sz w:val="28"/>
          <w:szCs w:val="28"/>
          <w:lang w:eastAsia="ru-RU"/>
        </w:rPr>
        <w:t>осуществляющих</w:t>
      </w:r>
      <w:proofErr w:type="gramEnd"/>
      <w:r w:rsidRPr="00203687">
        <w:rPr>
          <w:rFonts w:ascii="Times New Roman" w:eastAsia="Times New Roman" w:hAnsi="Times New Roman" w:cs="Times New Roman"/>
          <w:color w:val="000000"/>
          <w:sz w:val="28"/>
          <w:szCs w:val="28"/>
          <w:lang w:eastAsia="ru-RU"/>
        </w:rPr>
        <w:t xml:space="preserve"> подобную деятельность.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40400"/>
      <w:bookmarkEnd w:id="116"/>
      <w:r w:rsidRPr="00203687">
        <w:rPr>
          <w:rFonts w:ascii="Times New Roman" w:eastAsia="Times New Roman" w:hAnsi="Times New Roman" w:cs="Times New Roman"/>
          <w:color w:val="000000"/>
          <w:sz w:val="28"/>
          <w:szCs w:val="28"/>
          <w:lang w:eastAsia="ru-RU"/>
        </w:rPr>
        <w:t xml:space="preserve">4. </w:t>
      </w:r>
      <w:proofErr w:type="gramStart"/>
      <w:r w:rsidRPr="00203687">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17" w:name="sub1000011921"/>
      <w:r w:rsidRPr="00203687">
        <w:rPr>
          <w:rFonts w:ascii="Times New Roman" w:eastAsia="Times New Roman" w:hAnsi="Times New Roman" w:cs="Times New Roman"/>
          <w:color w:val="000000"/>
          <w:sz w:val="28"/>
          <w:szCs w:val="28"/>
          <w:lang w:eastAsia="ru-RU"/>
        </w:rPr>
        <w:t>пункта 1</w:t>
      </w:r>
      <w:bookmarkEnd w:id="117"/>
      <w:r w:rsidRPr="00203687">
        <w:rPr>
          <w:rFonts w:ascii="Times New Roman" w:eastAsia="Times New Roman" w:hAnsi="Times New Roman" w:cs="Times New Roman"/>
          <w:color w:val="000000"/>
          <w:sz w:val="28"/>
          <w:szCs w:val="28"/>
          <w:lang w:eastAsia="ru-RU"/>
        </w:rPr>
        <w:t xml:space="preserve"> статьи 9 (Ассоциированные предприятия), </w:t>
      </w:r>
      <w:bookmarkStart w:id="118" w:name="sub1000011922"/>
      <w:r w:rsidRPr="00203687">
        <w:rPr>
          <w:rFonts w:ascii="Times New Roman" w:eastAsia="Times New Roman" w:hAnsi="Times New Roman" w:cs="Times New Roman"/>
          <w:color w:val="000000"/>
          <w:sz w:val="28"/>
          <w:szCs w:val="28"/>
          <w:lang w:eastAsia="ru-RU"/>
        </w:rPr>
        <w:t>пункта 6</w:t>
      </w:r>
      <w:bookmarkEnd w:id="118"/>
      <w:r w:rsidRPr="00203687">
        <w:rPr>
          <w:rFonts w:ascii="Times New Roman" w:eastAsia="Times New Roman" w:hAnsi="Times New Roman" w:cs="Times New Roman"/>
          <w:color w:val="000000"/>
          <w:sz w:val="28"/>
          <w:szCs w:val="28"/>
          <w:lang w:eastAsia="ru-RU"/>
        </w:rPr>
        <w:t xml:space="preserve"> статьи 11 (Проценты), </w:t>
      </w:r>
      <w:bookmarkStart w:id="119" w:name="sub1000011923"/>
      <w:r w:rsidRPr="00203687">
        <w:rPr>
          <w:rFonts w:ascii="Times New Roman" w:eastAsia="Times New Roman" w:hAnsi="Times New Roman" w:cs="Times New Roman"/>
          <w:color w:val="000000"/>
          <w:sz w:val="28"/>
          <w:szCs w:val="28"/>
          <w:lang w:eastAsia="ru-RU"/>
        </w:rPr>
        <w:t>пункта 6</w:t>
      </w:r>
      <w:bookmarkEnd w:id="119"/>
      <w:r w:rsidRPr="00203687">
        <w:rPr>
          <w:rFonts w:ascii="Times New Roman" w:eastAsia="Times New Roman" w:hAnsi="Times New Roman" w:cs="Times New Roman"/>
          <w:color w:val="000000"/>
          <w:sz w:val="28"/>
          <w:szCs w:val="28"/>
          <w:lang w:eastAsia="ru-RU"/>
        </w:rPr>
        <w:t xml:space="preserve">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самых условиях, как если бы они выплачивались резиденту первого упомянутого Государства.</w:t>
      </w:r>
      <w:proofErr w:type="gramEnd"/>
      <w:r w:rsidRPr="00203687">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40500"/>
      <w:bookmarkEnd w:id="120"/>
      <w:r w:rsidRPr="00203687">
        <w:rPr>
          <w:rFonts w:ascii="Times New Roman" w:eastAsia="Times New Roman" w:hAnsi="Times New Roman" w:cs="Times New Roman"/>
          <w:color w:val="000000"/>
          <w:sz w:val="28"/>
          <w:szCs w:val="28"/>
          <w:lang w:eastAsia="ru-RU"/>
        </w:rPr>
        <w:t xml:space="preserve">5. </w:t>
      </w:r>
      <w:proofErr w:type="gramStart"/>
      <w:r w:rsidRPr="00203687">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налогообложению или любым обязательствам, связанным с ним, иным или более обременительным,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roofErr w:type="gramEnd"/>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40600"/>
      <w:bookmarkEnd w:id="121"/>
      <w:r w:rsidRPr="00203687">
        <w:rPr>
          <w:rFonts w:ascii="Times New Roman" w:eastAsia="Times New Roman" w:hAnsi="Times New Roman" w:cs="Times New Roman"/>
          <w:color w:val="000000"/>
          <w:sz w:val="28"/>
          <w:szCs w:val="28"/>
          <w:lang w:eastAsia="ru-RU"/>
        </w:rPr>
        <w:t xml:space="preserve">6. Ни одно положение, содержащееся в настоящей </w:t>
      </w:r>
      <w:bookmarkStart w:id="122" w:name="sub1000006530"/>
      <w:r w:rsidRPr="00203687">
        <w:rPr>
          <w:rFonts w:ascii="Times New Roman" w:eastAsia="Times New Roman" w:hAnsi="Times New Roman" w:cs="Times New Roman"/>
          <w:color w:val="000000"/>
          <w:sz w:val="28"/>
          <w:szCs w:val="28"/>
          <w:lang w:eastAsia="ru-RU"/>
        </w:rPr>
        <w:t>статье,</w:t>
      </w:r>
      <w:bookmarkEnd w:id="122"/>
      <w:r w:rsidRPr="00203687">
        <w:rPr>
          <w:rFonts w:ascii="Times New Roman" w:eastAsia="Times New Roman" w:hAnsi="Times New Roman" w:cs="Times New Roman"/>
          <w:color w:val="000000"/>
          <w:sz w:val="28"/>
          <w:szCs w:val="28"/>
          <w:lang w:eastAsia="ru-RU"/>
        </w:rPr>
        <w:t xml:space="preserve"> не будет истолковано, как обязывающее любое Договаривающееся Государство </w:t>
      </w:r>
      <w:r w:rsidRPr="00203687">
        <w:rPr>
          <w:rFonts w:ascii="Times New Roman" w:eastAsia="Times New Roman" w:hAnsi="Times New Roman" w:cs="Times New Roman"/>
          <w:color w:val="000000"/>
          <w:sz w:val="28"/>
          <w:szCs w:val="28"/>
          <w:lang w:eastAsia="ru-RU"/>
        </w:rPr>
        <w:lastRenderedPageBreak/>
        <w:t>предоставлять резидентам другого Договаривающегося Государства какие-либо индивидуальные льготы, освобождения и скидки для целей налогообложения, которые предоставляются его резидентам.</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123" w:name="SUB250000"/>
      <w:bookmarkEnd w:id="123"/>
      <w:r w:rsidRPr="00203687">
        <w:rPr>
          <w:rFonts w:ascii="Times New Roman" w:eastAsia="Times New Roman" w:hAnsi="Times New Roman" w:cs="Times New Roman"/>
          <w:b/>
          <w:bCs/>
          <w:color w:val="000000"/>
          <w:sz w:val="28"/>
          <w:szCs w:val="28"/>
          <w:lang w:eastAsia="ru-RU"/>
        </w:rPr>
        <w:t>Статья 25</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03687">
        <w:rPr>
          <w:rFonts w:ascii="Times New Roman" w:eastAsia="Times New Roman" w:hAnsi="Times New Roman" w:cs="Times New Roman"/>
          <w:b/>
          <w:bCs/>
          <w:color w:val="000000"/>
          <w:sz w:val="28"/>
          <w:szCs w:val="28"/>
          <w:lang w:eastAsia="ru-RU"/>
        </w:rPr>
        <w:t>Взаимосогласительная</w:t>
      </w:r>
      <w:proofErr w:type="spellEnd"/>
      <w:r w:rsidRPr="00203687">
        <w:rPr>
          <w:rFonts w:ascii="Times New Roman" w:eastAsia="Times New Roman" w:hAnsi="Times New Roman" w:cs="Times New Roman"/>
          <w:b/>
          <w:bCs/>
          <w:color w:val="000000"/>
          <w:sz w:val="28"/>
          <w:szCs w:val="28"/>
          <w:lang w:eastAsia="ru-RU"/>
        </w:rPr>
        <w:t xml:space="preserve"> процедура</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w:t>
      </w:r>
      <w:proofErr w:type="gramStart"/>
      <w:r w:rsidRPr="00203687">
        <w:rPr>
          <w:rFonts w:ascii="Times New Roman" w:eastAsia="Times New Roman" w:hAnsi="Times New Roman" w:cs="Times New Roman"/>
          <w:color w:val="000000"/>
          <w:sz w:val="28"/>
          <w:szCs w:val="28"/>
          <w:lang w:eastAsia="ru-RU"/>
        </w:rPr>
        <w:t>Если лицо, являющееся резидентом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w:t>
      </w:r>
      <w:proofErr w:type="gramEnd"/>
      <w:r w:rsidRPr="00203687">
        <w:rPr>
          <w:rFonts w:ascii="Times New Roman" w:eastAsia="Times New Roman" w:hAnsi="Times New Roman" w:cs="Times New Roman"/>
          <w:color w:val="000000"/>
          <w:sz w:val="28"/>
          <w:szCs w:val="28"/>
          <w:lang w:eastAsia="ru-RU"/>
        </w:rPr>
        <w:t xml:space="preserve">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50200"/>
      <w:bookmarkEnd w:id="124"/>
      <w:r w:rsidRPr="00203687">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203687">
        <w:rPr>
          <w:rFonts w:ascii="Times New Roman" w:eastAsia="Times New Roman" w:hAnsi="Times New Roman" w:cs="Times New Roman"/>
          <w:color w:val="000000"/>
          <w:sz w:val="28"/>
          <w:szCs w:val="28"/>
          <w:lang w:eastAsia="ru-RU"/>
        </w:rPr>
        <w:t>избежания</w:t>
      </w:r>
      <w:proofErr w:type="spellEnd"/>
      <w:r w:rsidRPr="00203687">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50300"/>
      <w:bookmarkEnd w:id="125"/>
      <w:r w:rsidRPr="00203687">
        <w:rPr>
          <w:rFonts w:ascii="Times New Roman" w:eastAsia="Times New Roman" w:hAnsi="Times New Roman" w:cs="Times New Roman"/>
          <w:color w:val="000000"/>
          <w:sz w:val="28"/>
          <w:szCs w:val="28"/>
          <w:lang w:eastAsia="ru-RU"/>
        </w:rPr>
        <w:t>3.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26" w:name="SUB260000"/>
      <w:bookmarkEnd w:id="126"/>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26</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Обмен информацией</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внутреннего законодательства Договаривающихся Государств, касающейся налогов, на которые распространяется Конвенция в той степени, в которой налогообложение по этому законодательству не противоречит Конвенции. Обмен информацией не будет ограничиваться </w:t>
      </w:r>
      <w:bookmarkStart w:id="127" w:name="sub1000011924"/>
      <w:r w:rsidRPr="00203687">
        <w:rPr>
          <w:rFonts w:ascii="Times New Roman" w:eastAsia="Times New Roman" w:hAnsi="Times New Roman" w:cs="Times New Roman"/>
          <w:color w:val="000000"/>
          <w:sz w:val="28"/>
          <w:szCs w:val="28"/>
          <w:lang w:eastAsia="ru-RU"/>
        </w:rPr>
        <w:t>статьей 1.</w:t>
      </w:r>
      <w:bookmarkEnd w:id="127"/>
      <w:r w:rsidRPr="00203687">
        <w:rPr>
          <w:rFonts w:ascii="Times New Roman" w:eastAsia="Times New Roman" w:hAnsi="Times New Roman" w:cs="Times New Roman"/>
          <w:color w:val="000000"/>
          <w:sz w:val="28"/>
          <w:szCs w:val="28"/>
          <w:lang w:eastAsia="ru-RU"/>
        </w:rPr>
        <w:t xml:space="preserve"> </w:t>
      </w:r>
      <w:proofErr w:type="gramStart"/>
      <w:r w:rsidRPr="00203687">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может быть сообщена только лицам или органам (включая суды и административные органы), связанным с определением, взиманием, принудительным взысканием, судебным преследованием или рассмотрением апелляций, в отношении налогов, на которые распространяется Конвенция.</w:t>
      </w:r>
      <w:proofErr w:type="gramEnd"/>
      <w:r w:rsidRPr="00203687">
        <w:rPr>
          <w:rFonts w:ascii="Times New Roman" w:eastAsia="Times New Roman" w:hAnsi="Times New Roman" w:cs="Times New Roman"/>
          <w:color w:val="000000"/>
          <w:sz w:val="28"/>
          <w:szCs w:val="28"/>
          <w:lang w:eastAsia="ru-RU"/>
        </w:rPr>
        <w:t xml:space="preserve"> </w:t>
      </w:r>
      <w:r w:rsidRPr="00203687">
        <w:rPr>
          <w:rFonts w:ascii="Times New Roman" w:eastAsia="Times New Roman" w:hAnsi="Times New Roman" w:cs="Times New Roman"/>
          <w:color w:val="000000"/>
          <w:sz w:val="28"/>
          <w:szCs w:val="28"/>
          <w:lang w:eastAsia="ru-RU"/>
        </w:rPr>
        <w:lastRenderedPageBreak/>
        <w:t xml:space="preserve">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60200"/>
      <w:bookmarkEnd w:id="128"/>
      <w:r w:rsidRPr="00203687">
        <w:rPr>
          <w:rFonts w:ascii="Times New Roman" w:eastAsia="Times New Roman" w:hAnsi="Times New Roman" w:cs="Times New Roman"/>
          <w:color w:val="000000"/>
          <w:sz w:val="28"/>
          <w:szCs w:val="28"/>
          <w:lang w:eastAsia="ru-RU"/>
        </w:rPr>
        <w:t xml:space="preserve">2. Ни в каком случае положения </w:t>
      </w:r>
      <w:bookmarkStart w:id="129" w:name="sub1000011925"/>
      <w:r w:rsidRPr="00203687">
        <w:rPr>
          <w:rFonts w:ascii="Times New Roman" w:eastAsia="Times New Roman" w:hAnsi="Times New Roman" w:cs="Times New Roman"/>
          <w:color w:val="000000"/>
          <w:sz w:val="28"/>
          <w:szCs w:val="28"/>
          <w:lang w:eastAsia="ru-RU"/>
        </w:rPr>
        <w:t>пункта 1</w:t>
      </w:r>
      <w:bookmarkEnd w:id="129"/>
      <w:r w:rsidRPr="00203687">
        <w:rPr>
          <w:rFonts w:ascii="Times New Roman" w:eastAsia="Times New Roman" w:hAnsi="Times New Roman" w:cs="Times New Roman"/>
          <w:color w:val="000000"/>
          <w:sz w:val="28"/>
          <w:szCs w:val="28"/>
          <w:lang w:eastAsia="ru-RU"/>
        </w:rPr>
        <w:t xml:space="preserve"> не должны трактоваться как налагающие на Договаривающиеся Государства обязательство: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
    <w:p w:rsidR="00203687" w:rsidRPr="00203687" w:rsidRDefault="00203687" w:rsidP="00203687">
      <w:pPr>
        <w:spacing w:after="0" w:line="240" w:lineRule="auto"/>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i/>
          <w:iCs/>
          <w:color w:val="FF0000"/>
          <w:sz w:val="28"/>
          <w:szCs w:val="28"/>
          <w:lang w:eastAsia="ru-RU"/>
        </w:rPr>
        <w:t> </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bookmarkStart w:id="130" w:name="SUB270000"/>
      <w:bookmarkEnd w:id="130"/>
      <w:r w:rsidRPr="00203687">
        <w:rPr>
          <w:rFonts w:ascii="Times New Roman" w:eastAsia="Times New Roman" w:hAnsi="Times New Roman" w:cs="Times New Roman"/>
          <w:b/>
          <w:bCs/>
          <w:color w:val="000000"/>
          <w:sz w:val="28"/>
          <w:szCs w:val="28"/>
          <w:lang w:eastAsia="ru-RU"/>
        </w:rPr>
        <w:t>Статья 27</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Сотрудники дипломатических и консульских учреждений</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Никакие положения настоящей Конвенции не затрагивают налоговых привилегий сотрудников дипломатических и консульских учреждений, предоставленных общими нормами международного права или в соответствии с положениями специальных соглашений.</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31" w:name="SUB280000"/>
      <w:bookmarkEnd w:id="131"/>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28</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Вступление в силу</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Каждое из Договаривающихся Государств письменно уведомит другое </w:t>
      </w:r>
      <w:proofErr w:type="gramStart"/>
      <w:r w:rsidRPr="00203687">
        <w:rPr>
          <w:rFonts w:ascii="Times New Roman" w:eastAsia="Times New Roman" w:hAnsi="Times New Roman" w:cs="Times New Roman"/>
          <w:color w:val="000000"/>
          <w:sz w:val="28"/>
          <w:szCs w:val="28"/>
          <w:lang w:eastAsia="ru-RU"/>
        </w:rPr>
        <w:t>через дипломатические каналы о завершении внутренней процедуры по подготовке вступления в силу настоящей Конвенции в соответствии</w:t>
      </w:r>
      <w:proofErr w:type="gramEnd"/>
      <w:r w:rsidRPr="00203687">
        <w:rPr>
          <w:rFonts w:ascii="Times New Roman" w:eastAsia="Times New Roman" w:hAnsi="Times New Roman" w:cs="Times New Roman"/>
          <w:color w:val="000000"/>
          <w:sz w:val="28"/>
          <w:szCs w:val="28"/>
          <w:lang w:eastAsia="ru-RU"/>
        </w:rPr>
        <w:t xml:space="preserve"> со своим законодательством. Настоящая Конвенция </w:t>
      </w:r>
      <w:proofErr w:type="gramStart"/>
      <w:r w:rsidRPr="00203687">
        <w:rPr>
          <w:rFonts w:ascii="Times New Roman" w:eastAsia="Times New Roman" w:hAnsi="Times New Roman" w:cs="Times New Roman"/>
          <w:color w:val="000000"/>
          <w:sz w:val="28"/>
          <w:szCs w:val="28"/>
          <w:lang w:eastAsia="ru-RU"/>
        </w:rPr>
        <w:t>вступает в силу в день направления последнего из этих уведомлений и затем</w:t>
      </w:r>
      <w:proofErr w:type="gramEnd"/>
      <w:r w:rsidRPr="00203687">
        <w:rPr>
          <w:rFonts w:ascii="Times New Roman" w:eastAsia="Times New Roman" w:hAnsi="Times New Roman" w:cs="Times New Roman"/>
          <w:color w:val="000000"/>
          <w:sz w:val="28"/>
          <w:szCs w:val="28"/>
          <w:lang w:eastAsia="ru-RU"/>
        </w:rPr>
        <w:t xml:space="preserve"> будет действовать: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в отношении налогов, удерживаемых у источника, на дивиденды, проценты или роялти, по суммам, уплачиваемым или начисленным с или после 1 января года, следующего за годом вступления Конвенции в силу;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б) в отношении других налогов, за налогооблагаемые периоды, начинающиеся с или после 1 января года, следующего за годом, в котором Конвенция вступила в силу.</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bookmarkStart w:id="132" w:name="SUB290000"/>
      <w:bookmarkEnd w:id="132"/>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Статья 29</w:t>
      </w:r>
      <w:r w:rsidRPr="00203687">
        <w:rPr>
          <w:rFonts w:ascii="Times New Roman" w:eastAsia="Times New Roman" w:hAnsi="Times New Roman" w:cs="Times New Roman"/>
          <w:color w:val="000000"/>
          <w:sz w:val="28"/>
          <w:szCs w:val="28"/>
          <w:lang w:eastAsia="ru-RU"/>
        </w:rPr>
        <w:t xml:space="preserve"> </w:t>
      </w:r>
    </w:p>
    <w:p w:rsidR="00203687" w:rsidRDefault="00203687" w:rsidP="00203687">
      <w:pPr>
        <w:spacing w:after="0" w:line="240" w:lineRule="auto"/>
        <w:jc w:val="center"/>
        <w:rPr>
          <w:rFonts w:ascii="Times New Roman" w:eastAsia="Times New Roman" w:hAnsi="Times New Roman" w:cs="Times New Roman"/>
          <w:b/>
          <w:bCs/>
          <w:color w:val="000000"/>
          <w:sz w:val="28"/>
          <w:szCs w:val="28"/>
          <w:lang w:eastAsia="ru-RU"/>
        </w:rPr>
      </w:pPr>
      <w:r w:rsidRPr="00203687">
        <w:rPr>
          <w:rFonts w:ascii="Times New Roman" w:eastAsia="Times New Roman" w:hAnsi="Times New Roman" w:cs="Times New Roman"/>
          <w:b/>
          <w:bCs/>
          <w:color w:val="000000"/>
          <w:sz w:val="28"/>
          <w:szCs w:val="28"/>
          <w:lang w:eastAsia="ru-RU"/>
        </w:rPr>
        <w:t>Прекращение действия</w:t>
      </w:r>
    </w:p>
    <w:p w:rsidR="00203687" w:rsidRPr="00203687" w:rsidRDefault="00203687" w:rsidP="00203687">
      <w:pPr>
        <w:spacing w:after="0" w:line="240" w:lineRule="auto"/>
        <w:jc w:val="center"/>
        <w:rPr>
          <w:rFonts w:ascii="Times New Roman" w:eastAsia="Times New Roman" w:hAnsi="Times New Roman" w:cs="Times New Roman"/>
          <w:color w:val="000000"/>
          <w:sz w:val="28"/>
          <w:szCs w:val="28"/>
          <w:lang w:eastAsia="ru-RU"/>
        </w:rPr>
      </w:pP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w:t>
      </w:r>
      <w:r w:rsidRPr="00203687">
        <w:rPr>
          <w:rFonts w:ascii="Times New Roman" w:eastAsia="Times New Roman" w:hAnsi="Times New Roman" w:cs="Times New Roman"/>
          <w:color w:val="000000"/>
          <w:sz w:val="28"/>
          <w:szCs w:val="28"/>
          <w:lang w:eastAsia="ru-RU"/>
        </w:rPr>
        <w:lastRenderedPageBreak/>
        <w:t xml:space="preserve">после окончания 5 лет со дня вступления Конвенции в силу, письменно уведомив по дипломатическим каналам о прекращении действия </w:t>
      </w:r>
      <w:proofErr w:type="gramStart"/>
      <w:r w:rsidRPr="00203687">
        <w:rPr>
          <w:rFonts w:ascii="Times New Roman" w:eastAsia="Times New Roman" w:hAnsi="Times New Roman" w:cs="Times New Roman"/>
          <w:color w:val="000000"/>
          <w:sz w:val="28"/>
          <w:szCs w:val="28"/>
          <w:lang w:eastAsia="ru-RU"/>
        </w:rPr>
        <w:t>Конвенции</w:t>
      </w:r>
      <w:proofErr w:type="gramEnd"/>
      <w:r w:rsidRPr="00203687">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причитающимся к уплате с или после 1 января года, следующего за датой истечения шестимесячного периода; и </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б) в отношении других налогов, за налогооблагаемый период, начинающийся с или после 1 января года, следующего за датой истечения шестимесячного периода.</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color w:val="000000"/>
          <w:sz w:val="28"/>
          <w:szCs w:val="28"/>
          <w:lang w:eastAsia="ru-RU"/>
        </w:rPr>
        <w:t>СОВЕРШЕНО в двух экземплярах в г. Москве 18 октября 1996 года, каждый на казахском и русском языках, причем оба текста имеют одинаковую силу. В случае возникновения расхождения в толковании текстов, русский текст будет определяющим.</w:t>
      </w:r>
    </w:p>
    <w:p w:rsidR="00203687" w:rsidRPr="00203687" w:rsidRDefault="00203687" w:rsidP="00203687">
      <w:pPr>
        <w:spacing w:after="0" w:line="240" w:lineRule="auto"/>
        <w:ind w:firstLine="400"/>
        <w:jc w:val="both"/>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03687" w:rsidRPr="00203687" w:rsidTr="00203687">
        <w:tc>
          <w:tcPr>
            <w:tcW w:w="2500" w:type="pct"/>
            <w:tcMar>
              <w:top w:w="0" w:type="dxa"/>
              <w:left w:w="108" w:type="dxa"/>
              <w:bottom w:w="0" w:type="dxa"/>
              <w:right w:w="108" w:type="dxa"/>
            </w:tcMar>
            <w:hideMark/>
          </w:tcPr>
          <w:p w:rsidR="00203687" w:rsidRPr="00203687" w:rsidRDefault="00203687" w:rsidP="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ЗА ПРАВИТЕЛЬСТВО</w:t>
            </w:r>
            <w:r>
              <w:rPr>
                <w:rFonts w:ascii="Times New Roman" w:eastAsia="Times New Roman" w:hAnsi="Times New Roman" w:cs="Times New Roman"/>
                <w:color w:val="000000"/>
                <w:sz w:val="28"/>
                <w:szCs w:val="28"/>
                <w:lang w:eastAsia="ru-RU"/>
              </w:rPr>
              <w:t xml:space="preserve"> </w:t>
            </w:r>
            <w:r w:rsidRPr="00203687">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203687" w:rsidRPr="00203687" w:rsidRDefault="00203687" w:rsidP="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 xml:space="preserve">     ЗА ПРАВИТЕЛЬСТВО </w:t>
            </w:r>
          </w:p>
          <w:p w:rsidR="00203687" w:rsidRPr="00203687" w:rsidRDefault="00203687" w:rsidP="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РОССИЙСКОЙ ФЕДЕРАЦИИ</w:t>
            </w:r>
          </w:p>
        </w:tc>
      </w:tr>
    </w:tbl>
    <w:p w:rsidR="00203687" w:rsidRPr="00203687" w:rsidRDefault="00203687" w:rsidP="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03687">
        <w:rPr>
          <w:rFonts w:ascii="Times New Roman" w:eastAsia="Times New Roman" w:hAnsi="Times New Roman" w:cs="Times New Roman"/>
          <w:b/>
          <w:bCs/>
          <w:color w:val="000000"/>
          <w:sz w:val="28"/>
          <w:szCs w:val="28"/>
          <w:lang w:eastAsia="ru-RU"/>
        </w:rPr>
        <w:t> </w:t>
      </w:r>
    </w:p>
    <w:p w:rsidR="00836CED" w:rsidRPr="00203687" w:rsidRDefault="00836CED" w:rsidP="00203687">
      <w:pPr>
        <w:spacing w:after="0" w:line="240" w:lineRule="auto"/>
        <w:rPr>
          <w:rFonts w:ascii="Times New Roman" w:hAnsi="Times New Roman" w:cs="Times New Roman"/>
          <w:sz w:val="28"/>
          <w:szCs w:val="28"/>
        </w:rPr>
      </w:pPr>
    </w:p>
    <w:sectPr w:rsidR="00836CED" w:rsidRPr="00203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87"/>
    <w:rsid w:val="00203687"/>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687"/>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unhideWhenUsed/>
    <w:rsid w:val="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203687"/>
    <w:rPr>
      <w:rFonts w:ascii="Courier New" w:eastAsia="Times New Roman" w:hAnsi="Courier New" w:cs="Courier New"/>
      <w:color w:val="000000"/>
      <w:sz w:val="20"/>
      <w:szCs w:val="20"/>
      <w:lang w:eastAsia="ru-RU"/>
    </w:rPr>
  </w:style>
  <w:style w:type="character" w:customStyle="1" w:styleId="s0">
    <w:name w:val="s0"/>
    <w:basedOn w:val="a0"/>
    <w:rsid w:val="0020368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03687"/>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03687"/>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03687"/>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687"/>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unhideWhenUsed/>
    <w:rsid w:val="0020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203687"/>
    <w:rPr>
      <w:rFonts w:ascii="Courier New" w:eastAsia="Times New Roman" w:hAnsi="Courier New" w:cs="Courier New"/>
      <w:color w:val="000000"/>
      <w:sz w:val="20"/>
      <w:szCs w:val="20"/>
      <w:lang w:eastAsia="ru-RU"/>
    </w:rPr>
  </w:style>
  <w:style w:type="character" w:customStyle="1" w:styleId="s0">
    <w:name w:val="s0"/>
    <w:basedOn w:val="a0"/>
    <w:rsid w:val="0020368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03687"/>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03687"/>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03687"/>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7261</Words>
  <Characters>41388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2015-01-13T04:25:00Z</dcterms:created>
  <dcterms:modified xsi:type="dcterms:W3CDTF">2015-01-13T04:33:00Z</dcterms:modified>
</cp:coreProperties>
</file>