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Колледжде білім алуға мемлекеттік тапсырысты қалай алуға болады?</w:t>
        <w:br/>
        <w:br/>
      </w:r>
    </w:p>
    <w:p>
      <w:pPr>
        <w:jc w:val="left"/>
      </w:pPr>
      <w:r>
        <w:rPr>
          <w:b w:val="on"/>
          <w:i w:val="off"/>
          <w:sz w:val="28"/>
        </w:rPr>
        <w:t>Кіріспе</w:t>
        <w:br/>
      </w:r>
    </w:p>
    <w:p>
      <w:pPr>
        <w:jc w:val="left"/>
      </w:pPr>
      <w:r>
        <w:rPr>
          <w:b w:val="off"/>
          <w:i w:val="off"/>
          <w:sz w:val="24"/>
        </w:rPr>
        <w:t>Қазақстанда колледждерде оқу мемлекеттік білім беру тапсырысы есебінен тегін немесе ақылы негізде жүзеге асырылады. Мемлекеттік білім беру тапсырысы бөлінген орындар шегінде техникалық және кәсіптік, орта білімнен кейінгі білімі бар кадрларды даярлауды қаржыландыруды көздейді. Мемлекеттік білім беру тапсырысының көлемі өңірлер мен экономика салаларының білікті кадрларға қажеттілігін ескере отырып айқындалады. Мемлекеттік білім беру тапсырысы бойынша бөлінген мамандықтар, колледждер және орындар саны туралы ақпаратты жергілікті атқарушы органдар мен білім беру ұйымдары жариялайды. Тегін оқуға түсу үшін белгіленген талаптарға сәйкес келу және көзделген қабылдау рәсімінен өту қажет. Оқуға түсу тәртібі Қазақстан Республикасының «Білім туралы» Заңымен және Қазақстан Республикасы Білім және ғылым министрінің 2018 жылғы 18 қазандағы № 578 бұйрығымен бекітілген Қабылдаудың үлгілік қағидаларымен реттеледі.</w:t>
        <w:br/>
      </w:r>
    </w:p>
    <w:p>
      <w:pPr>
        <w:pBdr>
          <w:bottom w:val="thick"/>
        </w:pBdr>
      </w:pPr>
    </w:p>
    <w:p>
      <w:r>
        <w:br/>
      </w:r>
    </w:p>
    <w:p>
      <w:pPr>
        <w:jc w:val="left"/>
      </w:pPr>
      <w:r>
        <w:rPr>
          <w:b w:val="on"/>
          <w:i w:val="off"/>
          <w:sz w:val="28"/>
        </w:rPr>
        <w:t>1. Колледждерге кімдер тапсыра алады?</w:t>
        <w:br/>
      </w:r>
    </w:p>
    <w:p>
      <w:pPr>
        <w:jc w:val="left"/>
      </w:pPr>
      <w:r>
        <w:rPr>
          <w:b w:val="on"/>
          <w:i w:val="on"/>
          <w:sz w:val="24"/>
        </w:rPr>
        <w:t>Нұсқаулық</w:t>
        <w:br/>
      </w:r>
    </w:p>
    <w:p>
      <w:pPr>
        <w:jc w:val="left"/>
      </w:pPr>
      <w:r>
        <w:rPr>
          <w:b w:val="off"/>
          <w:i w:val="off"/>
          <w:sz w:val="24"/>
        </w:rPr>
        <w:t>Техникалық және кәсіптік, орта білімнен кейінгі білім беру ұйымдарына тиісті алдыңғы білім деңгейін меңгерген тұлғалар қабылданады. Қазақстан Республикасының заңнамасына сәйкес колледждерге Қазақстан Республикасының азаматтары, шетел азаматтары, азаматтығы жоқ адамдар, қандастар және заңнамада көзделген жағдайларда басқа да санаттағы тұлғалар түсе алады. Тегін оқу Мемлекет Қазақстан Республикасының азаматтарына заңнамада белгіленген тәртіппен жұмысшы біліктілігін бере отырып, тегін техникалық және кәсіптік білім алу мүмкіндігін қамтамасыз етеді. Орта буын мамандары мен қолданбалы бакалаврларды даярлау бағдарламалары бойынша тегін оқу белгіленген шарттар сақталған жағдайда мемлекеттік білім беру тапсырысы шеңберінде конкурстық негізде жүзеге асырылады. Оқуға түсушілердің жекелеген санаттары үшін Қазақстан Республикасының заңнамасына сәйкес қабылдау квоталары көзделген. Маңызды: колледжге түсу құқығы мемлекеттік білім беру тапсырысы бойынша орынның автоматты түрде берілуін білдірмейді.</w:t>
        <w:br/>
      </w:r>
    </w:p>
    <w:p>
      <w:pPr>
        <w:pBdr>
          <w:bottom w:val="thick"/>
        </w:pBdr>
      </w:pPr>
    </w:p>
    <w:p>
      <w:r>
        <w:br/>
      </w:r>
    </w:p>
    <w:p>
      <w:pPr>
        <w:jc w:val="left"/>
      </w:pPr>
      <w:r>
        <w:rPr>
          <w:b w:val="on"/>
          <w:i w:val="off"/>
          <w:sz w:val="28"/>
        </w:rPr>
        <w:t>2. Колледж мамандықтарын қалай таңдауға болады?</w:t>
        <w:br/>
      </w:r>
    </w:p>
    <w:p>
      <w:pPr>
        <w:jc w:val="left"/>
      </w:pPr>
      <w:r>
        <w:rPr>
          <w:b w:val="on"/>
          <w:i w:val="on"/>
          <w:sz w:val="24"/>
        </w:rPr>
        <w:t>Нұсқаулық</w:t>
        <w:br/>
      </w:r>
    </w:p>
    <w:p>
      <w:pPr>
        <w:jc w:val="left"/>
      </w:pPr>
      <w:r>
        <w:rPr>
          <w:b w:val="off"/>
          <w:i w:val="off"/>
          <w:sz w:val="24"/>
        </w:rPr>
        <w:t>Өтініш берер алдында колледжді және білім беру бағдарламасын таңдау қажет. Оқуға түсу кезінде талапкер төрт мамандыққа дейін және төрт колледжге дейін таңдай алады. Мамандықтар, біліктіліктер және мемлекеттік білім беру тапсырысы бойынша бөлінген орындар саны туралы ақпарат білім басқармалары мен колледждердің ресми интернет-ресурстарында орналастырылады. Іріктеу қалай жүргізіледі Білікті жұмысшы кадрларды даярлауды көздейтін білім беру бағдарламаларына қабылдау белгіленген тәртіппен әңгімелесу нәтижелері бойынша жүзеге асырылады. Орта буын мамандары мен қолданбалы бакалаврларды даярлау бағдарламаларына конкурс білім туралы құжаттың орташа конкурстық балын ескере отырып өткізіледі. Педагогикалық, медициналық және шығармашылық мамандықтар үшін қосымша түсу емтихандары көзделген. Өтініш берер алдында таңдалған мамандық бойынша мемлекеттік білім беру тапсырысының бар-жоғын және нақты колледждің талаптарын нақтылау ұсынылады.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 Білім және ғылым министрінің 2018 жылғы 18 қазандағы № 578 бұйрығы.</w:t>
          <w:br/>
        </w:r>
      </w:hyperlink>
    </w:p>
    <w:p>
      <w:pPr>
        <w:pBdr>
          <w:bottom w:val="thick"/>
        </w:pBdr>
      </w:pPr>
    </w:p>
    <w:p>
      <w:r>
        <w:br/>
      </w:r>
    </w:p>
    <w:p>
      <w:pPr>
        <w:jc w:val="left"/>
      </w:pPr>
      <w:r>
        <w:rPr>
          <w:b w:val="on"/>
          <w:i w:val="off"/>
          <w:sz w:val="28"/>
        </w:rPr>
        <w:t>3. Құжаттарды тапсыру мерзімдері</w:t>
        <w:br/>
      </w:r>
    </w:p>
    <w:p>
      <w:pPr>
        <w:jc w:val="left"/>
      </w:pPr>
      <w:r>
        <w:rPr>
          <w:b w:val="on"/>
          <w:i w:val="on"/>
          <w:sz w:val="24"/>
        </w:rPr>
        <w:t>Нұсқаулық</w:t>
        <w:br/>
      </w:r>
    </w:p>
    <w:p>
      <w:pPr>
        <w:jc w:val="left"/>
      </w:pPr>
      <w:r>
        <w:rPr>
          <w:b w:val="off"/>
          <w:i w:val="off"/>
          <w:sz w:val="24"/>
        </w:rPr>
        <w:t>Техникалық және кәсіптік, орта білімнен кейінгі білім беру ұйымдарына құжаттарды қабылдау келесі мерзімдерде жүргізіледі: 2026 жылғы 25 маусымнан 27 тамызға дейін — білікті жұмысшы кадрларды даярлау бағдарламаларына. 2026 жылғы 25 маусымнан 22 тамызға дейін — орта буын мамандары мен қолданбалы бакалаврларды даярлау үшін мемлекеттік білім беру тапсырысы бойынша күндізгі оқу нысанына. 2026 жылғы 25 маусымнан 20 шілдеге дейін — шығармашылық дайындықты талап ететін мамандықтарға. 2026 жылғы 25 маусымнан 10 тамызға дейін — педагогикалық мамандықтарға. 2026 жылғы 25 маусымнан 10 тамызға дейін — 9-сынып негізінде медициналық мамандықтарға. 2026 жылғы 25 маусымнан 15 тамызға дейін — 11-сынып, техникалық және кәсіптік, орта білімнен кейінгі білім негізінде медициналық мамандықтарға. 2026 жылғы 25 маусымнан 27 тамызға дейін — ақылы негізде оқуға. 2026 жылғы 25 маусымнан 20 қыркүйекке дейін — кешкі және сырттай оқу нысандарына. Құжаттарды қабылдау мерзімдері таңдалған мамандыққа, оқу нысанына және бұрын алған білім деңгейіне байланысты ерекшеленуі мүмкін.</w:t>
        <w:br/>
      </w:r>
    </w:p>
    <w:p>
      <w:pPr>
        <w:pBdr>
          <w:bottom w:val="thick"/>
        </w:pBdr>
      </w:pPr>
    </w:p>
    <w:p>
      <w:r>
        <w:br/>
      </w:r>
    </w:p>
    <w:p>
      <w:pPr>
        <w:jc w:val="left"/>
      </w:pPr>
      <w:r>
        <w:rPr>
          <w:b w:val="on"/>
          <w:i w:val="off"/>
          <w:sz w:val="28"/>
        </w:rPr>
        <w:t>4. Мемлекеттік білім беру тапсырысы бойынша колледжге түсу тәртібі</w:t>
        <w:br/>
      </w:r>
    </w:p>
    <w:p>
      <w:pPr>
        <w:jc w:val="left"/>
      </w:pPr>
      <w:r>
        <w:rPr>
          <w:b w:val="on"/>
          <w:i w:val="on"/>
          <w:sz w:val="24"/>
        </w:rPr>
        <w:t>Нұсқаулық</w:t>
        <w:br/>
      </w:r>
    </w:p>
    <w:p>
      <w:pPr>
        <w:jc w:val="left"/>
      </w:pPr>
      <w:r>
        <w:rPr>
          <w:b w:val="off"/>
          <w:i w:val="off"/>
          <w:sz w:val="24"/>
        </w:rPr>
        <w:t>Тегін оқуға түсу үшін: Мемлекеттік білім беру тапсырысы бойынша орындар бөлінген мамандық пен колледжді таңдау. Құжаттарды қабылдау талаптары мен мерзімдерімен танысу. Қажетті құжаттарды дайындау. Белгіленген тәртіппен электрондық үкімет порталы арқылы немесе колледжге өтініш беру. Таңдалған білім беру бағдарламасы бойынша талап етілген жағдайда әңгімелесуден, арнайы немесе шығармашылық емтиханнан өту. Мемлекеттік білім беру тапсырысы бойынша орындарды конкурстық бөлуге қатысу. Конкурс нәтижелерімен танысу. Оқуға қабылданғаннан кейін білім беру қызметтерін көрсету туралы шарт жасасу қажет. Маңызды: өтініш беру және конкурсқа қатысу тегін оқу орнының берілуіне кепілдік бермейді. Орындарды бөлу белгіленген өлшемшарттарға және бөлінген орындар санына сәйкес жүзеге асырылады.</w:t>
        <w:br/>
      </w:r>
    </w:p>
    <w:p>
      <w:pPr>
        <w:jc w:val="left"/>
      </w:pPr>
      <w:r>
        <w:rPr>
          <w:b w:val="on"/>
          <w:i w:val="on"/>
          <w:sz w:val="24"/>
        </w:rPr>
        <w:t>Анықтамалық ақпарат</w:t>
        <w:br/>
      </w:r>
    </w:p>
    <w:p>
      <w:pPr>
        <w:jc w:val="left"/>
      </w:pPr>
      <w:r>
        <w:rPr>
          <w:sz w:val="24"/>
        </w:rPr>
        <w:t xml:space="preserve"> </w:t>
      </w:r>
      <w:hyperlink r:id="rId3">
        <w:r>
          <w:t>"Білім туралы" Қазақстан Республикасының Заңы</w:t>
          <w:br/>
        </w:r>
      </w:hyperlink>
    </w:p>
    <w:p>
      <w:pPr>
        <w:pBdr>
          <w:bottom w:val="thick"/>
        </w:pBdr>
      </w:pPr>
    </w:p>
    <w:p>
      <w:r>
        <w:br/>
      </w:r>
    </w:p>
    <w:p>
      <w:pPr>
        <w:jc w:val="left"/>
      </w:pPr>
      <w:r>
        <w:rPr>
          <w:b w:val="on"/>
          <w:i w:val="off"/>
          <w:sz w:val="28"/>
        </w:rPr>
        <w:t>5. Портал немесе колледж арқылы өтініш беру</w:t>
        <w:br/>
      </w:r>
    </w:p>
    <w:p>
      <w:pPr>
        <w:jc w:val="left"/>
      </w:pPr>
      <w:r>
        <w:rPr>
          <w:b w:val="on"/>
          <w:i w:val="on"/>
          <w:sz w:val="24"/>
        </w:rPr>
        <w:t>Нұсқаулық</w:t>
        <w:br/>
      </w:r>
    </w:p>
    <w:p>
      <w:pPr>
        <w:jc w:val="left"/>
      </w:pPr>
      <w:r>
        <w:rPr>
          <w:b w:val="off"/>
          <w:i w:val="off"/>
          <w:sz w:val="24"/>
        </w:rPr>
        <w:t>Колледжге түсуге өтінішті қалай беруге болады Өтінішті eGov.kz электрондық үкімет порталы арқылы онлайн немесе белгіленген тәртіппен таңдалған колледжге тікелей жүгіну арқылы беруге болады. Өтінішті онлайн беру eGov.kz порталында авторизациядан өтіңіз. «Техникалық және кәсіптік, орта білімнен кейінгі білім беру ұйымдарына құжаттар қабылдау» мемлекеттік көрсетілетін қызметін табыңыз. Өтінішті рәсімдеуге өтіңіз. Оқуға түсуші туралы қажетті мәліметтерді көрсетіңіз. Мамандықтар мен колледждерді таңдаңыз. Егер жүйе талап етсе, қажетті құжаттарды тіркеңіз. Өтінішке қолжетімді электрондық сәйкестендіру тәсілі арқылы қол қойыңыз. Жеке кабинетте өтініштің қаралу нәтижесін қадағалаңыз. Өтініш беру кезінде төрт колледжде төрт мамандыққа дейін таңдауға болады. Бір талапкер көрсетілген нұсқаларды таңдау мүмкіндігімен бір өтініш береді. Өтініш беру нәтижесі Оқуға түсушінің жеке кабинетіне құжаттардың қабылданғаны туралы хабарлама немесе дәлелді бас тарту жіберіледі. Мамандықты таңдауға, түсу емтихандарына немесе құжаттарға қатысты сұрақтар туындаған жағдайда колледждің қабылдау комиссиясына жүгінуге болады.</w:t>
        <w:br/>
      </w:r>
    </w:p>
    <w:p>
      <w:pPr>
        <w:jc w:val="left"/>
      </w:pPr>
      <w:r>
        <w:rPr>
          <w:b w:val="on"/>
          <w:i w:val="on"/>
          <w:sz w:val="24"/>
        </w:rPr>
        <w:t>Қызметтер</w:t>
        <w:br/>
      </w:r>
    </w:p>
    <w:p>
      <w:pPr>
        <w:jc w:val="left"/>
      </w:pPr>
      <w:r>
        <w:rPr>
          <w:b w:val="off"/>
          <w:i w:val="off"/>
          <w:sz w:val="24"/>
        </w:rPr>
        <w:t>Техникалық және кәсіптік, орта білімнен кейінгі білім беру ұйымдарына құжаттар қабылдау</w:t>
        <w:br/>
      </w:r>
    </w:p>
    <w:p>
      <w:pPr>
        <w:pBdr>
          <w:bottom w:val="thick"/>
        </w:pBdr>
      </w:pPr>
    </w:p>
    <w:p>
      <w:r>
        <w:br/>
      </w:r>
    </w:p>
    <w:p>
      <w:pPr>
        <w:jc w:val="left"/>
      </w:pPr>
      <w:r>
        <w:rPr>
          <w:b w:val="on"/>
          <w:i w:val="off"/>
          <w:sz w:val="28"/>
        </w:rPr>
        <w:t>6. Емтихан күндері</w:t>
        <w:br/>
      </w:r>
    </w:p>
    <w:p>
      <w:pPr>
        <w:jc w:val="left"/>
      </w:pPr>
      <w:r>
        <w:rPr>
          <w:b w:val="on"/>
          <w:i w:val="on"/>
          <w:sz w:val="24"/>
        </w:rPr>
        <w:t>Нұсқаулық</w:t>
        <w:br/>
      </w:r>
    </w:p>
    <w:p>
      <w:pPr>
        <w:jc w:val="left"/>
      </w:pPr>
      <w:r>
        <w:rPr>
          <w:b w:val="off"/>
          <w:i w:val="off"/>
          <w:sz w:val="24"/>
        </w:rPr>
        <w:t>2026 жылы түсу емтихандарын өткізу мерзімдері мен тәртібі Колледждердің жекелеген мамандықтарына түсу үшін арнайы, шығармашылық емтихандар, әңгімелесулер және психометриялық тестілеу өткізіледі. Педагогикалық мамандықтар Оқуға түсушілер кәсіби жарамдылығын анықтау үшін арнайы түсу емтихандарынан өтеді. Медициналық мамандықтар Психометриялық тестілеу көзделген, оның нәтижелері «Рұқсат берілді» немесе «Рұқсат берілмеді» нысанында бағаланады. Техникалық және кәсіптік, орта білімнен кейінгі немесе жоғары білімі бар және тиісті бейіндегі медициналық мамандыққа түсетін тұлғалар үшін эссе түрінде арнайы емтихан көзделген. Шығармашылық мамандықтар Оқуға түсушілер таңдаған даярлық бағыты бойынша шығармашылық емтихандар тапсырады. Өткізу мерзімдері: 2026 жылғы 21–28 шілде аралығында — негізгі орта және жалпы орта білім негізінде оқуға түсушілер үшін шығармашылық емтихандар. 2026 жылғы 15 тамызға дейін — педагогикалық және медициналық мамандықтарға түсушілер үшін арнайы емтихандар мен психометриялық тестілеу. Оқыту ағылшын тілінде жүргізілетін жекелеген мамандықтар бойынша ағылшын тілін меңгерудің базалық деңгейін анықтау үшін қосымша әңгімелесу өткізіледі. Түсу емтихандарының нақты күндері, өткізілетін орны мен тәртібі туралы ақпаратты колледждің қабылдау комиссиясы ұсынады.</w:t>
        <w:br/>
      </w:r>
    </w:p>
    <w:p>
      <w:pPr>
        <w:jc w:val="left"/>
      </w:pPr>
      <w:r>
        <w:rPr>
          <w:b w:val="on"/>
          <w:i w:val="on"/>
          <w:sz w:val="24"/>
        </w:rPr>
        <w:t>Анықтамалық ақпарат</w:t>
        <w:br/>
      </w:r>
    </w:p>
    <w:p>
      <w:pPr>
        <w:jc w:val="left"/>
      </w:pPr>
      <w:r>
        <w:rPr>
          <w:sz w:val="24"/>
        </w:rPr>
        <w:t xml:space="preserve"> </w:t>
      </w:r>
      <w:hyperlink r:id="rId4">
        <w:r>
          <w:t>Қазақстан Республикасы Білім және ғылым министрінің 2018 жылғы 18 қазандағы № 578 бұйрығы.</w:t>
          <w:br/>
        </w:r>
      </w:hyperlink>
    </w:p>
    <w:p>
      <w:pPr>
        <w:pBdr>
          <w:bottom w:val="thick"/>
        </w:pBdr>
      </w:pPr>
    </w:p>
    <w:p>
      <w:r>
        <w:br/>
      </w:r>
    </w:p>
    <w:p>
      <w:pPr>
        <w:jc w:val="left"/>
      </w:pPr>
      <w:r>
        <w:rPr>
          <w:b w:val="on"/>
          <w:i w:val="off"/>
          <w:sz w:val="28"/>
        </w:rPr>
        <w:t>7. Қажетті құжаттарды жинаңыз</w:t>
        <w:br/>
      </w:r>
    </w:p>
    <w:p>
      <w:pPr>
        <w:jc w:val="left"/>
      </w:pPr>
      <w:r>
        <w:rPr>
          <w:b w:val="on"/>
          <w:i w:val="on"/>
          <w:sz w:val="24"/>
        </w:rPr>
        <w:t>Нұсқаулық</w:t>
        <w:br/>
      </w:r>
    </w:p>
    <w:p>
      <w:pPr>
        <w:jc w:val="left"/>
      </w:pPr>
      <w:r>
        <w:rPr>
          <w:b w:val="off"/>
          <w:i w:val="off"/>
          <w:sz w:val="24"/>
        </w:rPr>
        <w:t>Колледжге түсу үшін қандай құжаттар қажет Колледжге оқуға түсуге өтініш беру үшін қолданыстағы қабылдау қағидаларына сәйкес құжаттарды дайындау қажет. Негізгі құжаттар: Оқуға қабылдау туралы өтініш. Тиісті деңгейдегі білім туралы құжат. Өлшемі 3 × 4 см цифрлық фотосурет. № 075/у нысанындағы медициналық анықтама. Көзделген жағдайларда оқуға түсушінің ерекше мәртебесін растайтын қосымша құжаттар. Мүгедектігі бар адамдардың жекелеген санаттары үшін медициналық-әлеуметтік сараптаманың қорытындысы талап етілуі мүмкін. Өтінішті онлайн беру кезінде Мемлекеттік ақпараттық жүйелерде қолжетімді мәліметтер тиісті құжаттарды қайта ұсынбай, электрондық түрде берілуі мүмкін. Егер қажетті мәліметтер ақпараттық жүйелерде болмаса, оқуға түсуші мемлекеттік қызмет көрсету қағидаларында көзделген тәсілмен құжаттарды ұсынуы қажет. Кәмелетке толмаған оқуға түсушілер үшін заңнамада көзделген жағдайларда құжаттарды рәсімдеу заңды өкілдің қатысуымен жүзеге асырылады. Құжаттардың өзекті тізбесі мемлекеттік көрсетілетін қызмет паспортында орналастырылған.</w:t>
        <w:br/>
      </w:r>
    </w:p>
    <w:p>
      <w:pPr>
        <w:jc w:val="left"/>
      </w:pPr>
      <w:r>
        <w:rPr>
          <w:b w:val="on"/>
          <w:i w:val="on"/>
          <w:sz w:val="24"/>
        </w:rPr>
        <w:t>Қызметтер</w:t>
        <w:br/>
      </w:r>
    </w:p>
    <w:p>
      <w:pPr>
        <w:jc w:val="left"/>
      </w:pPr>
      <w:r>
        <w:rPr>
          <w:b w:val="off"/>
          <w:i w:val="off"/>
          <w:sz w:val="24"/>
        </w:rPr>
        <w:t>Техникалық және кәсіптік, орта білімнен кейінгі білім беру ұйымдарына құжаттар қабылдау</w:t>
        <w:br/>
      </w:r>
    </w:p>
    <w:p>
      <w:pPr>
        <w:pBdr>
          <w:bottom w:val="thick"/>
        </w:pBdr>
      </w:pPr>
    </w:p>
    <w:p>
      <w:r>
        <w:br/>
      </w:r>
    </w:p>
    <w:p>
      <w:pPr>
        <w:jc w:val="left"/>
      </w:pPr>
      <w:r>
        <w:rPr>
          <w:b w:val="on"/>
          <w:i w:val="off"/>
          <w:sz w:val="28"/>
        </w:rPr>
        <w:t>8. Грантқа арналған конкурсты өту</w:t>
        <w:br/>
      </w:r>
    </w:p>
    <w:p>
      <w:pPr>
        <w:jc w:val="left"/>
      </w:pPr>
      <w:r>
        <w:rPr>
          <w:b w:val="on"/>
          <w:i w:val="on"/>
          <w:sz w:val="24"/>
        </w:rPr>
        <w:t>Нұсқаулық</w:t>
        <w:br/>
      </w:r>
    </w:p>
    <w:p>
      <w:pPr>
        <w:jc w:val="left"/>
      </w:pPr>
      <w:r>
        <w:rPr>
          <w:b w:val="off"/>
          <w:i w:val="off"/>
          <w:sz w:val="24"/>
        </w:rPr>
        <w:t>Мемлекеттік білім беру тапсырысы бойынша оқуға қабылдау конкурсы орташа конкурстық балды, таңдалған мамандықтарды және белгіленген қабылдау квоталарын ескере отырып өткізіледі. Техникалық және кәсіптік, орта білімнен кейінгі білім беру ұйымдарының көпшілігі үшін оқуға түсушілерді автоматтандырылған бөлу Ұлттық білім беру деректер базасы (ҰБДБ) арқылы жүзеге асырылады. Педагогикалық, медициналық және шығармашылық мамандықтар үшін көзделген түсу емтихандарының нәтижелері қосымша ескеріледі. 2026 жылы конкурстық іріктеуді өткізу мерзімдері: 29 шілдеден 2 тамызға дейін — шығармашылық дайындықты талап ететін мамандықтар бойынша. 16–17 тамыз аралығында — педагогикалық мамандықтар бойынша. 16–17 тамыз аралығында — 9-сынып негізінде медициналық мамандықтар бойынша. 18–19 тамыз аралығында — 11-сынып, техникалық және кәсіптік, орта білімнен кейінгі білім негізінде медициналық мамандықтар бойынша. 23–24 тамыз аралығында — мемлекеттік білім беру тапсырысы бойынша негізгі конкурс. Конкурс тиісті мамандықтар бойынша бөлінген орындар саны шегінде өткізіледі. Мәдениет және спорт саласындағы жекелеген білім беру ұйымдары үшін конкурстық бөлудің ерекше тәртібі көзделген. Маңызды: орташа конкурстық балдар тең болған жағдайда қабылдау қағидаларында белгіленген қосымша өлшемшарттар, оның ішінде білім туралы құжаттың орташа балы және квоталық санат ескеріледі.</w:t>
        <w:br/>
      </w:r>
    </w:p>
    <w:p>
      <w:pPr>
        <w:pBdr>
          <w:bottom w:val="thick"/>
        </w:pBdr>
      </w:pPr>
    </w:p>
    <w:p>
      <w:r>
        <w:br/>
      </w:r>
    </w:p>
    <w:p>
      <w:pPr>
        <w:jc w:val="left"/>
      </w:pPr>
      <w:r>
        <w:rPr>
          <w:b w:val="on"/>
          <w:i w:val="off"/>
          <w:sz w:val="28"/>
        </w:rPr>
        <w:t>9. Конкурс нәтижелерін біліп, оқуға қабылдауды рәсімдеңіз.</w:t>
        <w:br/>
      </w:r>
    </w:p>
    <w:p>
      <w:pPr>
        <w:jc w:val="left"/>
      </w:pPr>
      <w:r>
        <w:rPr>
          <w:b w:val="on"/>
          <w:i w:val="on"/>
          <w:sz w:val="24"/>
        </w:rPr>
        <w:t>Нұсқаулық</w:t>
        <w:br/>
      </w:r>
    </w:p>
    <w:p>
      <w:pPr>
        <w:jc w:val="left"/>
      </w:pPr>
      <w:r>
        <w:rPr>
          <w:b w:val="off"/>
          <w:i w:val="off"/>
          <w:sz w:val="24"/>
        </w:rPr>
        <w:t>Конкурс аяқталғаннан кейін жергілікті білім басқармалары мемлекеттік білім беру тапсырысы бойынша орындарды бөлу нәтижелерін ресми интернет-ресурстарда жариялайды. 2026 жылы конкурс нәтижелерін жариялау мерзімдері: 3 тамыз — өнер және мәдениет мамандықтары бойынша. 18 тамыз — педагогикалық мамандықтар бойынша. 18 тамыз — 9-сынып негізінде медициналық мамандықтар бойынша. 20 тамыз — 11-сынып, техникалық және кәсіптік, орта білімнен кейінгі білім негізінде медициналық мамандықтар бойынша. 25 тамыз — мемлекеттік білім беру тапсырысы бойынша негізгі конкурс нәтижелері. Нәтижелер жарияланғаннан кейін колледждің қабылдау комиссиясы ұсынған ақпаратпен танысып, оқуға қабылдану үшін қажетті әрекеттерді орындау қажет. Электрондық сервистер арқылы оқуға түсу кезінде өтініштің қаралуы туралы ақпарат жеке кабинетте ұсынылады. Оқуға қабылдау туралы бұйрық шығарылғаннан кейін оқуға түсушіге білім беру қызметтерін көрсету туралы электрондық шартқа қол қою қажеттігі жөнінде SMS-хабарлама жіберілуі мүмкін. Оқуға қабылдау туралы ақпарат колледждердің ресми интернет-ресурстарында да орналастырылады.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800017705" TargetMode="External" Type="http://schemas.openxmlformats.org/officeDocument/2006/relationships/hyperlink"/><Relationship Id="rId3" Target="https://adilet.zan.kz/kaz/docs/Z070000319_" TargetMode="External" Type="http://schemas.openxmlformats.org/officeDocument/2006/relationships/hyperlink"/><Relationship Id="rId4" Target="https://adilet.zan.kz/kaz/docs/V180001770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2026-10-30T09:17:53Z</dcterms:created>
  <dc:creator>Apache POI</dc:creator>
</cp:coreProperties>
</file>