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ЖТҚ үшін жер учаскелерін алу</w:t>
        <w:br/>
        <w:br/>
      </w:r>
    </w:p>
    <w:p>
      <w:pPr>
        <w:jc w:val="left"/>
      </w:pPr>
      <w:r>
        <w:rPr>
          <w:b w:val="on"/>
          <w:i w:val="off"/>
          <w:sz w:val="28"/>
        </w:rPr>
        <w:t>Кіріспе</w:t>
        <w:br/>
      </w:r>
    </w:p>
    <w:p>
      <w:pPr>
        <w:jc w:val="left"/>
      </w:pPr>
      <w:r>
        <w:rPr>
          <w:b w:val="off"/>
          <w:i w:val="off"/>
          <w:sz w:val="24"/>
        </w:rPr>
        <w:t>Қазақстан Республикасының азаматтары жеке тұрғын үй құрылысы (ЖТҚ) үшін ауданы 0,10 гектар (10 сотық) жер учаскесін бір рет тегін алуға құқылы. Пәтердің, тұрғын үйдің немесе басқа да жылжымайтын мүліктің болуы азаматты бұл құқықтан айырмайды. Бұл ретте заңнамада көзделген жағдайларды қоспағанда, ЖТҚ үшін жер учаскесін қайтадан тегін беруге жол берілмейді. Жер учаскелері арнайы кезектілікке, дайындалған аумақтардың және қажетті инженерлік инфрақұрылымның болуына қарай беріледі. Жер учаскесін игеру кезеңінде ол уақытша өтеулі жер пайдалану (жалдау) құқығымен беріледі. Жеке тұрғын үй салынып, пайдалануға берілгеннен кейін азамат заңнамада белгіленген тәртіппен жер учаскесін жеке меншікке ресімдей алады. Бұл материалда кезекке қалай тұруға, оның мәртебесін тексеруге, жер учаскесін алуға және меншік құқығын тіркеуге болатыны туралы айтып береміз.</w:t>
        <w:br/>
      </w:r>
    </w:p>
    <w:p>
      <w:pPr>
        <w:pBdr>
          <w:bottom w:val="thick"/>
        </w:pBdr>
      </w:pPr>
    </w:p>
    <w:p>
      <w:r>
        <w:br/>
      </w:r>
    </w:p>
    <w:p>
      <w:pPr>
        <w:jc w:val="left"/>
      </w:pPr>
      <w:r>
        <w:rPr>
          <w:b w:val="on"/>
          <w:i w:val="off"/>
          <w:sz w:val="28"/>
        </w:rPr>
        <w:t>1. Өтініш беру</w:t>
        <w:br/>
      </w:r>
    </w:p>
    <w:p>
      <w:pPr>
        <w:jc w:val="left"/>
      </w:pPr>
      <w:r>
        <w:rPr>
          <w:b w:val="on"/>
          <w:i w:val="on"/>
          <w:sz w:val="24"/>
        </w:rPr>
        <w:t>Нұсқаулық</w:t>
        <w:br/>
      </w:r>
    </w:p>
    <w:p>
      <w:pPr>
        <w:jc w:val="left"/>
      </w:pPr>
      <w:r>
        <w:rPr>
          <w:b w:val="off"/>
          <w:i w:val="off"/>
          <w:sz w:val="24"/>
        </w:rPr>
        <w:t>Жеке тұрғын үй құрылысы үшін тегін жер учаскесін алу үшін Қазақстан Республикасының азаматы арнайы есепке (кезекке) тұруы қажет. Онлайн өтініш беру тәртібі eGov.kz электрондық үкімет порталында авторизациядан өтіңіз. «Жеке тұрғын үй құрылысына жер учаскесін (10 сотық) алу үшін кезекті қарау немесе кезекке қою» қызметін табыңыз. Өтініш түрінен «Кезекке қою» тармағын таңдаңыз. Жер учаскесін алуды жоспарлап отырған өңірді көрсетіңіз. Қажетті мәліметтерді тексеріп, толтырыңыз. Электрондық сервисте көзделген тәсілмен өтінішті растаңыз және жіберіңіз. Өтініш нәтижесін жеке кабинетіңізден тексеріңіз. Құны: тегін. Кезекке қою бойынша электрондық қызметті көрсету мерзімі: 20 минут ішінде. Нәтижесі: өтініштің арнайы есепке қойылғаны туралы хабарлама немесе дәлелді бас тарту. Маңызды: кезекке тұру жер учаскесінің бірден берілетінін білдірмейді. Жер учаскесі аумақтардың дайындалуына қарай және жер заңнамасында белгіленген талаптар орындалған жағдайда кезектілік тәртібімен беріледі.</w:t>
        <w:br/>
      </w:r>
    </w:p>
    <w:p>
      <w:pPr>
        <w:jc w:val="left"/>
      </w:pPr>
      <w:r>
        <w:rPr>
          <w:b w:val="on"/>
          <w:i w:val="on"/>
          <w:sz w:val="24"/>
        </w:rPr>
        <w:t>Қызметтер</w:t>
        <w:br/>
      </w:r>
    </w:p>
    <w:p>
      <w:pPr>
        <w:jc w:val="left"/>
      </w:pPr>
      <w:r>
        <w:rPr>
          <w:b w:val="off"/>
          <w:i w:val="off"/>
          <w:sz w:val="24"/>
        </w:rPr>
        <w:t>Жер учаскесін алу үшін кезекке қою</w:t>
        <w:br/>
      </w:r>
    </w:p>
    <w:p>
      <w:pPr>
        <w:jc w:val="left"/>
      </w:pPr>
      <w:r>
        <w:rPr>
          <w:b w:val="on"/>
          <w:i w:val="on"/>
          <w:sz w:val="24"/>
        </w:rPr>
        <w:t>Анықтамалық ақпарат</w:t>
        <w:br/>
      </w:r>
    </w:p>
    <w:p>
      <w:pPr>
        <w:jc w:val="left"/>
      </w:pPr>
      <w:r>
        <w:rPr>
          <w:sz w:val="24"/>
        </w:rPr>
        <w:t xml:space="preserve"> </w:t>
      </w:r>
      <w:hyperlink r:id="rId2">
        <w:r>
          <w:t>Астана, Алматы, Шымкент қалалары және ҚР облыстық орталықтарының сәулет және қала құрылысы бөлімдерінің байланыстары</w:t>
          <w:br/>
        </w:r>
      </w:hyperlink>
    </w:p>
    <w:p>
      <w:pPr>
        <w:jc w:val="left"/>
      </w:pPr>
      <w:r>
        <w:rPr>
          <w:sz w:val="24"/>
        </w:rPr>
        <w:t xml:space="preserve"> </w:t>
      </w:r>
      <w:hyperlink r:id="rId3">
        <w:r>
          <w:t>Астана, Алматы, Шымкент қалалары және ҚР облыстық орталықтарының жер қатынастары басқармалары мен бөлімдерінің байланыстары</w:t>
          <w:br/>
        </w:r>
      </w:hyperlink>
    </w:p>
    <w:p>
      <w:pPr>
        <w:jc w:val="left"/>
      </w:pPr>
      <w:r>
        <w:rPr>
          <w:sz w:val="24"/>
        </w:rPr>
        <w:t xml:space="preserve"> </w:t>
      </w:r>
      <w:hyperlink r:id="rId4">
        <w:r>
          <w:t>Жеке тұрғын үй құрылысы үшін жер учаскелеріне құқықтар беру қағидасы</w:t>
          <w:br/>
        </w:r>
      </w:hyperlink>
    </w:p>
    <w:p>
      <w:pPr>
        <w:jc w:val="left"/>
      </w:pPr>
      <w:r>
        <w:rPr>
          <w:sz w:val="24"/>
        </w:rPr>
        <w:t xml:space="preserve"> </w:t>
      </w:r>
      <w:hyperlink r:id="rId5">
        <w:r>
          <w:t>Жер кодексі</w:t>
          <w:br/>
        </w:r>
      </w:hyperlink>
    </w:p>
    <w:p>
      <w:pPr>
        <w:pBdr>
          <w:bottom w:val="thick"/>
        </w:pBdr>
      </w:pPr>
    </w:p>
    <w:p>
      <w:r>
        <w:br/>
      </w:r>
    </w:p>
    <w:p>
      <w:pPr>
        <w:jc w:val="left"/>
      </w:pPr>
      <w:r>
        <w:rPr>
          <w:b w:val="on"/>
          <w:i w:val="off"/>
          <w:sz w:val="28"/>
        </w:rPr>
        <w:t>2. Арнайы есепке (кезекке) қою</w:t>
        <w:br/>
      </w:r>
    </w:p>
    <w:p>
      <w:pPr>
        <w:jc w:val="left"/>
      </w:pPr>
      <w:r>
        <w:rPr>
          <w:b w:val="on"/>
          <w:i w:val="on"/>
          <w:sz w:val="24"/>
        </w:rPr>
        <w:t>Нұсқаулық</w:t>
        <w:br/>
      </w:r>
    </w:p>
    <w:p>
      <w:pPr>
        <w:jc w:val="left"/>
      </w:pPr>
      <w:r>
        <w:rPr>
          <w:b w:val="off"/>
          <w:i w:val="off"/>
          <w:sz w:val="24"/>
        </w:rPr>
        <w:t>Арнайы есепке (кезекке) қою Қазақстан Республикасы азаматтарының жеке тұрғын үй құрылысы үшін тегін жер учаскесін алуға берген өтініштері арнайы есепке алынуға жатады. Кезекте тұрған азаматтардың тізімін жергілікті атқарушы органдар (әкімдіктер) Жылжымайтын мүліктің бірыңғай мемлекеттік кадастрының ақпараттық жүйесін (ЖМБМК АЖ) пайдалана отырып, электрондық форматта жүргізеді. Кезекті қалай тексеруге болады eGov.kz порталында авторизациядан өтіңіз. «Жеке тұрғын үй құрылысына жер учаскесін (10 сотық) алу үшін кезекті қарау немесе кезекке қою» қызметін ашыңыз. Кезектілік туралы мәліметтерді қарау функциясын таңдаңыз. Өтінішіңіз туралы қолжетімді ақпаратпен танысыңыз. Мәліметтерді сондай-ақ Жария кадастрлық картадан тексеруге болады: https://map.gov4c.kz/egkn/. Егер сіз бұрын өтініш берген болсаңыз, бірақ өзіңізді тізімнен таппасаңыз Электрондық қызметтегі «Деректерді өзектендіру» функциясын пайдаланыңыз. Қажет болған жағдайда бұрын кезекке қойылғаныңызды растайтын құжаттарды тіркеңіз. Егер мәселені электрондық сервис арқылы шешу мүмкін болмаса, e-Otinish арқылы тиісті әкімдікке өтініш жолдауға болады. Кезектіліктің ерекшеліктері Азамат бірнеше өңірде есепте тұра алады. Бір өңірде ЖТҚ үшін тегін жер учаскесін алғаннан кейін басқа өңірлердегі есепке алу тоқтатылады. Жер учаскесі берілген азаматтар, сондай-ақ ұсынылған жер учаскесінен жазбаша немесе электрондық нысанда бас тартқан азаматтар кезекте тұрғандар тізімінен шығарылады. Кезекке қайта қалпына келтіруді құжатпен расталған негіздер болған жағдайда жергілікті атқарушы орган жүзеге асырады. Аумақтарды дайындау және кезектілік тізімдері туралы ақпаратты жергілікті атқарушы органдар заңнамада белгіленген тәртіппен ұсынады.</w:t>
        <w:br/>
      </w:r>
    </w:p>
    <w:p>
      <w:pPr>
        <w:jc w:val="left"/>
      </w:pPr>
      <w:r>
        <w:rPr>
          <w:b w:val="on"/>
          <w:i w:val="on"/>
          <w:sz w:val="24"/>
        </w:rPr>
        <w:t>Қызметтер</w:t>
        <w:br/>
      </w:r>
    </w:p>
    <w:p>
      <w:pPr>
        <w:jc w:val="left"/>
      </w:pPr>
      <w:r>
        <w:rPr>
          <w:b w:val="off"/>
          <w:i w:val="off"/>
          <w:sz w:val="24"/>
        </w:rPr>
        <w:t>Жер учаскесін алу үшін кезекке қою</w:t>
        <w:br/>
      </w:r>
    </w:p>
    <w:p>
      <w:pPr>
        <w:pBdr>
          <w:bottom w:val="thick"/>
        </w:pBdr>
      </w:pPr>
    </w:p>
    <w:p>
      <w:r>
        <w:br/>
      </w:r>
    </w:p>
    <w:p>
      <w:pPr>
        <w:jc w:val="left"/>
      </w:pPr>
      <w:r>
        <w:rPr>
          <w:b w:val="on"/>
          <w:i w:val="off"/>
          <w:sz w:val="28"/>
        </w:rPr>
        <w:t>3. Жер учаскесін беру</w:t>
        <w:br/>
      </w:r>
    </w:p>
    <w:p>
      <w:pPr>
        <w:jc w:val="left"/>
      </w:pPr>
      <w:r>
        <w:rPr>
          <w:b w:val="on"/>
          <w:i w:val="on"/>
          <w:sz w:val="24"/>
        </w:rPr>
        <w:t>Нұсқаулық</w:t>
        <w:br/>
      </w:r>
    </w:p>
    <w:p>
      <w:pPr>
        <w:jc w:val="left"/>
      </w:pPr>
      <w:r>
        <w:rPr>
          <w:b w:val="off"/>
          <w:i w:val="off"/>
          <w:sz w:val="24"/>
        </w:rPr>
        <w:t>Жеке тұрғын үй құрылысы үшін жер учаскелері Қазақстан Республикасының азаматтарына аумақтардың дайындалуына немесе ЖТҚ үшін арналған бос жерлердің болуына қарай арнайы кезектілік тәртібімен беріледі. 1. Инженерлік инфрақұрылымның болуы ЖТҚ үшін жер учаскелерін беруге сумен жабдықтау және электрмен жабдықтау желілерімен қамтамасыз етілген аумақтарда жол беріледі. Орталықтандырылған сумен жабдықтау жүйесі жоқ елді мекендерде электрмен жабдықтау желілері болған жағдайда жер учаскелерін беруге рұқсат етіледі. Жер учаскелерін бөлу бекітілген қала құрылысы құжаттамасын ескере отырып жүзеге асырылады. 2. Жер учаскесін беру Дайындалған жер учаскесі болған жағдайда оны беру жер заңнамасында белгіленген тәртіппен тиісті жергілікті атқарушы орган (әкімдік) арқылы жүзеге асырылады. Қалада немесе ауылдық елді мекенде жер учаскесін алу үшін жер қатынастары саласындағы тиісті мемлекеттік қызметтер қолданылады. Жер учаскесін игеру кезеңінде ол уақытша өтеулі жер пайдалану (жалдау) құқығымен беріледі. Игеру шарттары мен мерзімдері заңнамаға және жер учаскесін беру туралы құжаттарға сәйкес белгіленеді. 3. Жер учаскесіне құжаттарды ресімдеу Жер учаскесін беру туралы шешім қабылданғаннан кейін заңнамада көзделген құжаттарды, оның ішінде жер учаскесіне сәйкестендіру құжатын ресімдеу қажет. Жер учаскесінің шекаралары жергілікті жерде белгіленгеннен кейін «Жер учаскесіне сәйкестендіру құжатын дайындау және беру» мемлекеттік қызметіне жүгінуге болады. Жер пайдалану құқығы Қазақстан Республикасының заңнамасында белгіленген жағдайларда мемлекеттік тіркеуге жатады. 4. Жер учаскесін игеру және тұрғын үй салу Алынған жер учаскесін нысаналы мақсатына сәйкес — жеке тұрғын үй құрылысы үшін пайдалану қажет. Тұрғын үй құрылысы сәулет, қала құрылысы және құрылыс талаптарын сақтай отырып жүзеге асырылады. Құрылыс аяқталғаннан кейін салынған жеке тұрғын үйді пайдалануға қабылдау актісін ресімдеу қажет. Жер учаскесі нысаналы мақсаты бойынша пайдаланылмаған жағдайда Қазақстан Республикасының жер заңнамасында көзделген шаралар қолданылуы мүмкін. 5. Жер учаскесін жеке меншікке ресімдеу Жер учаскесі игеріліп, жеке тұрғын үй пайдалануға берілгеннен кейін азамат жер учаскесінің орналасқан жері бойынша жергілікті атқарушы органға жеке меншік құқығын беру туралы өтінішпен жүгінеді. Тұрғын үйге қызмет көрсетуге арналған жер учаскесіне жеке меншік құқығын беру туралы шешім салынған жеке тұрғын үйді пайдалануға қабылдау актісі негізінде қабылданады. 6. Меншік құқығын мемлекеттік тіркеу Жер учаскесінің жеке меншікке берілгенін растайтын құжаттарды алғаннан кейін меншік құқығын заңнамада белгіленген тәртіппен тіркеу қажет. Ол үшін «Жылжымайтын мүлікке құқықтарды (құқық ауыртпалықтарын) мемлекеттік тіркеу» мемлекеттік қызметі көзделген. Мемлекеттік тіркеуден кейін меншік құқығы туралы мәліметтер құқықтық кадастрда көрсетіледі.</w:t>
        <w:br/>
      </w:r>
    </w:p>
    <w:p>
      <w:pPr>
        <w:jc w:val="left"/>
      </w:pPr>
      <w:r>
        <w:rPr>
          <w:b w:val="on"/>
          <w:i w:val="on"/>
          <w:sz w:val="24"/>
        </w:rPr>
        <w:t>Анықтамалық ақпарат</w:t>
        <w:br/>
      </w:r>
    </w:p>
    <w:p>
      <w:pPr>
        <w:jc w:val="left"/>
      </w:pPr>
      <w:r>
        <w:rPr>
          <w:sz w:val="24"/>
        </w:rPr>
        <w:t xml:space="preserve"> </w:t>
      </w:r>
      <w:hyperlink r:id="rId6">
        <w:r>
          <w:t>Жер кодексі</w:t>
          <w:br/>
        </w:r>
      </w:hyperlink>
    </w:p>
    <w:p>
      <w:pPr>
        <w:jc w:val="left"/>
      </w:pPr>
      <w:r>
        <w:rPr>
          <w:sz w:val="24"/>
        </w:rPr>
        <w:t xml:space="preserve"> </w:t>
      </w:r>
      <w:hyperlink r:id="rId7">
        <w:r>
          <w:t>«Азаматтарға арналған үкімет» МК КЕАҚ байланыстары (ХҚКО)</w:t>
          <w:br/>
        </w:r>
      </w:hyperlink>
    </w:p>
    <w:p>
      <w:pPr>
        <w:jc w:val="left"/>
      </w:pPr>
      <w:r>
        <w:rPr>
          <w:sz w:val="24"/>
        </w:rPr>
        <w:t xml:space="preserve"> </w:t>
      </w:r>
      <w:hyperlink r:id="rId8">
        <w:r>
          <w:t>Жеке тұрғын үй құрылысы үшін жер учаскелеріне құқықтар беру қағидаларын бекіту туралы № 255  Сілтемені көшіру Қазақстан Республикасы Ұлттық экономика министрінің м.а. 2015 жылғы 27 наурыздағы № 255 бұйрығы. Қазақстан Республикасының</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gov.kz/contacts/13?lang=kk" TargetMode="External" Type="http://schemas.openxmlformats.org/officeDocument/2006/relationships/hyperlink"/><Relationship Id="rId3" Target="https://www.gov.kz/memleket/entities/epirgo/press/article/details/22320?lang=kk" TargetMode="External" Type="http://schemas.openxmlformats.org/officeDocument/2006/relationships/hyperlink"/><Relationship Id="rId4" Target="https://adilet.zan.kz/kaz/docs/V1500010871" TargetMode="External" Type="http://schemas.openxmlformats.org/officeDocument/2006/relationships/hyperlink"/><Relationship Id="rId5" Target="https://adilet.zan.kz/kaz/docs/K030000442_" TargetMode="External" Type="http://schemas.openxmlformats.org/officeDocument/2006/relationships/hyperlink"/><Relationship Id="rId6" Target="https://adilet.zan.kz/kaz/docs/K030000442_" TargetMode="External" Type="http://schemas.openxmlformats.org/officeDocument/2006/relationships/hyperlink"/><Relationship Id="rId7" Target="https://gov4c.kz/contacts/kontaktnaya-informatsiya/" TargetMode="External" Type="http://schemas.openxmlformats.org/officeDocument/2006/relationships/hyperlink"/><Relationship Id="rId8" Target="https://adilet.zan.kz/kaz/docs/V1500010871"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2026-10-28T19:49:02Z</dcterms:created>
  <dc:creator>Apache POI</dc:creator>
</cp:coreProperties>
</file>