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BABE3" w14:textId="1926DFB2" w:rsidR="002D4765" w:rsidRPr="00CF65CC" w:rsidRDefault="00BF6572" w:rsidP="00CF65CC">
      <w:pPr>
        <w:shd w:val="clear" w:color="auto" w:fill="FFFFFF"/>
        <w:spacing w:after="0" w:line="240" w:lineRule="auto"/>
        <w:ind w:left="6804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Утвержден</w:t>
      </w:r>
    </w:p>
    <w:p w14:paraId="21EDFC68" w14:textId="72DBCC20" w:rsidR="002D4765" w:rsidRPr="00BF6572" w:rsidRDefault="000B76CC" w:rsidP="00CF65CC">
      <w:pPr>
        <w:shd w:val="clear" w:color="auto" w:fill="FFFFFF"/>
        <w:spacing w:after="0" w:line="240" w:lineRule="auto"/>
        <w:ind w:left="6804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Решением</w:t>
      </w:r>
      <w:r w:rsidR="002D4765" w:rsidRPr="00BF6572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 xml:space="preserve"> акима </w:t>
      </w:r>
      <w:r w:rsidR="002D4765" w:rsidRPr="00BF6572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br/>
        <w:t xml:space="preserve">города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Ерейментау</w:t>
      </w:r>
      <w:r w:rsidR="002D4765" w:rsidRPr="00BF6572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 xml:space="preserve"> </w:t>
      </w:r>
      <w:r w:rsidR="002D4765" w:rsidRPr="00BF6572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br/>
        <w:t>от «</w:t>
      </w:r>
      <w:r w:rsidR="002D1FA0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06</w:t>
      </w:r>
      <w:r w:rsidR="002D4765" w:rsidRPr="00BF6572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 xml:space="preserve">»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января</w:t>
      </w:r>
      <w:r w:rsidR="002D4765" w:rsidRPr="00BF6572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 xml:space="preserve"> 202</w:t>
      </w:r>
      <w:r w:rsidR="00A44F8B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6</w:t>
      </w:r>
      <w:r w:rsidR="002D4765" w:rsidRPr="00BF6572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 xml:space="preserve"> года</w:t>
      </w:r>
    </w:p>
    <w:p w14:paraId="41F8EC8F" w14:textId="5B120DC9" w:rsidR="002D4765" w:rsidRPr="00BF6572" w:rsidRDefault="002D1FA0" w:rsidP="00CF65CC">
      <w:pPr>
        <w:shd w:val="clear" w:color="auto" w:fill="FFFFFF"/>
        <w:spacing w:after="0" w:line="240" w:lineRule="auto"/>
        <w:ind w:left="6804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 xml:space="preserve">Приложение </w:t>
      </w:r>
      <w:r w:rsidR="002D4765" w:rsidRPr="00BF6572"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 xml:space="preserve">№ 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  <w:t>2</w:t>
      </w:r>
    </w:p>
    <w:p w14:paraId="05980E6F" w14:textId="77777777" w:rsidR="002D4765" w:rsidRDefault="002D4765" w:rsidP="00B9640A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</w:p>
    <w:p w14:paraId="356E5BB1" w14:textId="77777777" w:rsidR="002D4765" w:rsidRDefault="002D4765" w:rsidP="00B9640A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</w:p>
    <w:p w14:paraId="65C064F3" w14:textId="79F7D8AC" w:rsidR="00B9640A" w:rsidRPr="00B9640A" w:rsidRDefault="00B9640A" w:rsidP="00B9640A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  <w:r w:rsidRPr="00B9640A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П</w:t>
      </w:r>
      <w:r w:rsidR="0019592A" w:rsidRPr="00B9640A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 xml:space="preserve">оложение </w:t>
      </w:r>
      <w:r w:rsidR="0057345E" w:rsidRPr="0057345E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об организации экспертного совета по вопросам реализации бюджета народного участия</w:t>
      </w:r>
      <w:r w:rsidR="0019592A" w:rsidRPr="00B9640A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 xml:space="preserve"> </w:t>
      </w:r>
      <w:r w:rsidRPr="00B9640A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 xml:space="preserve">при акимате города </w:t>
      </w:r>
      <w:r w:rsidR="000B76CC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Ерейментау</w:t>
      </w:r>
    </w:p>
    <w:p w14:paraId="20ED9B57" w14:textId="77777777" w:rsidR="00B9640A" w:rsidRPr="00B9640A" w:rsidRDefault="00B9640A" w:rsidP="00B9640A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ru-RU"/>
        </w:rPr>
      </w:pPr>
      <w:bookmarkStart w:id="0" w:name="z8"/>
      <w:bookmarkEnd w:id="0"/>
    </w:p>
    <w:p w14:paraId="566D2302" w14:textId="77777777" w:rsidR="0019592A" w:rsidRDefault="0019592A" w:rsidP="00CF65CC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  <w:r w:rsidRPr="00B9640A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1. Общие положения</w:t>
      </w:r>
    </w:p>
    <w:p w14:paraId="33E4EBBA" w14:textId="77777777" w:rsidR="00CF65CC" w:rsidRPr="00B9640A" w:rsidRDefault="00CF65CC" w:rsidP="00CF65CC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</w:p>
    <w:p w14:paraId="70341CE7" w14:textId="5ECFAE74" w:rsidR="0057345E" w:rsidRPr="0057345E" w:rsidRDefault="0057345E" w:rsidP="00135A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7345E">
        <w:rPr>
          <w:rFonts w:ascii="Times New Roman" w:hAnsi="Times New Roman"/>
          <w:sz w:val="28"/>
          <w:szCs w:val="28"/>
          <w:lang w:val="ru-RU"/>
        </w:rPr>
        <w:t xml:space="preserve">1. Настоящее Положение об организации экспертного совета по вопросам реализации бюджета народного участия </w:t>
      </w:r>
      <w:r w:rsidR="00BA5852">
        <w:rPr>
          <w:rFonts w:ascii="Times New Roman" w:hAnsi="Times New Roman"/>
          <w:sz w:val="28"/>
          <w:szCs w:val="28"/>
          <w:lang w:val="ru-RU"/>
        </w:rPr>
        <w:t xml:space="preserve">при акимате города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="00BA585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235B7">
        <w:rPr>
          <w:rFonts w:ascii="Times New Roman" w:hAnsi="Times New Roman"/>
          <w:i/>
          <w:sz w:val="24"/>
          <w:szCs w:val="24"/>
          <w:lang w:val="kk-KZ"/>
        </w:rPr>
        <w:t>(далее - Положение)</w:t>
      </w:r>
      <w:r w:rsidRPr="0052764D">
        <w:rPr>
          <w:rFonts w:ascii="Times New Roman" w:hAnsi="Times New Roman"/>
          <w:sz w:val="28"/>
          <w:szCs w:val="28"/>
          <w:lang w:val="kk-KZ"/>
        </w:rPr>
        <w:t>,</w:t>
      </w:r>
      <w:r w:rsidRPr="0057345E">
        <w:rPr>
          <w:rFonts w:ascii="Times New Roman" w:hAnsi="Times New Roman"/>
          <w:sz w:val="28"/>
          <w:szCs w:val="28"/>
          <w:lang w:val="ru-RU"/>
        </w:rPr>
        <w:t xml:space="preserve"> направлено </w:t>
      </w:r>
      <w:r w:rsidRPr="0052764D">
        <w:rPr>
          <w:rFonts w:ascii="Times New Roman" w:hAnsi="Times New Roman"/>
          <w:sz w:val="28"/>
          <w:szCs w:val="28"/>
          <w:lang w:val="kk-KZ"/>
        </w:rPr>
        <w:t>на</w:t>
      </w:r>
      <w:r w:rsidRPr="0057345E">
        <w:rPr>
          <w:rFonts w:ascii="Times New Roman" w:hAnsi="Times New Roman"/>
          <w:sz w:val="28"/>
          <w:szCs w:val="28"/>
          <w:lang w:val="ru-RU"/>
        </w:rPr>
        <w:t xml:space="preserve"> развитие и благоустройство территории города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Pr="0052764D">
        <w:rPr>
          <w:rFonts w:ascii="Times New Roman" w:hAnsi="Times New Roman"/>
          <w:sz w:val="28"/>
          <w:szCs w:val="28"/>
          <w:lang w:val="kk-KZ"/>
        </w:rPr>
        <w:t>,</w:t>
      </w:r>
      <w:r w:rsidRPr="0057345E">
        <w:rPr>
          <w:rFonts w:ascii="Times New Roman" w:hAnsi="Times New Roman"/>
          <w:sz w:val="28"/>
          <w:szCs w:val="28"/>
          <w:lang w:val="ru-RU"/>
        </w:rPr>
        <w:t xml:space="preserve"> на основании инициатив и предложений граждан. </w:t>
      </w:r>
    </w:p>
    <w:p w14:paraId="1A45BE0F" w14:textId="77777777" w:rsidR="0057345E" w:rsidRPr="0057345E" w:rsidRDefault="0057345E" w:rsidP="00135A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7345E">
        <w:rPr>
          <w:rFonts w:ascii="Times New Roman" w:hAnsi="Times New Roman"/>
          <w:sz w:val="28"/>
          <w:szCs w:val="28"/>
          <w:lang w:val="ru-RU"/>
        </w:rPr>
        <w:t>2. В Положении используются следующие понятия:</w:t>
      </w:r>
    </w:p>
    <w:p w14:paraId="00990DE9" w14:textId="05C0F915" w:rsidR="0057345E" w:rsidRPr="0057345E" w:rsidRDefault="0057345E" w:rsidP="00135A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7345E">
        <w:rPr>
          <w:rFonts w:ascii="Times New Roman" w:hAnsi="Times New Roman"/>
          <w:sz w:val="28"/>
          <w:szCs w:val="28"/>
          <w:lang w:val="ru-RU"/>
        </w:rPr>
        <w:t xml:space="preserve">1) Акимат – акимат города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="00016EC0">
        <w:rPr>
          <w:rFonts w:ascii="Times New Roman" w:hAnsi="Times New Roman"/>
          <w:sz w:val="28"/>
          <w:szCs w:val="28"/>
          <w:lang w:val="ru-RU"/>
        </w:rPr>
        <w:t>, Ерейментауского района,</w:t>
      </w:r>
      <w:r w:rsidRPr="0057345E">
        <w:rPr>
          <w:rFonts w:ascii="Times New Roman" w:hAnsi="Times New Roman"/>
          <w:sz w:val="28"/>
          <w:szCs w:val="28"/>
          <w:lang w:val="ru-RU"/>
        </w:rPr>
        <w:t xml:space="preserve"> Акмолинской области;</w:t>
      </w:r>
    </w:p>
    <w:p w14:paraId="0AB74990" w14:textId="5720597E" w:rsidR="0057345E" w:rsidRPr="0057345E" w:rsidRDefault="0057345E" w:rsidP="00135A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7345E">
        <w:rPr>
          <w:rFonts w:ascii="Times New Roman" w:hAnsi="Times New Roman"/>
          <w:sz w:val="28"/>
          <w:szCs w:val="28"/>
          <w:lang w:val="ru-RU"/>
        </w:rPr>
        <w:t xml:space="preserve">2) Проект - проект «Бюджет народного участия» организованный акиматом города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Pr="0057345E">
        <w:rPr>
          <w:rFonts w:ascii="Times New Roman" w:hAnsi="Times New Roman"/>
          <w:sz w:val="28"/>
          <w:szCs w:val="28"/>
          <w:lang w:val="ru-RU"/>
        </w:rPr>
        <w:t>;</w:t>
      </w:r>
    </w:p>
    <w:p w14:paraId="348DC958" w14:textId="77777777" w:rsidR="0057345E" w:rsidRPr="0057345E" w:rsidRDefault="0057345E" w:rsidP="00135AA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7345E">
        <w:rPr>
          <w:rFonts w:ascii="Times New Roman" w:hAnsi="Times New Roman"/>
          <w:sz w:val="28"/>
          <w:szCs w:val="28"/>
          <w:lang w:val="ru-RU"/>
        </w:rPr>
        <w:t>3) А</w:t>
      </w: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>втор - лицо, которое подготовило и подало на конкурс проектное предложение в порядке, определенном этим Положением;</w:t>
      </w:r>
    </w:p>
    <w:p w14:paraId="3E720481" w14:textId="0F161FD4" w:rsidR="0057345E" w:rsidRPr="0057345E" w:rsidRDefault="0057345E" w:rsidP="00135AA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4) </w:t>
      </w:r>
      <w:r w:rsidRPr="0057345E">
        <w:rPr>
          <w:rFonts w:ascii="Times New Roman" w:hAnsi="Times New Roman"/>
          <w:sz w:val="28"/>
          <w:szCs w:val="28"/>
          <w:lang w:val="ru-RU"/>
        </w:rPr>
        <w:t>П</w:t>
      </w: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роектное предложение - это предложение в виде предлагаемого проекта с предварительным расчетом, поданное его автором, не противоречащее действующему законодательству Республики Казахстан, реализация которого относится к компетенции акимата </w:t>
      </w:r>
      <w:r w:rsidRPr="0057345E">
        <w:rPr>
          <w:rFonts w:ascii="Times New Roman" w:hAnsi="Times New Roman"/>
          <w:sz w:val="28"/>
          <w:szCs w:val="28"/>
          <w:lang w:val="ru-RU"/>
        </w:rPr>
        <w:t xml:space="preserve">города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 и не превышающее срок одного бюджетного года, объем выделенного финансирования и оформленное согласно требованиям этого Положения;</w:t>
      </w:r>
    </w:p>
    <w:p w14:paraId="3723AEA7" w14:textId="3C69BF17" w:rsidR="0057345E" w:rsidRPr="0057345E" w:rsidRDefault="0057345E" w:rsidP="00135AA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5) Голосование - процесс определения победителей, среди </w:t>
      </w:r>
      <w:r w:rsidR="007940E7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роектных предложений, поданных авторами путем голосования в электронном виде на </w:t>
      </w:r>
      <w:r w:rsidR="007940E7">
        <w:rPr>
          <w:rFonts w:ascii="Times New Roman" w:hAnsi="Times New Roman"/>
          <w:color w:val="000000"/>
          <w:sz w:val="28"/>
          <w:szCs w:val="28"/>
          <w:lang w:val="ru-RU"/>
        </w:rPr>
        <w:t>и</w:t>
      </w: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>нтернет-ресурсе акимата;</w:t>
      </w:r>
    </w:p>
    <w:p w14:paraId="6EF02078" w14:textId="0980CFD5" w:rsidR="0057345E" w:rsidRPr="0057345E" w:rsidRDefault="0057345E" w:rsidP="00135A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57345E">
        <w:rPr>
          <w:rFonts w:ascii="Times New Roman" w:hAnsi="Times New Roman"/>
          <w:sz w:val="28"/>
          <w:szCs w:val="28"/>
          <w:lang w:val="ru-RU"/>
        </w:rPr>
        <w:t xml:space="preserve">6) Экспертный совет акимата - совещательный орган акимата города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Pr="0057345E">
        <w:rPr>
          <w:rFonts w:ascii="Times New Roman" w:hAnsi="Times New Roman"/>
          <w:sz w:val="28"/>
          <w:szCs w:val="28"/>
          <w:lang w:val="ru-RU"/>
        </w:rPr>
        <w:t>, по вопросам реализации бюджет</w:t>
      </w:r>
      <w:r w:rsidR="00EF47E4">
        <w:rPr>
          <w:rFonts w:ascii="Times New Roman" w:hAnsi="Times New Roman"/>
          <w:sz w:val="28"/>
          <w:szCs w:val="28"/>
          <w:lang w:val="ru-RU"/>
        </w:rPr>
        <w:t>а</w:t>
      </w:r>
      <w:r w:rsidRPr="0057345E">
        <w:rPr>
          <w:rFonts w:ascii="Times New Roman" w:hAnsi="Times New Roman"/>
          <w:sz w:val="28"/>
          <w:szCs w:val="28"/>
          <w:lang w:val="ru-RU"/>
        </w:rPr>
        <w:t xml:space="preserve"> народного участия организованное в городе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Pr="0057345E">
        <w:rPr>
          <w:rFonts w:ascii="Times New Roman" w:hAnsi="Times New Roman"/>
          <w:sz w:val="28"/>
          <w:szCs w:val="28"/>
          <w:lang w:val="ru-RU"/>
        </w:rPr>
        <w:t>;</w:t>
      </w:r>
    </w:p>
    <w:p w14:paraId="0D1A99B4" w14:textId="3FAC8111" w:rsidR="0057345E" w:rsidRPr="0057345E" w:rsidRDefault="005E36AE" w:rsidP="00135A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7</w:t>
      </w:r>
      <w:r w:rsidR="0057345E" w:rsidRPr="0057345E">
        <w:rPr>
          <w:rFonts w:ascii="Times New Roman" w:hAnsi="Times New Roman"/>
          <w:sz w:val="28"/>
          <w:szCs w:val="28"/>
          <w:lang w:val="ru-RU"/>
        </w:rPr>
        <w:t>) Интернет-ресурс ак</w:t>
      </w:r>
      <w:r w:rsidR="00016EC0">
        <w:rPr>
          <w:rFonts w:ascii="Times New Roman" w:hAnsi="Times New Roman"/>
          <w:sz w:val="28"/>
          <w:szCs w:val="28"/>
          <w:lang w:val="ru-RU"/>
        </w:rPr>
        <w:t>имата – официальный сайт а</w:t>
      </w:r>
      <w:r w:rsidR="00627741">
        <w:rPr>
          <w:rFonts w:ascii="Times New Roman" w:hAnsi="Times New Roman"/>
          <w:sz w:val="28"/>
          <w:szCs w:val="28"/>
          <w:lang w:val="ru-RU"/>
        </w:rPr>
        <w:t>кима города Ерейментау</w:t>
      </w:r>
      <w:r w:rsidR="0057345E" w:rsidRPr="0057345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345E" w:rsidRPr="005E36AE">
        <w:rPr>
          <w:rFonts w:ascii="Times New Roman" w:hAnsi="Times New Roman"/>
          <w:sz w:val="28"/>
          <w:szCs w:val="28"/>
          <w:lang w:val="ru-RU"/>
        </w:rPr>
        <w:t>(</w:t>
      </w:r>
      <w:r w:rsidR="00627741" w:rsidRPr="00627741">
        <w:rPr>
          <w:rStyle w:val="a4"/>
          <w:sz w:val="28"/>
          <w:szCs w:val="28"/>
        </w:rPr>
        <w:t>https</w:t>
      </w:r>
      <w:r w:rsidR="00627741" w:rsidRPr="00627741">
        <w:rPr>
          <w:rStyle w:val="a4"/>
          <w:sz w:val="28"/>
          <w:szCs w:val="28"/>
          <w:lang w:val="ru-RU"/>
        </w:rPr>
        <w:t>://</w:t>
      </w:r>
      <w:r w:rsidR="00627741" w:rsidRPr="00627741">
        <w:rPr>
          <w:rStyle w:val="a4"/>
          <w:sz w:val="28"/>
          <w:szCs w:val="28"/>
        </w:rPr>
        <w:t>www</w:t>
      </w:r>
      <w:r w:rsidR="00627741" w:rsidRPr="00627741">
        <w:rPr>
          <w:rStyle w:val="a4"/>
          <w:sz w:val="28"/>
          <w:szCs w:val="28"/>
          <w:lang w:val="ru-RU"/>
        </w:rPr>
        <w:t>.</w:t>
      </w:r>
      <w:r w:rsidR="00627741" w:rsidRPr="00627741">
        <w:rPr>
          <w:rStyle w:val="a4"/>
          <w:sz w:val="28"/>
          <w:szCs w:val="28"/>
        </w:rPr>
        <w:t>gov</w:t>
      </w:r>
      <w:r w:rsidR="00627741" w:rsidRPr="00627741">
        <w:rPr>
          <w:rStyle w:val="a4"/>
          <w:sz w:val="28"/>
          <w:szCs w:val="28"/>
          <w:lang w:val="ru-RU"/>
        </w:rPr>
        <w:t>.</w:t>
      </w:r>
      <w:r w:rsidR="00627741" w:rsidRPr="00627741">
        <w:rPr>
          <w:rStyle w:val="a4"/>
          <w:sz w:val="28"/>
          <w:szCs w:val="28"/>
        </w:rPr>
        <w:t>kz</w:t>
      </w:r>
      <w:r w:rsidR="00627741" w:rsidRPr="00627741">
        <w:rPr>
          <w:rStyle w:val="a4"/>
          <w:sz w:val="28"/>
          <w:szCs w:val="28"/>
          <w:lang w:val="ru-RU"/>
        </w:rPr>
        <w:t>/</w:t>
      </w:r>
      <w:r w:rsidR="00627741" w:rsidRPr="00627741">
        <w:rPr>
          <w:rStyle w:val="a4"/>
          <w:sz w:val="28"/>
          <w:szCs w:val="28"/>
        </w:rPr>
        <w:t>memleket</w:t>
      </w:r>
      <w:r w:rsidR="00627741" w:rsidRPr="00627741">
        <w:rPr>
          <w:rStyle w:val="a4"/>
          <w:sz w:val="28"/>
          <w:szCs w:val="28"/>
          <w:lang w:val="ru-RU"/>
        </w:rPr>
        <w:t>/</w:t>
      </w:r>
      <w:r w:rsidR="00627741" w:rsidRPr="00627741">
        <w:rPr>
          <w:rStyle w:val="a4"/>
          <w:sz w:val="28"/>
          <w:szCs w:val="28"/>
        </w:rPr>
        <w:t>entities</w:t>
      </w:r>
      <w:r w:rsidR="00627741" w:rsidRPr="00627741">
        <w:rPr>
          <w:rStyle w:val="a4"/>
          <w:sz w:val="28"/>
          <w:szCs w:val="28"/>
          <w:lang w:val="ru-RU"/>
        </w:rPr>
        <w:t>/</w:t>
      </w:r>
      <w:r w:rsidR="00627741" w:rsidRPr="00627741">
        <w:rPr>
          <w:rStyle w:val="a4"/>
          <w:sz w:val="28"/>
          <w:szCs w:val="28"/>
        </w:rPr>
        <w:t>aqmola</w:t>
      </w:r>
      <w:r w:rsidR="00627741" w:rsidRPr="00627741">
        <w:rPr>
          <w:rStyle w:val="a4"/>
          <w:sz w:val="28"/>
          <w:szCs w:val="28"/>
          <w:lang w:val="ru-RU"/>
        </w:rPr>
        <w:t>-</w:t>
      </w:r>
      <w:r w:rsidR="00627741" w:rsidRPr="00627741">
        <w:rPr>
          <w:rStyle w:val="a4"/>
          <w:sz w:val="28"/>
          <w:szCs w:val="28"/>
        </w:rPr>
        <w:t>ereymen</w:t>
      </w:r>
      <w:r w:rsidR="00627741" w:rsidRPr="00627741">
        <w:rPr>
          <w:rStyle w:val="a4"/>
          <w:sz w:val="28"/>
          <w:szCs w:val="28"/>
          <w:lang w:val="ru-RU"/>
        </w:rPr>
        <w:t>-</w:t>
      </w:r>
      <w:r w:rsidR="00627741" w:rsidRPr="00627741">
        <w:rPr>
          <w:rStyle w:val="a4"/>
          <w:sz w:val="28"/>
          <w:szCs w:val="28"/>
        </w:rPr>
        <w:t>ereymentau</w:t>
      </w:r>
      <w:r w:rsidR="00627741" w:rsidRPr="00627741">
        <w:rPr>
          <w:rStyle w:val="a4"/>
          <w:sz w:val="28"/>
          <w:szCs w:val="28"/>
          <w:lang w:val="ru-RU"/>
        </w:rPr>
        <w:t>?</w:t>
      </w:r>
      <w:r w:rsidR="00627741" w:rsidRPr="00627741">
        <w:rPr>
          <w:rStyle w:val="a4"/>
          <w:sz w:val="28"/>
          <w:szCs w:val="28"/>
        </w:rPr>
        <w:t>lang</w:t>
      </w:r>
      <w:r w:rsidR="00627741" w:rsidRPr="00627741">
        <w:rPr>
          <w:rStyle w:val="a4"/>
          <w:sz w:val="28"/>
          <w:szCs w:val="28"/>
          <w:lang w:val="ru-RU"/>
        </w:rPr>
        <w:t>=</w:t>
      </w:r>
      <w:r w:rsidR="00627741" w:rsidRPr="00627741">
        <w:rPr>
          <w:rStyle w:val="a4"/>
          <w:sz w:val="28"/>
          <w:szCs w:val="28"/>
        </w:rPr>
        <w:t>ru</w:t>
      </w:r>
      <w:r w:rsidR="0057345E" w:rsidRPr="005E36AE">
        <w:rPr>
          <w:rFonts w:ascii="Times New Roman" w:hAnsi="Times New Roman"/>
          <w:sz w:val="28"/>
          <w:szCs w:val="28"/>
          <w:lang w:val="ru-RU"/>
        </w:rPr>
        <w:t>).</w:t>
      </w:r>
      <w:r w:rsidRPr="005E36AE">
        <w:rPr>
          <w:rFonts w:ascii="Times New Roman" w:hAnsi="Times New Roman"/>
          <w:sz w:val="32"/>
          <w:szCs w:val="28"/>
          <w:lang w:val="ru-RU"/>
        </w:rPr>
        <w:t xml:space="preserve"> </w:t>
      </w:r>
    </w:p>
    <w:p w14:paraId="5087367A" w14:textId="00C22A33" w:rsidR="0057345E" w:rsidRPr="0057345E" w:rsidRDefault="0057345E" w:rsidP="00135AA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3. Финансирование </w:t>
      </w:r>
      <w:r w:rsidR="007940E7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роектных предложений бюджета </w:t>
      </w:r>
      <w:r w:rsidR="00A84C74" w:rsidRPr="0057345E">
        <w:rPr>
          <w:rFonts w:ascii="Times New Roman" w:hAnsi="Times New Roman"/>
          <w:color w:val="000000"/>
          <w:sz w:val="28"/>
          <w:szCs w:val="28"/>
          <w:lang w:val="ru-RU"/>
        </w:rPr>
        <w:t>участия осуществляется</w:t>
      </w: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 за счет средств </w:t>
      </w:r>
      <w:r w:rsidR="00FE7347">
        <w:rPr>
          <w:rFonts w:ascii="Times New Roman" w:hAnsi="Times New Roman"/>
          <w:color w:val="000000"/>
          <w:sz w:val="28"/>
          <w:szCs w:val="28"/>
          <w:lang w:val="ru-RU"/>
        </w:rPr>
        <w:t>местного бюджета</w:t>
      </w: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6E41C6FA" w14:textId="5EB93E22" w:rsidR="0057345E" w:rsidRPr="0057345E" w:rsidRDefault="00DC4DE0" w:rsidP="00135AA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4</w:t>
      </w:r>
      <w:r w:rsidR="0057345E"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. Срок реализации </w:t>
      </w:r>
      <w:r w:rsidR="007940E7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="0057345E" w:rsidRPr="0057345E">
        <w:rPr>
          <w:rFonts w:ascii="Times New Roman" w:hAnsi="Times New Roman"/>
          <w:color w:val="000000"/>
          <w:sz w:val="28"/>
          <w:szCs w:val="28"/>
          <w:lang w:val="ru-RU"/>
        </w:rPr>
        <w:t>роектных предложений не должен превышать одного бюджетного года.</w:t>
      </w:r>
    </w:p>
    <w:p w14:paraId="6C7B4ACC" w14:textId="16687A17" w:rsidR="0057345E" w:rsidRPr="0057345E" w:rsidRDefault="00DC4DE0" w:rsidP="00135AA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5</w:t>
      </w:r>
      <w:r w:rsidR="005E36AE">
        <w:rPr>
          <w:rFonts w:ascii="Times New Roman" w:hAnsi="Times New Roman"/>
          <w:color w:val="000000"/>
          <w:sz w:val="28"/>
          <w:szCs w:val="28"/>
          <w:lang w:val="ru-RU"/>
        </w:rPr>
        <w:t>. В случае,</w:t>
      </w:r>
      <w:r w:rsidR="0057345E"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 если реализация проекта предусматривает использование земельного участка, последний должен принадлежать по территориальной принадлежности к </w:t>
      </w:r>
      <w:r w:rsidR="0057345E" w:rsidRPr="0057345E">
        <w:rPr>
          <w:rFonts w:ascii="Times New Roman" w:hAnsi="Times New Roman"/>
          <w:sz w:val="28"/>
          <w:szCs w:val="28"/>
          <w:lang w:val="ru-RU"/>
        </w:rPr>
        <w:t xml:space="preserve">городу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="0057345E" w:rsidRPr="0057345E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50F15631" w14:textId="77777777" w:rsidR="00DC4DE0" w:rsidRDefault="00DC4DE0" w:rsidP="00135AA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6</w:t>
      </w:r>
      <w:r w:rsidR="0057345E"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Минимальный объем расходов, направленных на реализацию проектных предложений жителей составляет</w:t>
      </w:r>
      <w:r w:rsidRPr="00DC4DE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 xml:space="preserve">не ниже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10</w:t>
      </w:r>
      <w:r w:rsidRPr="0057345E">
        <w:rPr>
          <w:rFonts w:ascii="Times New Roman" w:hAnsi="Times New Roman"/>
          <w:color w:val="000000"/>
          <w:sz w:val="28"/>
          <w:szCs w:val="28"/>
          <w:lang w:val="ru-RU"/>
        </w:rPr>
        <w:t>% от годового объема расходов бюджета города, планируемых по функциональной группе 07 «Жилищно- коммунальное хозяйство», за исключением целевых трансфертов из вышестоящего бюджета.</w:t>
      </w:r>
    </w:p>
    <w:p w14:paraId="558466CC" w14:textId="5557F288" w:rsidR="0019592A" w:rsidRPr="0057345E" w:rsidRDefault="00DC4DE0" w:rsidP="00135AA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7. </w:t>
      </w:r>
      <w:r w:rsidR="002F7DEE" w:rsidRPr="002F7DEE">
        <w:rPr>
          <w:rFonts w:ascii="Times New Roman" w:hAnsi="Times New Roman"/>
          <w:color w:val="000000"/>
          <w:sz w:val="28"/>
          <w:szCs w:val="28"/>
          <w:lang w:val="ru-RU"/>
        </w:rPr>
        <w:t xml:space="preserve">Предельная стоимость реализации одного проектного предложения на момент подачи не должна превышать </w:t>
      </w:r>
      <w:r w:rsidR="00E00E6C" w:rsidRPr="00E00E6C">
        <w:rPr>
          <w:rFonts w:ascii="Times New Roman" w:hAnsi="Times New Roman"/>
          <w:color w:val="000000"/>
          <w:sz w:val="28"/>
          <w:szCs w:val="28"/>
          <w:lang w:val="ru-RU"/>
        </w:rPr>
        <w:t>одной тысячи пятисот кратного</w:t>
      </w:r>
      <w:r w:rsidR="002F7DEE" w:rsidRPr="002F7DEE">
        <w:rPr>
          <w:rFonts w:ascii="Times New Roman" w:hAnsi="Times New Roman"/>
          <w:color w:val="000000"/>
          <w:sz w:val="28"/>
          <w:szCs w:val="28"/>
          <w:lang w:val="ru-RU"/>
        </w:rPr>
        <w:t xml:space="preserve"> размера месячного расчетного показателя, установленного законом о республиканском бюджете на текущий финансовый год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53688782" w14:textId="77777777" w:rsidR="006D495C" w:rsidRDefault="006D495C" w:rsidP="00B9640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</w:p>
    <w:p w14:paraId="6C23798A" w14:textId="3BF6410F" w:rsidR="0019592A" w:rsidRDefault="0019592A" w:rsidP="002F2FDB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  <w:r w:rsidRPr="002D4765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 xml:space="preserve">2. </w:t>
      </w:r>
      <w:r w:rsidR="002F2FDB" w:rsidRPr="002F2FDB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Порядок образования экспертного совета акимата</w:t>
      </w:r>
      <w:r w:rsidR="00BA5852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 xml:space="preserve"> </w:t>
      </w:r>
      <w:r w:rsidR="002F2FDB" w:rsidRPr="002F2FDB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 xml:space="preserve">по </w:t>
      </w:r>
      <w:r w:rsidR="007940E7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п</w:t>
      </w:r>
      <w:r w:rsidR="002F2FDB" w:rsidRPr="002F2FDB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илотному проекту</w:t>
      </w:r>
    </w:p>
    <w:p w14:paraId="27FA91E1" w14:textId="77777777" w:rsidR="00CF65CC" w:rsidRPr="002D4765" w:rsidRDefault="00CF65CC" w:rsidP="00CF65CC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</w:p>
    <w:p w14:paraId="52BB2A32" w14:textId="2D240C68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 xml:space="preserve">8. </w:t>
      </w:r>
      <w:r w:rsidRPr="002F2FDB">
        <w:rPr>
          <w:rFonts w:ascii="Times New Roman" w:hAnsi="Times New Roman"/>
          <w:sz w:val="28"/>
          <w:szCs w:val="28"/>
          <w:lang w:val="ru-RU"/>
        </w:rPr>
        <w:t xml:space="preserve">Экспертный совет акимата по </w:t>
      </w:r>
      <w:r w:rsidR="007940E7">
        <w:rPr>
          <w:rFonts w:ascii="Times New Roman" w:hAnsi="Times New Roman"/>
          <w:sz w:val="28"/>
          <w:szCs w:val="28"/>
          <w:lang w:val="ru-RU"/>
        </w:rPr>
        <w:t>п</w:t>
      </w:r>
      <w:r w:rsidRPr="002F2FDB">
        <w:rPr>
          <w:rFonts w:ascii="Times New Roman" w:hAnsi="Times New Roman"/>
          <w:sz w:val="28"/>
          <w:szCs w:val="28"/>
          <w:lang w:val="ru-RU"/>
        </w:rPr>
        <w:t xml:space="preserve">роекту это совещательный орган акимата, созданный для осуществления процедуры отбора потенциальных </w:t>
      </w:r>
      <w:r w:rsidR="007940E7">
        <w:rPr>
          <w:rFonts w:ascii="Times New Roman" w:hAnsi="Times New Roman"/>
          <w:sz w:val="28"/>
          <w:szCs w:val="28"/>
          <w:lang w:val="ru-RU"/>
        </w:rPr>
        <w:t>п</w:t>
      </w:r>
      <w:r w:rsidRPr="002F2FDB">
        <w:rPr>
          <w:rFonts w:ascii="Times New Roman" w:hAnsi="Times New Roman"/>
          <w:sz w:val="28"/>
          <w:szCs w:val="28"/>
          <w:lang w:val="ru-RU"/>
        </w:rPr>
        <w:t xml:space="preserve">роектных предложений, а также рассмотрения итогов реализации </w:t>
      </w:r>
      <w:r w:rsidR="007940E7">
        <w:rPr>
          <w:rFonts w:ascii="Times New Roman" w:hAnsi="Times New Roman"/>
          <w:sz w:val="28"/>
          <w:szCs w:val="28"/>
          <w:lang w:val="ru-RU"/>
        </w:rPr>
        <w:t>п</w:t>
      </w:r>
      <w:r w:rsidRPr="002F2FDB">
        <w:rPr>
          <w:rFonts w:ascii="Times New Roman" w:hAnsi="Times New Roman"/>
          <w:sz w:val="28"/>
          <w:szCs w:val="28"/>
          <w:lang w:val="ru-RU"/>
        </w:rPr>
        <w:t xml:space="preserve">роекта </w:t>
      </w:r>
    </w:p>
    <w:p w14:paraId="714EA89D" w14:textId="2A003DC0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F2FDB">
        <w:rPr>
          <w:rFonts w:ascii="Times New Roman" w:hAnsi="Times New Roman"/>
          <w:sz w:val="28"/>
          <w:szCs w:val="28"/>
          <w:lang w:val="ru-RU"/>
        </w:rPr>
        <w:t xml:space="preserve">9. 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 xml:space="preserve">Персональный состав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э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кспертного совета акимата утверждается аким</w:t>
      </w:r>
      <w:r w:rsidR="00FE7347">
        <w:rPr>
          <w:rFonts w:ascii="Times New Roman" w:hAnsi="Times New Roman"/>
          <w:color w:val="000000"/>
          <w:sz w:val="28"/>
          <w:szCs w:val="28"/>
          <w:lang w:val="ru-RU"/>
        </w:rPr>
        <w:t>атом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 xml:space="preserve"> города </w:t>
      </w:r>
      <w:r w:rsidR="00B714C5">
        <w:rPr>
          <w:rFonts w:ascii="Times New Roman" w:hAnsi="Times New Roman"/>
          <w:color w:val="000000"/>
          <w:sz w:val="28"/>
          <w:szCs w:val="28"/>
          <w:lang w:val="ru-RU"/>
        </w:rPr>
        <w:t>Ерейментау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71A770D0" w14:textId="787A10E1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 xml:space="preserve">10. </w:t>
      </w:r>
      <w:r w:rsidRPr="002F2FDB">
        <w:rPr>
          <w:rFonts w:ascii="Times New Roman" w:hAnsi="Times New Roman"/>
          <w:sz w:val="28"/>
          <w:szCs w:val="28"/>
          <w:lang w:val="ru-RU"/>
        </w:rPr>
        <w:t xml:space="preserve">Экспертный совет акимата состоит из не менее </w:t>
      </w:r>
      <w:r w:rsidR="00791668">
        <w:rPr>
          <w:rFonts w:ascii="Times New Roman" w:hAnsi="Times New Roman"/>
          <w:sz w:val="28"/>
          <w:szCs w:val="28"/>
          <w:lang w:val="ru-RU"/>
        </w:rPr>
        <w:t>10</w:t>
      </w:r>
      <w:r w:rsidRPr="002F2FDB">
        <w:rPr>
          <w:rFonts w:ascii="Times New Roman" w:hAnsi="Times New Roman"/>
          <w:sz w:val="28"/>
          <w:szCs w:val="28"/>
          <w:lang w:val="ru-RU"/>
        </w:rPr>
        <w:t xml:space="preserve"> человек, и включает в себя представителей заинтересованных государственных органов, жителей города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Pr="002F2FDB">
        <w:rPr>
          <w:rFonts w:ascii="Times New Roman" w:hAnsi="Times New Roman"/>
          <w:sz w:val="28"/>
          <w:szCs w:val="28"/>
          <w:lang w:val="ru-RU"/>
        </w:rPr>
        <w:t xml:space="preserve">, представителей общественных и иных организаций, осуществляющих деятельность на территории </w:t>
      </w:r>
      <w:r>
        <w:rPr>
          <w:rFonts w:ascii="Times New Roman" w:hAnsi="Times New Roman"/>
          <w:sz w:val="28"/>
          <w:szCs w:val="28"/>
          <w:lang w:val="ru-RU"/>
        </w:rPr>
        <w:t>города</w:t>
      </w:r>
      <w:r w:rsidRPr="002F2FDB">
        <w:rPr>
          <w:rFonts w:ascii="Times New Roman" w:hAnsi="Times New Roman"/>
          <w:sz w:val="28"/>
          <w:szCs w:val="28"/>
          <w:lang w:val="ru-RU"/>
        </w:rPr>
        <w:t>.</w:t>
      </w:r>
    </w:p>
    <w:p w14:paraId="3F9FDD6A" w14:textId="1158B46F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F2FDB">
        <w:rPr>
          <w:rFonts w:ascii="Times New Roman" w:hAnsi="Times New Roman"/>
          <w:sz w:val="28"/>
          <w:szCs w:val="28"/>
          <w:lang w:val="ru-RU"/>
        </w:rPr>
        <w:t xml:space="preserve">Рабочим органом экспертного совета акимата определен </w:t>
      </w:r>
      <w:r w:rsidR="00A06D62" w:rsidRPr="00123F48">
        <w:rPr>
          <w:rFonts w:ascii="Times New Roman" w:hAnsi="Times New Roman" w:cs="Times New Roman"/>
          <w:sz w:val="28"/>
          <w:szCs w:val="28"/>
          <w:lang w:val="kk-KZ"/>
        </w:rPr>
        <w:t>ГУ «Аппарат акима города Ерейментау» Ерейментауского район</w:t>
      </w:r>
      <w:r w:rsidR="00A06D6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F2FDB">
        <w:rPr>
          <w:rFonts w:ascii="Times New Roman" w:hAnsi="Times New Roman"/>
          <w:sz w:val="28"/>
          <w:szCs w:val="28"/>
          <w:lang w:val="ru-RU"/>
        </w:rPr>
        <w:t>.</w:t>
      </w:r>
    </w:p>
    <w:p w14:paraId="72FDFD1A" w14:textId="77777777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F2FDB">
        <w:rPr>
          <w:rFonts w:ascii="Times New Roman" w:hAnsi="Times New Roman"/>
          <w:sz w:val="28"/>
          <w:szCs w:val="28"/>
          <w:lang w:val="ru-RU"/>
        </w:rPr>
        <w:t xml:space="preserve">11. 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Решения экспертного совета после их подписания председателем, членами совета и секретарем обнародуются на интернет-ресурсе акимата в течение двух рабочих дней со дня его вынесения.</w:t>
      </w:r>
    </w:p>
    <w:p w14:paraId="14E3C73C" w14:textId="77777777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12. Экспертный совет акимата работает в форме заседаний, все решения на заседании принимаются простым большинством голосов из числа собравшихся. Заседание считается легитимным, если на нем присутствует свыше 50 % общего состава экспертного совета акимата. В случае равного распределения голосов, решение председателя экспертного совета акимата имеет решающее значение. В случае форс-мажорных обстоятельств заседания проводятся в дистанционном формате с последующим оформлением решения совета.</w:t>
      </w:r>
    </w:p>
    <w:p w14:paraId="015EF4C9" w14:textId="77777777" w:rsid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13. Прекращение членства в экспертном совете акимата осуществляется по собственному желанию или коллегиальным решением с возможной рекомендацией нового члена.</w:t>
      </w:r>
    </w:p>
    <w:p w14:paraId="32E16809" w14:textId="77777777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14. Функции экспертного совета:</w:t>
      </w:r>
    </w:p>
    <w:p w14:paraId="0C60F0C6" w14:textId="2C030821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 xml:space="preserve">1) принимать решения о соответствии </w:t>
      </w:r>
      <w:r w:rsidR="007940E7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роектного предложения требованиям этого Положения;</w:t>
      </w:r>
    </w:p>
    <w:p w14:paraId="7E019030" w14:textId="55F7F5BE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2) проводить предварительное рассмотрение </w:t>
      </w:r>
      <w:r w:rsidR="007940E7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роектных предложений, при необходимости предоставлять авторам рекомендации по их доработке;</w:t>
      </w:r>
    </w:p>
    <w:p w14:paraId="1D058919" w14:textId="2D1C83C0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 xml:space="preserve">3) подавать выводы и рекомендации по </w:t>
      </w:r>
      <w:r w:rsidR="007940E7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 xml:space="preserve">роектным предложениям, поданным для финансирования за счет средств </w:t>
      </w:r>
      <w:r w:rsidR="007940E7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роекта;</w:t>
      </w:r>
    </w:p>
    <w:p w14:paraId="7869457E" w14:textId="72B54A22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 xml:space="preserve">4) принимать решения по включению </w:t>
      </w:r>
      <w:r w:rsidR="007940E7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роектных предложений в перечень для голосования;</w:t>
      </w:r>
    </w:p>
    <w:p w14:paraId="799BE290" w14:textId="3A5B5815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 xml:space="preserve">5) контролировать ход реализации </w:t>
      </w:r>
      <w:r w:rsidR="007940E7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 xml:space="preserve">роектных предложений, которые финансируются за счет </w:t>
      </w:r>
      <w:r w:rsidR="007940E7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роекта, в том числе заслушивать отчеты руководителей структурных подразделений, должностных лиц коммунальных предприятий, учреждений и организаций по вопросам реализации Проектных предложений;</w:t>
      </w:r>
    </w:p>
    <w:p w14:paraId="6C4FAED0" w14:textId="77777777" w:rsidR="002F2FDB" w:rsidRPr="002F2FDB" w:rsidRDefault="002F2FDB" w:rsidP="002F2FD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2F2FDB">
        <w:rPr>
          <w:rFonts w:ascii="Times New Roman" w:hAnsi="Times New Roman"/>
          <w:color w:val="000000"/>
          <w:sz w:val="28"/>
          <w:szCs w:val="28"/>
          <w:lang w:val="ru-RU"/>
        </w:rPr>
        <w:t>6) проводить свои заседания гласно и открыто, публиковать протоколы заседаний, заблаговременно сообщать через интернет-ресурс акимата о времени и месте проведения заседания.</w:t>
      </w:r>
    </w:p>
    <w:p w14:paraId="47F24F2F" w14:textId="77777777" w:rsidR="002D4765" w:rsidRPr="00B9640A" w:rsidRDefault="002D4765" w:rsidP="00B9640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</w:p>
    <w:p w14:paraId="35D48E06" w14:textId="77777777" w:rsidR="00CF65CC" w:rsidRDefault="00D1687D" w:rsidP="00D1687D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  <w:r w:rsidRPr="00D1687D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3. Порядок подачи Проектных предложений</w:t>
      </w:r>
    </w:p>
    <w:p w14:paraId="36594EC0" w14:textId="77777777" w:rsidR="00D1687D" w:rsidRPr="002D4765" w:rsidRDefault="00D1687D" w:rsidP="00B9640A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</w:p>
    <w:p w14:paraId="1B2EFC09" w14:textId="095895D2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15. Требования к </w:t>
      </w:r>
      <w:r w:rsidR="007940E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роектным предложениям:</w:t>
      </w:r>
    </w:p>
    <w:p w14:paraId="7487A867" w14:textId="13E79C36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1) название </w:t>
      </w:r>
      <w:r w:rsidR="007940E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п</w:t>
      </w:r>
      <w:r w:rsidRPr="0052764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роектного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предложения должно быть изложено лаконично, в пределах одного предложения, и не должно противоречить цели подаваемого </w:t>
      </w:r>
      <w:r w:rsidR="007940E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роектного предложения;</w:t>
      </w:r>
    </w:p>
    <w:p w14:paraId="13546E08" w14:textId="77777777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2) Проектные предложения должны отвечать следующим критериям:</w:t>
      </w:r>
    </w:p>
    <w:p w14:paraId="290DF110" w14:textId="77777777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одна заявка - один объект;</w:t>
      </w:r>
    </w:p>
    <w:p w14:paraId="16E5C995" w14:textId="77777777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объект общего пользования;</w:t>
      </w:r>
    </w:p>
    <w:p w14:paraId="087319A5" w14:textId="7BB26600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актуальность для жителей города </w:t>
      </w:r>
      <w:r w:rsidR="00B714C5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Ерейментау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;</w:t>
      </w:r>
    </w:p>
    <w:p w14:paraId="42AB917A" w14:textId="77777777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согласованность цели и результата;</w:t>
      </w:r>
    </w:p>
    <w:p w14:paraId="4AF8DA8C" w14:textId="77777777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возможность реализации в течение бюджетного года;</w:t>
      </w:r>
    </w:p>
    <w:p w14:paraId="47E515E9" w14:textId="6E068551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3) Реализация </w:t>
      </w:r>
      <w:r w:rsidR="007940E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роектного предложения должна находиться в пределах компетенции акимата.</w:t>
      </w:r>
    </w:p>
    <w:p w14:paraId="3A865872" w14:textId="382605F9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16. Проектные предложения подаются в электронном виде на электронный адрес акимата. Информация о конкурсе размещается на </w:t>
      </w:r>
      <w:r w:rsidR="007940E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и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нтернет-ресурсе акимата в разделе «Бюджет </w:t>
      </w:r>
      <w:r w:rsidR="007940E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народного 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участия».</w:t>
      </w:r>
    </w:p>
    <w:p w14:paraId="4EFBEE39" w14:textId="37C61238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17. К </w:t>
      </w:r>
      <w:r w:rsidR="007940E7"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роектному предложению автору рекомендуется приложить ориентировочный сметный расчет.</w:t>
      </w:r>
    </w:p>
    <w:p w14:paraId="31EECE42" w14:textId="3D7352C0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18. Автор </w:t>
      </w:r>
      <w:r w:rsidR="007940E7"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роектного предложения может в любой момент снять свое </w:t>
      </w:r>
      <w:r w:rsidR="007940E7"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роектное предложение с рассмотрения.</w:t>
      </w:r>
    </w:p>
    <w:p w14:paraId="316B93BE" w14:textId="4D82F41A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19. В рамках </w:t>
      </w:r>
      <w:r w:rsidR="007940E7"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роекта не могут приниматься к рассмотрению </w:t>
      </w:r>
      <w:r w:rsidR="007940E7"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роектные предложения, по следующим основаниям:</w:t>
      </w:r>
    </w:p>
    <w:p w14:paraId="070FAABB" w14:textId="77777777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1) работы по благоустройству дворовой территории, проводившиеся в течение последних 5 лет; </w:t>
      </w:r>
    </w:p>
    <w:p w14:paraId="7F157F14" w14:textId="77777777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lang w:val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2) рассчитаны только на разработку проектно-сметной документации;</w:t>
      </w:r>
    </w:p>
    <w:p w14:paraId="76B9167A" w14:textId="77777777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3) не являются целостными, а имеют фрагментарный характер;</w:t>
      </w:r>
    </w:p>
    <w:p w14:paraId="35A03C09" w14:textId="0600121A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4) противоречат утвержденным программам акимата </w:t>
      </w:r>
      <w:r w:rsidR="007940E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города </w:t>
      </w:r>
      <w:r w:rsidR="00B714C5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Ерейментау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;</w:t>
      </w:r>
    </w:p>
    <w:p w14:paraId="5F2BE688" w14:textId="77777777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lastRenderedPageBreak/>
        <w:t>5) противоречат действующему законодательству Республики Казахстан;</w:t>
      </w:r>
    </w:p>
    <w:p w14:paraId="3237D144" w14:textId="77777777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6) имеют ограниченный доступ для жителей города;</w:t>
      </w:r>
    </w:p>
    <w:p w14:paraId="2263D9B9" w14:textId="03293170" w:rsidR="00940857" w:rsidRPr="0052764D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7) предусматривают реализацию </w:t>
      </w:r>
      <w:r w:rsidR="007940E7"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п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роектных предложений частного коммерческого характера</w:t>
      </w:r>
      <w:r w:rsidRPr="0052764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14:paraId="6BA454A3" w14:textId="77777777" w:rsidR="00940857" w:rsidRPr="00940857" w:rsidRDefault="00940857" w:rsidP="0094085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</w:pPr>
      <w:r w:rsidRPr="0052764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8)</w:t>
      </w:r>
      <w:r w:rsidRPr="00940857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 xml:space="preserve"> содержат ненормативную лексику, клевету, оскорбления, призывы и другие запрещенные законодательством РК.</w:t>
      </w:r>
    </w:p>
    <w:p w14:paraId="1A4FE787" w14:textId="77777777" w:rsidR="00BF6572" w:rsidRPr="00CF65CC" w:rsidRDefault="00BF6572" w:rsidP="00B9640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</w:p>
    <w:p w14:paraId="0671F8B1" w14:textId="77777777" w:rsidR="00CF65CC" w:rsidRDefault="00940857" w:rsidP="00CF65CC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  <w:r w:rsidRPr="00940857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4. Порядок отбора заявок</w:t>
      </w:r>
    </w:p>
    <w:p w14:paraId="5D5E5F30" w14:textId="77777777" w:rsidR="00940857" w:rsidRPr="002D4765" w:rsidRDefault="00940857" w:rsidP="00CF65CC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</w:p>
    <w:p w14:paraId="087699D2" w14:textId="08A28799" w:rsidR="00940857" w:rsidRPr="00940857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0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. Акимат осуществляет прием заявок жителей города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 с приложением </w:t>
      </w:r>
      <w:r w:rsidRPr="0052764D">
        <w:rPr>
          <w:rFonts w:ascii="Times New Roman" w:hAnsi="Times New Roman"/>
          <w:sz w:val="28"/>
          <w:szCs w:val="28"/>
          <w:lang w:val="kk-KZ"/>
        </w:rPr>
        <w:t>Проектного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 предложения, по следующим категориям:</w:t>
      </w:r>
    </w:p>
    <w:p w14:paraId="48F7B78C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ремонт детских площадок;</w:t>
      </w:r>
    </w:p>
    <w:p w14:paraId="624960C8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ремонтно-восстановительные работы мест общего пользования;</w:t>
      </w:r>
    </w:p>
    <w:p w14:paraId="3412BA37" w14:textId="77777777" w:rsidR="00940857" w:rsidRPr="00FB049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B0497">
        <w:rPr>
          <w:rFonts w:ascii="Times New Roman" w:hAnsi="Times New Roman"/>
          <w:sz w:val="28"/>
          <w:szCs w:val="28"/>
          <w:lang w:val="ru-RU"/>
        </w:rPr>
        <w:t>обустройство тротуаров;</w:t>
      </w:r>
    </w:p>
    <w:p w14:paraId="4D7E967D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установка детских площадок;</w:t>
      </w:r>
    </w:p>
    <w:p w14:paraId="0C601055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установка тренажерных площадок;</w:t>
      </w:r>
    </w:p>
    <w:p w14:paraId="5C5F34F7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установка футбольных, баскетбольных, волейбольных полей;</w:t>
      </w:r>
    </w:p>
    <w:p w14:paraId="4B7FC863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установка инвентаря общего пользования (скамейки, урны);</w:t>
      </w:r>
    </w:p>
    <w:p w14:paraId="003763F2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обустройство выгребных ям;</w:t>
      </w:r>
    </w:p>
    <w:p w14:paraId="6801F68E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обустройство ограждений;</w:t>
      </w:r>
    </w:p>
    <w:p w14:paraId="2E5C95E8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озеленение улиц;</w:t>
      </w:r>
    </w:p>
    <w:p w14:paraId="30EFB1DC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озеленение дворов;</w:t>
      </w:r>
    </w:p>
    <w:p w14:paraId="768710D2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освещение детских дворовых площадок;</w:t>
      </w:r>
    </w:p>
    <w:p w14:paraId="369D4891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установка креативных остановочных комплексов;</w:t>
      </w:r>
    </w:p>
    <w:p w14:paraId="4AF5BB51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надподъездное освещение;</w:t>
      </w:r>
    </w:p>
    <w:p w14:paraId="501FE7B2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 xml:space="preserve">установка контейнерных площадок; </w:t>
      </w:r>
    </w:p>
    <w:p w14:paraId="73086643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 xml:space="preserve">ликвидация свалок; </w:t>
      </w:r>
    </w:p>
    <w:p w14:paraId="244806F0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 xml:space="preserve">оформление к праздникам; </w:t>
      </w:r>
    </w:p>
    <w:p w14:paraId="7A3EDC8E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 xml:space="preserve">дизайн креативных малых архитектурных форм;  </w:t>
      </w:r>
    </w:p>
    <w:p w14:paraId="58A03CB4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 xml:space="preserve">оформление декоративной подсветки жилых зданий; </w:t>
      </w:r>
    </w:p>
    <w:p w14:paraId="1645AED1" w14:textId="77777777" w:rsidR="00940857" w:rsidRPr="00940857" w:rsidRDefault="00940857" w:rsidP="00135AAB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обустройство пешеходных зон;</w:t>
      </w:r>
    </w:p>
    <w:p w14:paraId="0A505136" w14:textId="5D1E8D2B" w:rsidR="00940857" w:rsidRPr="00940857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 xml:space="preserve">Прием заявок осуществляется </w:t>
      </w:r>
      <w:r w:rsidRPr="00A16E86">
        <w:rPr>
          <w:rFonts w:ascii="Times New Roman" w:hAnsi="Times New Roman"/>
          <w:sz w:val="28"/>
          <w:szCs w:val="28"/>
        </w:rPr>
        <w:t>c</w:t>
      </w:r>
      <w:r w:rsidR="00627741">
        <w:rPr>
          <w:rFonts w:ascii="Times New Roman" w:hAnsi="Times New Roman"/>
          <w:sz w:val="28"/>
          <w:szCs w:val="28"/>
          <w:lang w:val="ru-RU"/>
        </w:rPr>
        <w:t xml:space="preserve"> 20 февраля по 01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 марта</w:t>
      </w:r>
      <w:r w:rsidR="00721069">
        <w:rPr>
          <w:rFonts w:ascii="Times New Roman" w:hAnsi="Times New Roman"/>
          <w:sz w:val="28"/>
          <w:szCs w:val="28"/>
          <w:lang w:val="ru-RU"/>
        </w:rPr>
        <w:t xml:space="preserve"> (включительно)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 текущего финансового года.</w:t>
      </w:r>
    </w:p>
    <w:p w14:paraId="46482A75" w14:textId="27DA949B" w:rsidR="00940857" w:rsidRPr="00940857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. По итогам окончания срока приема акиматом </w:t>
      </w:r>
      <w:r w:rsidR="007940E7" w:rsidRPr="00940857">
        <w:rPr>
          <w:rFonts w:ascii="Times New Roman" w:hAnsi="Times New Roman"/>
          <w:sz w:val="28"/>
          <w:szCs w:val="28"/>
          <w:lang w:val="ru-RU"/>
        </w:rPr>
        <w:t>п</w:t>
      </w:r>
      <w:r w:rsidRPr="00940857">
        <w:rPr>
          <w:rFonts w:ascii="Times New Roman" w:hAnsi="Times New Roman"/>
          <w:sz w:val="28"/>
          <w:szCs w:val="28"/>
          <w:lang w:val="ru-RU"/>
        </w:rPr>
        <w:t>роектных предложений, экспертным советом акимата в течение пятнадцати рабочих дней осуществляется анализ и техническое обследование поступивших заявок на предмет наличия целесообразности и компетентности их реализации акиматом в соответствии с Законом Республики Казахстан «О государственном местном управлении и самоуправлении в Республике Казахстан» и Положением акимата.</w:t>
      </w:r>
    </w:p>
    <w:p w14:paraId="599199ED" w14:textId="292EE71E" w:rsidR="00940857" w:rsidRPr="0052764D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2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. В случае отсутствия компетенции акимата по реализации </w:t>
      </w:r>
      <w:r w:rsidR="007940E7" w:rsidRPr="00940857">
        <w:rPr>
          <w:rFonts w:ascii="Times New Roman" w:hAnsi="Times New Roman"/>
          <w:sz w:val="28"/>
          <w:szCs w:val="28"/>
          <w:lang w:val="ru-RU"/>
        </w:rPr>
        <w:t>п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роектных предложений, экспертным советом акимата в сроки, указанные в пункте 22 Положения, выносятся рекомендации по направлению заявок с приложением </w:t>
      </w:r>
      <w:r w:rsidR="007940E7" w:rsidRPr="00940857">
        <w:rPr>
          <w:rFonts w:ascii="Times New Roman" w:hAnsi="Times New Roman"/>
          <w:sz w:val="28"/>
          <w:szCs w:val="28"/>
          <w:lang w:val="ru-RU"/>
        </w:rPr>
        <w:lastRenderedPageBreak/>
        <w:t>п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роектных предложений в соответствующие структурные подразделения акимата </w:t>
      </w:r>
      <w:r w:rsidR="000B38BF">
        <w:rPr>
          <w:rFonts w:ascii="Times New Roman" w:hAnsi="Times New Roman"/>
          <w:sz w:val="28"/>
          <w:szCs w:val="28"/>
          <w:lang w:val="ru-RU"/>
        </w:rPr>
        <w:t xml:space="preserve">Ерейментауского района, </w:t>
      </w:r>
      <w:r w:rsidRPr="00940857">
        <w:rPr>
          <w:rFonts w:ascii="Times New Roman" w:hAnsi="Times New Roman"/>
          <w:sz w:val="28"/>
          <w:szCs w:val="28"/>
          <w:lang w:val="ru-RU"/>
        </w:rPr>
        <w:t>Акмолинской области.</w:t>
      </w:r>
    </w:p>
    <w:p w14:paraId="41CB079E" w14:textId="5268E0E4" w:rsidR="00940857" w:rsidRPr="00940857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3</w:t>
      </w:r>
      <w:r w:rsidRPr="00940857">
        <w:rPr>
          <w:rFonts w:ascii="Times New Roman" w:hAnsi="Times New Roman"/>
          <w:sz w:val="28"/>
          <w:szCs w:val="28"/>
          <w:lang w:val="ru-RU"/>
        </w:rPr>
        <w:t>. Проектные предложения, реализация которых входят в компетенцию акимата, вносятся рабочим органом экспертного совета акимата в реестр и размещаются на интернет-ресурсе акимата</w:t>
      </w:r>
      <w:r w:rsidRPr="0052764D">
        <w:rPr>
          <w:rFonts w:ascii="Times New Roman" w:hAnsi="Times New Roman"/>
          <w:sz w:val="28"/>
          <w:szCs w:val="28"/>
          <w:lang w:val="kk-KZ"/>
        </w:rPr>
        <w:t>,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 для проведения голосования жителями города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 по определению их актуальности и значимости для города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Pr="00940857">
        <w:rPr>
          <w:rFonts w:ascii="Times New Roman" w:hAnsi="Times New Roman"/>
          <w:sz w:val="28"/>
          <w:szCs w:val="28"/>
          <w:lang w:val="ru-RU"/>
        </w:rPr>
        <w:t>.</w:t>
      </w:r>
    </w:p>
    <w:p w14:paraId="2882A523" w14:textId="13320874" w:rsidR="00940857" w:rsidRPr="00940857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 xml:space="preserve">Один житель города </w:t>
      </w:r>
      <w:r w:rsidR="00B714C5">
        <w:rPr>
          <w:rFonts w:ascii="Times New Roman" w:hAnsi="Times New Roman"/>
          <w:sz w:val="28"/>
          <w:szCs w:val="28"/>
          <w:lang w:val="ru-RU"/>
        </w:rPr>
        <w:t>Ерейментау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 вправе использовать только один голос по каждому </w:t>
      </w:r>
      <w:r w:rsidR="002A47D2" w:rsidRPr="00940857">
        <w:rPr>
          <w:rFonts w:ascii="Times New Roman" w:hAnsi="Times New Roman"/>
          <w:sz w:val="28"/>
          <w:szCs w:val="28"/>
          <w:lang w:val="ru-RU"/>
        </w:rPr>
        <w:t>п</w:t>
      </w:r>
      <w:r w:rsidRPr="00940857">
        <w:rPr>
          <w:rFonts w:ascii="Times New Roman" w:hAnsi="Times New Roman"/>
          <w:sz w:val="28"/>
          <w:szCs w:val="28"/>
          <w:lang w:val="ru-RU"/>
        </w:rPr>
        <w:t>роектному предложению.</w:t>
      </w:r>
    </w:p>
    <w:p w14:paraId="3705F241" w14:textId="40C412B2" w:rsidR="00940857" w:rsidRPr="00940857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4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. По итогам проведения голосования, акиматом подводятся результаты голосования, путем представления на интернет-ресурсе акимата информации о количестве представленных </w:t>
      </w:r>
      <w:r w:rsidR="007940E7" w:rsidRPr="00940857">
        <w:rPr>
          <w:rFonts w:ascii="Times New Roman" w:hAnsi="Times New Roman"/>
          <w:sz w:val="28"/>
          <w:szCs w:val="28"/>
          <w:lang w:val="ru-RU"/>
        </w:rPr>
        <w:t>п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роектных предложений и количестве граждан, проголосовавших по каждому </w:t>
      </w:r>
      <w:r w:rsidR="007940E7" w:rsidRPr="00940857">
        <w:rPr>
          <w:rFonts w:ascii="Times New Roman" w:hAnsi="Times New Roman"/>
          <w:sz w:val="28"/>
          <w:szCs w:val="28"/>
          <w:lang w:val="ru-RU"/>
        </w:rPr>
        <w:t>п</w:t>
      </w:r>
      <w:r w:rsidRPr="00940857">
        <w:rPr>
          <w:rFonts w:ascii="Times New Roman" w:hAnsi="Times New Roman"/>
          <w:sz w:val="28"/>
          <w:szCs w:val="28"/>
          <w:lang w:val="ru-RU"/>
        </w:rPr>
        <w:t>роектному предложению.</w:t>
      </w:r>
    </w:p>
    <w:p w14:paraId="7A2B667A" w14:textId="111FA165" w:rsidR="00940857" w:rsidRPr="00940857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52764D">
        <w:rPr>
          <w:rFonts w:ascii="Times New Roman" w:hAnsi="Times New Roman"/>
          <w:sz w:val="28"/>
          <w:szCs w:val="28"/>
          <w:lang w:val="kk-KZ"/>
        </w:rPr>
        <w:t>Подведение итогов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 голосования осущест</w:t>
      </w:r>
      <w:r w:rsidR="00627741">
        <w:rPr>
          <w:rFonts w:ascii="Times New Roman" w:hAnsi="Times New Roman"/>
          <w:sz w:val="28"/>
          <w:szCs w:val="28"/>
          <w:lang w:val="ru-RU"/>
        </w:rPr>
        <w:t xml:space="preserve">вляются акиматом </w:t>
      </w:r>
    </w:p>
    <w:p w14:paraId="6E073F5E" w14:textId="33E25011" w:rsidR="00940857" w:rsidRPr="00940857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5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. Информация о количестве представленных </w:t>
      </w:r>
      <w:r w:rsidR="007940E7" w:rsidRPr="00940857">
        <w:rPr>
          <w:rFonts w:ascii="Times New Roman" w:hAnsi="Times New Roman"/>
          <w:sz w:val="28"/>
          <w:szCs w:val="28"/>
          <w:lang w:val="ru-RU"/>
        </w:rPr>
        <w:t>п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роектных предложений и количестве граждан, проголосовавших по каждому </w:t>
      </w:r>
      <w:r w:rsidR="007940E7" w:rsidRPr="00940857">
        <w:rPr>
          <w:rFonts w:ascii="Times New Roman" w:hAnsi="Times New Roman"/>
          <w:sz w:val="28"/>
          <w:szCs w:val="28"/>
          <w:lang w:val="ru-RU"/>
        </w:rPr>
        <w:t>п</w:t>
      </w:r>
      <w:r w:rsidRPr="00940857">
        <w:rPr>
          <w:rFonts w:ascii="Times New Roman" w:hAnsi="Times New Roman"/>
          <w:sz w:val="28"/>
          <w:szCs w:val="28"/>
          <w:lang w:val="ru-RU"/>
        </w:rPr>
        <w:t>роектному предложению, вносятся на экспертный совет акимата для определения первоочередности их реализации, а также рассмотрения вопросов возможности и целесообразности их реализации.</w:t>
      </w:r>
    </w:p>
    <w:p w14:paraId="2716EC77" w14:textId="405828BD" w:rsidR="00940857" w:rsidRPr="00940857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 xml:space="preserve">Рассмотрение представленных материалов осуществляется экспертным советом акимата по </w:t>
      </w:r>
      <w:proofErr w:type="gramStart"/>
      <w:r w:rsidRPr="00940857">
        <w:rPr>
          <w:rFonts w:ascii="Times New Roman" w:hAnsi="Times New Roman"/>
          <w:sz w:val="28"/>
          <w:szCs w:val="28"/>
          <w:lang w:val="ru-RU"/>
        </w:rPr>
        <w:t>итогам</w:t>
      </w:r>
      <w:proofErr w:type="gramEnd"/>
      <w:r w:rsidRPr="00940857">
        <w:rPr>
          <w:rFonts w:ascii="Times New Roman" w:hAnsi="Times New Roman"/>
          <w:sz w:val="28"/>
          <w:szCs w:val="28"/>
          <w:lang w:val="ru-RU"/>
        </w:rPr>
        <w:t xml:space="preserve"> которых выносится соответствующее заключение.</w:t>
      </w:r>
    </w:p>
    <w:p w14:paraId="357A59B0" w14:textId="37992B02" w:rsidR="00940857" w:rsidRPr="00940857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 xml:space="preserve">Итоги рассмотрения </w:t>
      </w:r>
      <w:r w:rsidR="007940E7" w:rsidRPr="00940857">
        <w:rPr>
          <w:rFonts w:ascii="Times New Roman" w:hAnsi="Times New Roman"/>
          <w:sz w:val="28"/>
          <w:szCs w:val="28"/>
          <w:lang w:val="ru-RU"/>
        </w:rPr>
        <w:t>п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роектных предложений оформляются </w:t>
      </w:r>
      <w:r w:rsidR="00FE7347">
        <w:rPr>
          <w:rFonts w:ascii="Times New Roman" w:hAnsi="Times New Roman"/>
          <w:sz w:val="28"/>
          <w:szCs w:val="28"/>
          <w:lang w:val="ru-RU"/>
        </w:rPr>
        <w:t>протоколом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 экспертного совета акимата.</w:t>
      </w:r>
    </w:p>
    <w:p w14:paraId="31CF8137" w14:textId="3452948E" w:rsidR="00940857" w:rsidRPr="00940857" w:rsidRDefault="00940857" w:rsidP="00135A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40857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940857">
        <w:rPr>
          <w:rFonts w:ascii="Times New Roman" w:hAnsi="Times New Roman"/>
          <w:sz w:val="28"/>
          <w:szCs w:val="28"/>
          <w:lang w:val="ru-RU"/>
        </w:rPr>
        <w:t xml:space="preserve">. На основании заключения экспертного совета акимата, акимат приступает к реализации </w:t>
      </w:r>
      <w:r w:rsidR="007940E7" w:rsidRPr="00940857">
        <w:rPr>
          <w:rFonts w:ascii="Times New Roman" w:hAnsi="Times New Roman"/>
          <w:sz w:val="28"/>
          <w:szCs w:val="28"/>
          <w:lang w:val="ru-RU"/>
        </w:rPr>
        <w:t>п</w:t>
      </w:r>
      <w:r w:rsidRPr="00940857">
        <w:rPr>
          <w:rFonts w:ascii="Times New Roman" w:hAnsi="Times New Roman"/>
          <w:sz w:val="28"/>
          <w:szCs w:val="28"/>
          <w:lang w:val="ru-RU"/>
        </w:rPr>
        <w:t>роектных предложений в том порядке очередности, который был определен в заключении.</w:t>
      </w:r>
    </w:p>
    <w:p w14:paraId="009CF161" w14:textId="77777777" w:rsidR="0019592A" w:rsidRPr="00B9640A" w:rsidRDefault="0019592A" w:rsidP="00B9640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</w:p>
    <w:p w14:paraId="1FE4B3EA" w14:textId="77777777" w:rsidR="00BF3B82" w:rsidRPr="00BF3B82" w:rsidRDefault="00BF3B82" w:rsidP="00BF3B82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5</w:t>
      </w:r>
      <w:r w:rsidRPr="00940857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 xml:space="preserve">. </w:t>
      </w:r>
      <w:r w:rsidRPr="00BF3B82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Реализация Проектных предложений и</w:t>
      </w:r>
    </w:p>
    <w:p w14:paraId="23D6C8CA" w14:textId="77777777" w:rsidR="00BF3B82" w:rsidRDefault="00BF3B82" w:rsidP="00BF3B82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  <w:r w:rsidRPr="00BF3B82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  <w:t>обнародование информации</w:t>
      </w:r>
    </w:p>
    <w:p w14:paraId="01E1B5E1" w14:textId="77777777" w:rsidR="00BF3B82" w:rsidRPr="002D4765" w:rsidRDefault="00BF3B82" w:rsidP="00BF3B82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ru-RU"/>
        </w:rPr>
      </w:pPr>
    </w:p>
    <w:p w14:paraId="4B0B3551" w14:textId="7DB1AD38" w:rsidR="00BF3B82" w:rsidRPr="00BF3B82" w:rsidRDefault="00BF3B82" w:rsidP="00BF3B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F3B82">
        <w:rPr>
          <w:rFonts w:ascii="Times New Roman" w:hAnsi="Times New Roman"/>
          <w:sz w:val="28"/>
          <w:szCs w:val="28"/>
          <w:lang w:val="ru-RU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7</w:t>
      </w:r>
      <w:r w:rsidRPr="00BF3B82">
        <w:rPr>
          <w:rFonts w:ascii="Times New Roman" w:hAnsi="Times New Roman"/>
          <w:sz w:val="28"/>
          <w:szCs w:val="28"/>
          <w:lang w:val="ru-RU"/>
        </w:rPr>
        <w:t xml:space="preserve">. Информация о ходе реализации </w:t>
      </w:r>
      <w:r w:rsidR="007940E7" w:rsidRPr="0052764D">
        <w:rPr>
          <w:rFonts w:ascii="Times New Roman" w:hAnsi="Times New Roman"/>
          <w:sz w:val="28"/>
          <w:szCs w:val="28"/>
          <w:lang w:val="kk-KZ"/>
        </w:rPr>
        <w:t>п</w:t>
      </w:r>
      <w:r w:rsidRPr="0052764D">
        <w:rPr>
          <w:rFonts w:ascii="Times New Roman" w:hAnsi="Times New Roman"/>
          <w:sz w:val="28"/>
          <w:szCs w:val="28"/>
          <w:lang w:val="kk-KZ"/>
        </w:rPr>
        <w:t>роектных</w:t>
      </w:r>
      <w:r w:rsidRPr="00BF3B82">
        <w:rPr>
          <w:rFonts w:ascii="Times New Roman" w:hAnsi="Times New Roman"/>
          <w:sz w:val="28"/>
          <w:szCs w:val="28"/>
          <w:lang w:val="ru-RU"/>
        </w:rPr>
        <w:t xml:space="preserve"> предложений, а также итогах их реализации подлежат обязательному размещению на интернет-ресурсе акимата.</w:t>
      </w:r>
    </w:p>
    <w:p w14:paraId="08094BF2" w14:textId="277779F7" w:rsidR="00BF3B82" w:rsidRDefault="00BF3B82" w:rsidP="00BF3B8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52764D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>8</w:t>
      </w:r>
      <w:r w:rsidRPr="00BF3B82">
        <w:rPr>
          <w:rFonts w:ascii="Times New Roman" w:hAnsi="Times New Roman"/>
          <w:sz w:val="28"/>
          <w:szCs w:val="28"/>
          <w:lang w:val="ru-RU"/>
        </w:rPr>
        <w:t>. Р</w:t>
      </w:r>
      <w:r w:rsidRPr="00BF3B82">
        <w:rPr>
          <w:rFonts w:ascii="Times New Roman" w:hAnsi="Times New Roman"/>
          <w:color w:val="000000"/>
          <w:sz w:val="28"/>
          <w:szCs w:val="28"/>
          <w:lang w:val="ru-RU"/>
        </w:rPr>
        <w:t xml:space="preserve">абочий орган экспертного совета акимата обнародует информацию о реализации </w:t>
      </w:r>
      <w:r w:rsidR="007940E7" w:rsidRPr="00BF3B82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BF3B82">
        <w:rPr>
          <w:rFonts w:ascii="Times New Roman" w:hAnsi="Times New Roman"/>
          <w:color w:val="000000"/>
          <w:sz w:val="28"/>
          <w:szCs w:val="28"/>
          <w:lang w:val="ru-RU"/>
        </w:rPr>
        <w:t xml:space="preserve">роектных предложений и использовании средств, связанных с финансированием из </w:t>
      </w:r>
      <w:r w:rsidR="007940E7" w:rsidRPr="00BF3B82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Pr="00BF3B82">
        <w:rPr>
          <w:rFonts w:ascii="Times New Roman" w:hAnsi="Times New Roman"/>
          <w:color w:val="000000"/>
          <w:sz w:val="28"/>
          <w:szCs w:val="28"/>
          <w:lang w:val="ru-RU"/>
        </w:rPr>
        <w:t>илотного проекта.</w:t>
      </w:r>
    </w:p>
    <w:p w14:paraId="58BA54FB" w14:textId="77777777" w:rsidR="00A44F8B" w:rsidRDefault="00A44F8B" w:rsidP="00BF3B8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7F5B0210" w14:textId="77777777" w:rsidR="00A44F8B" w:rsidRDefault="00A44F8B" w:rsidP="00BF3B8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140935D3" w14:textId="77777777" w:rsidR="00721069" w:rsidRDefault="00721069" w:rsidP="00A44F8B">
      <w:pPr>
        <w:tabs>
          <w:tab w:val="left" w:pos="7088"/>
        </w:tabs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40629C7F" w14:textId="77777777" w:rsidR="00721069" w:rsidRDefault="00721069" w:rsidP="00A44F8B">
      <w:pPr>
        <w:tabs>
          <w:tab w:val="left" w:pos="7088"/>
        </w:tabs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221A9180" w14:textId="77777777" w:rsidR="00721069" w:rsidRDefault="00721069" w:rsidP="00A44F8B">
      <w:pPr>
        <w:tabs>
          <w:tab w:val="left" w:pos="7088"/>
        </w:tabs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704C9B69" w14:textId="77777777" w:rsidR="00721069" w:rsidRDefault="00721069" w:rsidP="00A44F8B">
      <w:pPr>
        <w:tabs>
          <w:tab w:val="left" w:pos="7088"/>
        </w:tabs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45F30906" w14:textId="77777777" w:rsidR="00721069" w:rsidRDefault="00721069" w:rsidP="00A44F8B">
      <w:pPr>
        <w:tabs>
          <w:tab w:val="left" w:pos="7088"/>
        </w:tabs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19B2A2F7" w14:textId="77777777" w:rsidR="00A44F8B" w:rsidRPr="00A44F8B" w:rsidRDefault="00A44F8B" w:rsidP="00A44F8B">
      <w:pPr>
        <w:tabs>
          <w:tab w:val="left" w:pos="7088"/>
        </w:tabs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44F8B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Ерейментау қаласы әкі</w:t>
      </w:r>
      <w:proofErr w:type="gramStart"/>
      <w:r w:rsidRPr="00A44F8B">
        <w:rPr>
          <w:rFonts w:ascii="Times New Roman" w:hAnsi="Times New Roman"/>
          <w:color w:val="000000"/>
          <w:sz w:val="28"/>
          <w:szCs w:val="28"/>
          <w:lang w:val="ru-RU"/>
        </w:rPr>
        <w:t>м</w:t>
      </w:r>
      <w:proofErr w:type="gramEnd"/>
      <w:r w:rsidRPr="00A44F8B">
        <w:rPr>
          <w:rFonts w:ascii="Times New Roman" w:hAnsi="Times New Roman"/>
          <w:color w:val="000000"/>
          <w:sz w:val="28"/>
          <w:szCs w:val="28"/>
          <w:lang w:val="ru-RU"/>
        </w:rPr>
        <w:t>інің</w:t>
      </w:r>
    </w:p>
    <w:p w14:paraId="63812F26" w14:textId="77777777" w:rsidR="00721069" w:rsidRDefault="00A44F8B" w:rsidP="00721069">
      <w:pPr>
        <w:tabs>
          <w:tab w:val="left" w:pos="7088"/>
        </w:tabs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44F8B">
        <w:rPr>
          <w:rFonts w:ascii="Times New Roman" w:hAnsi="Times New Roman"/>
          <w:color w:val="000000"/>
          <w:sz w:val="28"/>
          <w:szCs w:val="28"/>
          <w:lang w:val="ru-RU"/>
        </w:rPr>
        <w:t>2026 жылғы «06» қаңтардағы шешімімен</w:t>
      </w:r>
    </w:p>
    <w:p w14:paraId="27774CEC" w14:textId="1D7CF466" w:rsidR="00721069" w:rsidRPr="00A44F8B" w:rsidRDefault="00721069" w:rsidP="00721069">
      <w:pPr>
        <w:tabs>
          <w:tab w:val="left" w:pos="7088"/>
        </w:tabs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б</w:t>
      </w:r>
      <w:r w:rsidRPr="00A44F8B">
        <w:rPr>
          <w:rFonts w:ascii="Times New Roman" w:hAnsi="Times New Roman"/>
          <w:color w:val="000000"/>
          <w:sz w:val="28"/>
          <w:szCs w:val="28"/>
          <w:lang w:val="ru-RU"/>
        </w:rPr>
        <w:t>екітілген</w:t>
      </w:r>
    </w:p>
    <w:p w14:paraId="7522989F" w14:textId="34E7460E" w:rsidR="00A44F8B" w:rsidRPr="00A44F8B" w:rsidRDefault="00A44F8B" w:rsidP="00721069">
      <w:p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616B1AB1" w14:textId="4B46031F" w:rsidR="00A44F8B" w:rsidRDefault="00A44F8B" w:rsidP="00A44F8B">
      <w:pPr>
        <w:tabs>
          <w:tab w:val="left" w:pos="7088"/>
        </w:tabs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44F8B">
        <w:rPr>
          <w:rFonts w:ascii="Times New Roman" w:hAnsi="Times New Roman"/>
          <w:color w:val="000000"/>
          <w:sz w:val="28"/>
          <w:szCs w:val="28"/>
          <w:lang w:val="ru-RU"/>
        </w:rPr>
        <w:t>Қосымша № 2</w:t>
      </w:r>
    </w:p>
    <w:p w14:paraId="57F2A3BD" w14:textId="77777777" w:rsidR="00A44F8B" w:rsidRDefault="00A44F8B" w:rsidP="00A44F8B">
      <w:pPr>
        <w:tabs>
          <w:tab w:val="left" w:pos="7088"/>
        </w:tabs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12805D95" w14:textId="77777777" w:rsidR="00A44F8B" w:rsidRDefault="00A44F8B" w:rsidP="00A44F8B">
      <w:pPr>
        <w:tabs>
          <w:tab w:val="left" w:pos="7088"/>
        </w:tabs>
        <w:spacing w:after="0" w:line="240" w:lineRule="auto"/>
        <w:ind w:firstLine="4962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7E5E6D14" w14:textId="66386DC7" w:rsidR="00A44F8B" w:rsidRDefault="00A44F8B" w:rsidP="00A44F8B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A44F8B">
        <w:rPr>
          <w:rFonts w:ascii="Times New Roman" w:hAnsi="Times New Roman"/>
          <w:b/>
          <w:color w:val="000000"/>
          <w:sz w:val="28"/>
          <w:szCs w:val="28"/>
          <w:lang w:val="ru-RU"/>
        </w:rPr>
        <w:t>Ерейментау қаласы әкімдігі жанындағы «Халық қатысатын бюджет» жобасын іске асыру мәселелері бойынша сараптамалық кеңесті ұйымдастыру туралы ереже</w:t>
      </w:r>
    </w:p>
    <w:p w14:paraId="4772648D" w14:textId="77777777" w:rsidR="00AB0B95" w:rsidRDefault="00AB0B95" w:rsidP="00A44F8B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0A8851FD" w14:textId="0A5894F9" w:rsidR="00AB0B95" w:rsidRDefault="00AB0B95" w:rsidP="00A44F8B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1.</w:t>
      </w:r>
      <w:r w:rsidRPr="00AB0B95">
        <w:t xml:space="preserve"> </w:t>
      </w:r>
      <w:r w:rsidRPr="00AB0B95">
        <w:rPr>
          <w:rFonts w:ascii="Times New Roman" w:hAnsi="Times New Roman" w:cs="Times New Roman"/>
          <w:b/>
          <w:sz w:val="28"/>
          <w:szCs w:val="28"/>
        </w:rPr>
        <w:t>Жалпы ережелер</w:t>
      </w:r>
    </w:p>
    <w:p w14:paraId="0115A4AA" w14:textId="77777777" w:rsidR="00AB0B95" w:rsidRDefault="00AB0B95" w:rsidP="00A44F8B">
      <w:pPr>
        <w:tabs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5528CE5" w14:textId="77777777" w:rsidR="00AB0B95" w:rsidRPr="00AB0B95" w:rsidRDefault="00AB0B95" w:rsidP="00AB0B95">
      <w:pPr>
        <w:numPr>
          <w:ilvl w:val="0"/>
          <w:numId w:val="1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Осы Ереже Ерейментау қаласы әкімдігі жанындағы «Халық қатысатын бюджет» жобасын іске асыру мәселелері бойынша сараптамалық кеңесті ұйымдастыруға арналған (бұдан ә</w:t>
      </w:r>
      <w:proofErr w:type="gramStart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р</w:t>
      </w:r>
      <w:proofErr w:type="gramEnd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і – Ереже), және ол Ерейментау қаласының аумағын дамыту және абаттандыруға, азаматтардың бастамалары мен ұсыныстарына негізделген.</w:t>
      </w:r>
    </w:p>
    <w:p w14:paraId="1AF3F9B2" w14:textId="77777777" w:rsidR="00AB0B95" w:rsidRPr="00AB0B95" w:rsidRDefault="00AB0B95" w:rsidP="00AB0B95">
      <w:pPr>
        <w:numPr>
          <w:ilvl w:val="0"/>
          <w:numId w:val="1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Ережеде келесі ұғымдар қолданылады:</w:t>
      </w:r>
    </w:p>
    <w:p w14:paraId="1CBEE69A" w14:textId="77777777" w:rsidR="00AB0B95" w:rsidRPr="00AB0B95" w:rsidRDefault="00AB0B95" w:rsidP="00AB0B95">
      <w:pPr>
        <w:numPr>
          <w:ilvl w:val="0"/>
          <w:numId w:val="4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Әкімді</w:t>
      </w:r>
      <w:proofErr w:type="gramStart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к</w:t>
      </w:r>
      <w:proofErr w:type="gramEnd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 xml:space="preserve"> – Ақмола облысы, Ерейментау ауданы, Ерейментау қаласы әкімдігі;</w:t>
      </w:r>
    </w:p>
    <w:p w14:paraId="62A1599E" w14:textId="77777777" w:rsidR="00AB0B95" w:rsidRPr="00AB0B95" w:rsidRDefault="00AB0B95" w:rsidP="00AB0B95">
      <w:pPr>
        <w:numPr>
          <w:ilvl w:val="0"/>
          <w:numId w:val="4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Жоба – Ерейментау қаласы әкімдігі ұйымдастырған «Халық қатысатын бюджет» жобасы;</w:t>
      </w:r>
    </w:p>
    <w:p w14:paraId="62F7DAAA" w14:textId="77777777" w:rsidR="00AB0B95" w:rsidRPr="00AB0B95" w:rsidRDefault="00AB0B95" w:rsidP="00AB0B95">
      <w:pPr>
        <w:numPr>
          <w:ilvl w:val="0"/>
          <w:numId w:val="4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 xml:space="preserve">Автор – осы Ережеге сәйкес жобалық ұсынысты дайындап, </w:t>
      </w:r>
      <w:proofErr w:type="gramStart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конкурс</w:t>
      </w:r>
      <w:proofErr w:type="gramEnd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қа ұсынған тұлға;</w:t>
      </w:r>
    </w:p>
    <w:p w14:paraId="598C848C" w14:textId="77777777" w:rsidR="00AB0B95" w:rsidRPr="00AB0B95" w:rsidRDefault="00AB0B95" w:rsidP="00AB0B95">
      <w:pPr>
        <w:numPr>
          <w:ilvl w:val="0"/>
          <w:numId w:val="4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Жобалық ұсыныс – авторы ұсынған, алдын ала есептеулері бар, Қазақстан Республикасының қолданыстағы заңнамасына қайшы келмейтін, Ерейментау қаласы әкімдігінің құзыретіне жататын, бі</w:t>
      </w:r>
      <w:proofErr w:type="gramStart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р</w:t>
      </w:r>
      <w:proofErr w:type="gramEnd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 xml:space="preserve"> бюджет жылы мерзімінен аспайтын, бөлінетін қаржы көлемін аспайтын және осы Ереженің талаптарына сәйкес рәсімделген ұсыныс түріндегі жоба;</w:t>
      </w:r>
    </w:p>
    <w:p w14:paraId="7EC5D210" w14:textId="77777777" w:rsidR="00AB0B95" w:rsidRPr="00AB0B95" w:rsidRDefault="00AB0B95" w:rsidP="00AB0B95">
      <w:pPr>
        <w:numPr>
          <w:ilvl w:val="0"/>
          <w:numId w:val="4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Дауыс беру – авторлар ұсынған жобалық ұсыныстардың жеңімпаздарын электронды түрде әкімдіктің интернет-ресурсында дауыс беру арқылы анықтау процесі;</w:t>
      </w:r>
    </w:p>
    <w:p w14:paraId="06189C8A" w14:textId="77777777" w:rsidR="00AB0B95" w:rsidRPr="00AB0B95" w:rsidRDefault="00AB0B95" w:rsidP="00AB0B95">
      <w:pPr>
        <w:numPr>
          <w:ilvl w:val="0"/>
          <w:numId w:val="4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Әкімдік сараптамалық кеңесі – Ерейментау қаласында ұйымдастырылған «Халық қатысатын бюджет» жобасын іске асыру мәселелері бойынша Ерейментау қаласы әкімдігінің консультативті</w:t>
      </w:r>
      <w:proofErr w:type="gramStart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к</w:t>
      </w:r>
      <w:proofErr w:type="gramEnd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 xml:space="preserve"> органы;</w:t>
      </w:r>
    </w:p>
    <w:p w14:paraId="7939FCD2" w14:textId="1ADFBCF9" w:rsidR="00AB0B95" w:rsidRPr="00AB0B95" w:rsidRDefault="00AB0B95" w:rsidP="00AB0B95">
      <w:pPr>
        <w:numPr>
          <w:ilvl w:val="0"/>
          <w:numId w:val="4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 xml:space="preserve">Әкімдіктің интернет-ресурсы – Ерейментау </w:t>
      </w:r>
      <w:r w:rsidR="00721069">
        <w:rPr>
          <w:rFonts w:ascii="Times New Roman" w:hAnsi="Times New Roman"/>
          <w:color w:val="000000"/>
          <w:sz w:val="28"/>
          <w:szCs w:val="28"/>
          <w:lang w:val="ru-RU"/>
        </w:rPr>
        <w:t xml:space="preserve">қаласы </w:t>
      </w: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 xml:space="preserve">әкімдігінің ресми сайты </w:t>
      </w:r>
      <w:r w:rsidR="00721069" w:rsidRPr="00627741">
        <w:rPr>
          <w:rStyle w:val="a4"/>
          <w:sz w:val="28"/>
          <w:szCs w:val="28"/>
        </w:rPr>
        <w:t>https</w:t>
      </w:r>
      <w:r w:rsidR="00721069" w:rsidRPr="00627741">
        <w:rPr>
          <w:rStyle w:val="a4"/>
          <w:sz w:val="28"/>
          <w:szCs w:val="28"/>
          <w:lang w:val="ru-RU"/>
        </w:rPr>
        <w:t>://</w:t>
      </w:r>
      <w:r w:rsidR="00721069" w:rsidRPr="00627741">
        <w:rPr>
          <w:rStyle w:val="a4"/>
          <w:sz w:val="28"/>
          <w:szCs w:val="28"/>
        </w:rPr>
        <w:t>www</w:t>
      </w:r>
      <w:r w:rsidR="00721069" w:rsidRPr="00627741">
        <w:rPr>
          <w:rStyle w:val="a4"/>
          <w:sz w:val="28"/>
          <w:szCs w:val="28"/>
          <w:lang w:val="ru-RU"/>
        </w:rPr>
        <w:t>.</w:t>
      </w:r>
      <w:r w:rsidR="00721069" w:rsidRPr="00627741">
        <w:rPr>
          <w:rStyle w:val="a4"/>
          <w:sz w:val="28"/>
          <w:szCs w:val="28"/>
        </w:rPr>
        <w:t>gov</w:t>
      </w:r>
      <w:r w:rsidR="00721069" w:rsidRPr="00627741">
        <w:rPr>
          <w:rStyle w:val="a4"/>
          <w:sz w:val="28"/>
          <w:szCs w:val="28"/>
          <w:lang w:val="ru-RU"/>
        </w:rPr>
        <w:t>.</w:t>
      </w:r>
      <w:r w:rsidR="00721069" w:rsidRPr="00627741">
        <w:rPr>
          <w:rStyle w:val="a4"/>
          <w:sz w:val="28"/>
          <w:szCs w:val="28"/>
        </w:rPr>
        <w:t>kz</w:t>
      </w:r>
      <w:r w:rsidR="00721069" w:rsidRPr="00627741">
        <w:rPr>
          <w:rStyle w:val="a4"/>
          <w:sz w:val="28"/>
          <w:szCs w:val="28"/>
          <w:lang w:val="ru-RU"/>
        </w:rPr>
        <w:t>/</w:t>
      </w:r>
      <w:r w:rsidR="00721069" w:rsidRPr="00627741">
        <w:rPr>
          <w:rStyle w:val="a4"/>
          <w:sz w:val="28"/>
          <w:szCs w:val="28"/>
        </w:rPr>
        <w:t>memleket</w:t>
      </w:r>
      <w:r w:rsidR="00721069" w:rsidRPr="00627741">
        <w:rPr>
          <w:rStyle w:val="a4"/>
          <w:sz w:val="28"/>
          <w:szCs w:val="28"/>
          <w:lang w:val="ru-RU"/>
        </w:rPr>
        <w:t>/</w:t>
      </w:r>
      <w:r w:rsidR="00721069" w:rsidRPr="00627741">
        <w:rPr>
          <w:rStyle w:val="a4"/>
          <w:sz w:val="28"/>
          <w:szCs w:val="28"/>
        </w:rPr>
        <w:t>entities</w:t>
      </w:r>
      <w:r w:rsidR="00721069" w:rsidRPr="00627741">
        <w:rPr>
          <w:rStyle w:val="a4"/>
          <w:sz w:val="28"/>
          <w:szCs w:val="28"/>
          <w:lang w:val="ru-RU"/>
        </w:rPr>
        <w:t>/</w:t>
      </w:r>
      <w:r w:rsidR="00721069" w:rsidRPr="00627741">
        <w:rPr>
          <w:rStyle w:val="a4"/>
          <w:sz w:val="28"/>
          <w:szCs w:val="28"/>
        </w:rPr>
        <w:t>aqmola</w:t>
      </w:r>
      <w:r w:rsidR="00721069" w:rsidRPr="00627741">
        <w:rPr>
          <w:rStyle w:val="a4"/>
          <w:sz w:val="28"/>
          <w:szCs w:val="28"/>
          <w:lang w:val="ru-RU"/>
        </w:rPr>
        <w:t>-</w:t>
      </w:r>
      <w:r w:rsidR="00721069" w:rsidRPr="00627741">
        <w:rPr>
          <w:rStyle w:val="a4"/>
          <w:sz w:val="28"/>
          <w:szCs w:val="28"/>
        </w:rPr>
        <w:t>ereymen</w:t>
      </w:r>
      <w:r w:rsidR="00721069" w:rsidRPr="00627741">
        <w:rPr>
          <w:rStyle w:val="a4"/>
          <w:sz w:val="28"/>
          <w:szCs w:val="28"/>
          <w:lang w:val="ru-RU"/>
        </w:rPr>
        <w:t>-</w:t>
      </w:r>
      <w:r w:rsidR="00721069" w:rsidRPr="00627741">
        <w:rPr>
          <w:rStyle w:val="a4"/>
          <w:sz w:val="28"/>
          <w:szCs w:val="28"/>
        </w:rPr>
        <w:t>ereymentau</w:t>
      </w:r>
      <w:r w:rsidR="00721069" w:rsidRPr="00627741">
        <w:rPr>
          <w:rStyle w:val="a4"/>
          <w:sz w:val="28"/>
          <w:szCs w:val="28"/>
          <w:lang w:val="ru-RU"/>
        </w:rPr>
        <w:t>?</w:t>
      </w:r>
      <w:r w:rsidR="00721069" w:rsidRPr="00627741">
        <w:rPr>
          <w:rStyle w:val="a4"/>
          <w:sz w:val="28"/>
          <w:szCs w:val="28"/>
        </w:rPr>
        <w:t>lang</w:t>
      </w:r>
      <w:r w:rsidR="00721069" w:rsidRPr="00627741">
        <w:rPr>
          <w:rStyle w:val="a4"/>
          <w:sz w:val="28"/>
          <w:szCs w:val="28"/>
          <w:lang w:val="ru-RU"/>
        </w:rPr>
        <w:t>=</w:t>
      </w:r>
      <w:r w:rsidR="00721069" w:rsidRPr="00627741">
        <w:rPr>
          <w:rStyle w:val="a4"/>
          <w:sz w:val="28"/>
          <w:szCs w:val="28"/>
        </w:rPr>
        <w:t>ru</w:t>
      </w:r>
    </w:p>
    <w:p w14:paraId="40A50850" w14:textId="77777777" w:rsidR="00AB0B95" w:rsidRPr="00AB0B95" w:rsidRDefault="00AB0B95" w:rsidP="00AB0B95">
      <w:pPr>
        <w:numPr>
          <w:ilvl w:val="0"/>
          <w:numId w:val="3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Қатысу бюджетіндегі жобалық ұсыныстардың қаржыландыруы жергілікті бюджет есебінен жүзеге асырылады.</w:t>
      </w:r>
    </w:p>
    <w:p w14:paraId="163CC101" w14:textId="77777777" w:rsidR="00AB0B95" w:rsidRDefault="00AB0B95" w:rsidP="00AB0B95">
      <w:pPr>
        <w:numPr>
          <w:ilvl w:val="0"/>
          <w:numId w:val="3"/>
        </w:num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Жобалық ұсыныстардың іске асырылу мерзімі бі</w:t>
      </w:r>
      <w:proofErr w:type="gramStart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>р</w:t>
      </w:r>
      <w:proofErr w:type="gramEnd"/>
      <w:r w:rsidRPr="00AB0B95">
        <w:rPr>
          <w:rFonts w:ascii="Times New Roman" w:hAnsi="Times New Roman"/>
          <w:color w:val="000000"/>
          <w:sz w:val="28"/>
          <w:szCs w:val="28"/>
          <w:lang w:val="ru-RU"/>
        </w:rPr>
        <w:t xml:space="preserve"> бюджет жылы шегінен аспауы тиіс.</w:t>
      </w:r>
    </w:p>
    <w:p w14:paraId="5205A713" w14:textId="77777777" w:rsidR="00067C50" w:rsidRDefault="00067C50" w:rsidP="00067C50">
      <w:p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4D404D2A" w14:textId="727AEAD4" w:rsidR="00067C50" w:rsidRPr="00067C50" w:rsidRDefault="00067C50" w:rsidP="00067C50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5. </w:t>
      </w:r>
      <w:r w:rsidRPr="00067C50">
        <w:rPr>
          <w:rFonts w:ascii="Times New Roman" w:hAnsi="Times New Roman"/>
          <w:color w:val="000000"/>
          <w:sz w:val="28"/>
          <w:szCs w:val="28"/>
          <w:lang w:val="ru-RU"/>
        </w:rPr>
        <w:t xml:space="preserve">Егер жобаны іске асыру үшін жер учаскесін пайдалану қарастырылған болса, ол учаске территориялық жағынан Ерейментау қаласына жатуы </w:t>
      </w:r>
      <w:proofErr w:type="gramStart"/>
      <w:r w:rsidRPr="00067C50">
        <w:rPr>
          <w:rFonts w:ascii="Times New Roman" w:hAnsi="Times New Roman"/>
          <w:color w:val="000000"/>
          <w:sz w:val="28"/>
          <w:szCs w:val="28"/>
          <w:lang w:val="ru-RU"/>
        </w:rPr>
        <w:t>тиіс</w:t>
      </w:r>
      <w:proofErr w:type="gramEnd"/>
      <w:r w:rsidRPr="00067C50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14:paraId="5D5F652A" w14:textId="6B96DB4E" w:rsidR="00067C50" w:rsidRPr="00067C50" w:rsidRDefault="00067C50" w:rsidP="00067C50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6. </w:t>
      </w:r>
      <w:r w:rsidRPr="00067C50">
        <w:rPr>
          <w:rFonts w:ascii="Times New Roman" w:hAnsi="Times New Roman"/>
          <w:color w:val="000000"/>
          <w:sz w:val="28"/>
          <w:szCs w:val="28"/>
          <w:lang w:val="ru-RU"/>
        </w:rPr>
        <w:t>Тұ</w:t>
      </w:r>
      <w:proofErr w:type="gramStart"/>
      <w:r w:rsidRPr="00067C50">
        <w:rPr>
          <w:rFonts w:ascii="Times New Roman" w:hAnsi="Times New Roman"/>
          <w:color w:val="000000"/>
          <w:sz w:val="28"/>
          <w:szCs w:val="28"/>
          <w:lang w:val="ru-RU"/>
        </w:rPr>
        <w:t>р</w:t>
      </w:r>
      <w:proofErr w:type="gramEnd"/>
      <w:r w:rsidRPr="00067C50">
        <w:rPr>
          <w:rFonts w:ascii="Times New Roman" w:hAnsi="Times New Roman"/>
          <w:color w:val="000000"/>
          <w:sz w:val="28"/>
          <w:szCs w:val="28"/>
          <w:lang w:val="ru-RU"/>
        </w:rPr>
        <w:t>ғындардың жобалық ұсыныстарын іске асыруға арналған минималды шығыстар қалалық бюджет шығыстарының жылдық көлемінің 07 «Тұрғын үй-коммуналдық шаруашылық» функционалдық тобы бойынша жоспарланған көлемінің кемінде 10%-ын құрайды, жоғары тұрған бюджеттен берілетін мақс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атты трансферттерді қоспағанда.</w:t>
      </w:r>
    </w:p>
    <w:p w14:paraId="7962CB16" w14:textId="15683474" w:rsidR="00067C50" w:rsidRPr="00AB0B95" w:rsidRDefault="00067C50" w:rsidP="00067C50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7. </w:t>
      </w:r>
      <w:r w:rsidRPr="00067C50">
        <w:rPr>
          <w:rFonts w:ascii="Times New Roman" w:hAnsi="Times New Roman"/>
          <w:color w:val="000000"/>
          <w:sz w:val="28"/>
          <w:szCs w:val="28"/>
          <w:lang w:val="ru-RU"/>
        </w:rPr>
        <w:t xml:space="preserve">Бір жобалық ұсынысты іске асырудың шекті құны ұсыныс берілген сәтте ағымдағы қаржылық жылға республикалық бюджет туралы заңмен белгіленген айлық есептік </w:t>
      </w:r>
      <w:proofErr w:type="gramStart"/>
      <w:r w:rsidRPr="00067C50">
        <w:rPr>
          <w:rFonts w:ascii="Times New Roman" w:hAnsi="Times New Roman"/>
          <w:color w:val="000000"/>
          <w:sz w:val="28"/>
          <w:szCs w:val="28"/>
          <w:lang w:val="ru-RU"/>
        </w:rPr>
        <w:t>к</w:t>
      </w:r>
      <w:proofErr w:type="gramEnd"/>
      <w:r w:rsidRPr="00067C50">
        <w:rPr>
          <w:rFonts w:ascii="Times New Roman" w:hAnsi="Times New Roman"/>
          <w:color w:val="000000"/>
          <w:sz w:val="28"/>
          <w:szCs w:val="28"/>
          <w:lang w:val="ru-RU"/>
        </w:rPr>
        <w:t>өрсеткіштің мың бес жүз еселенген мөлшерінен аспауы тиіс.</w:t>
      </w:r>
    </w:p>
    <w:p w14:paraId="365AAE47" w14:textId="77777777" w:rsidR="00AB0B95" w:rsidRDefault="00AB0B95" w:rsidP="00A44F8B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2538FCA2" w14:textId="5E16DBC8" w:rsidR="00B349E2" w:rsidRDefault="00B349E2" w:rsidP="00A44F8B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  <w:lang w:val="ru-RU"/>
        </w:rPr>
        <w:t>2.</w:t>
      </w:r>
      <w:r w:rsidRPr="00B349E2">
        <w:rPr>
          <w:lang w:val="ru-RU"/>
        </w:rPr>
        <w:t xml:space="preserve"> </w:t>
      </w:r>
      <w:r w:rsidRPr="00B349E2">
        <w:rPr>
          <w:rFonts w:ascii="Times New Roman" w:hAnsi="Times New Roman"/>
          <w:b/>
          <w:color w:val="000000"/>
          <w:sz w:val="28"/>
          <w:szCs w:val="28"/>
          <w:lang w:val="ru-RU"/>
        </w:rPr>
        <w:t>Пилоттық жоба бойынша әкімдіктің сараптамалық кеңесін құ</w:t>
      </w:r>
      <w:proofErr w:type="gramStart"/>
      <w:r w:rsidRPr="00B349E2">
        <w:rPr>
          <w:rFonts w:ascii="Times New Roman" w:hAnsi="Times New Roman"/>
          <w:b/>
          <w:color w:val="000000"/>
          <w:sz w:val="28"/>
          <w:szCs w:val="28"/>
          <w:lang w:val="ru-RU"/>
        </w:rPr>
        <w:t>ру т</w:t>
      </w:r>
      <w:proofErr w:type="gramEnd"/>
      <w:r w:rsidRPr="00B349E2">
        <w:rPr>
          <w:rFonts w:ascii="Times New Roman" w:hAnsi="Times New Roman"/>
          <w:b/>
          <w:color w:val="000000"/>
          <w:sz w:val="28"/>
          <w:szCs w:val="28"/>
          <w:lang w:val="ru-RU"/>
        </w:rPr>
        <w:t>әртібі</w:t>
      </w:r>
    </w:p>
    <w:p w14:paraId="05B66A82" w14:textId="77777777" w:rsidR="00B349E2" w:rsidRDefault="00B349E2" w:rsidP="00A44F8B">
      <w:pPr>
        <w:tabs>
          <w:tab w:val="left" w:pos="7088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14:paraId="03E4A095" w14:textId="1AD04292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8. Жоба бойынша әкімдіктің сараптамалық кеңесі бұл әлеуетті жобалық ұсыныстарды і</w:t>
      </w:r>
      <w:proofErr w:type="gramStart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 xml:space="preserve">іктеу рәсімін жүзеге асыру, сондай-ақ жобаны іске асыру қорытындыларын қарау үшін құрылған әкімдіктің кеңесші органы </w:t>
      </w:r>
    </w:p>
    <w:p w14:paraId="74F115FE" w14:textId="5D4DA2B0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9. Әкімдіктің сараптама кеңесінің дербес құрамын Ерейментау қаласының әкімдігі бекітеді.</w:t>
      </w:r>
    </w:p>
    <w:p w14:paraId="5FE5B55F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10. Әкімдіктің сараптамалық кеңесі кемінде 10 адамнан тұрады және оған мүдделі мемлекеттік органдардың өкілдері, Ерейментау қаласының тұ</w:t>
      </w:r>
      <w:proofErr w:type="gramStart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ғындары, қала аумағында қызметін жүзеге асыратын қоғамдық және өзге де ұйымдардың өкілдері кіреді.</w:t>
      </w:r>
    </w:p>
    <w:p w14:paraId="0A6BE059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Әкімдіктің сараптамалық кеңесі</w:t>
      </w:r>
      <w:proofErr w:type="gramStart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нің ж</w:t>
      </w:r>
      <w:proofErr w:type="gramEnd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ұмыс органы болып Ерейментау ауданының "Ерейментау қаласы әкімінің аппараты" ММ белгіленді.</w:t>
      </w:r>
    </w:p>
    <w:p w14:paraId="678A59D9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11. Сараптамалық кеңестің шешімдеріне төраға, Кеңес мүшелері және хатшы қол қ</w:t>
      </w:r>
      <w:proofErr w:type="gramStart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ой</w:t>
      </w:r>
      <w:proofErr w:type="gramEnd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ғаннан кейін олар шығарылған күннен бастап екі жұмыс күні ішінде әкімдіктің интернет-ресурсында жарияланады.</w:t>
      </w:r>
    </w:p>
    <w:p w14:paraId="41A5B76B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12. Әкімдіктің сараптамалық кеңесі отырыс тү</w:t>
      </w:r>
      <w:proofErr w:type="gramStart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 xml:space="preserve">інде жұмыс істейді, отырыстағы барлық шешімдер жиналғандар арасынан қарапайым көпшілік дауыспен қабылданады. Егер оған әкімдіктің сараптамалық кеңесінің жалпы құрамының 50% - дан астамы қатысса, отырыс </w:t>
      </w:r>
      <w:proofErr w:type="gramStart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заңды</w:t>
      </w:r>
      <w:proofErr w:type="gramEnd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 xml:space="preserve"> болып саналады. Дауыстар тең бө</w:t>
      </w:r>
      <w:proofErr w:type="gramStart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л</w:t>
      </w:r>
      <w:proofErr w:type="gramEnd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інген жағдайда әкімдіктің сараптамалық кеңесі төрағасының шешімі шешуші мәнге ие болады. Форс-мажорлық мән-жайлар жағдайында отырыстар қашықтан форматта өткізіледі, кейіннен кеңестің шешімі ресімделеді.</w:t>
      </w:r>
    </w:p>
    <w:p w14:paraId="0D7A58B1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 xml:space="preserve">13. Әкімдіктің сараптамалық кеңесіне мүшелікті тоқтату өз қалауы бойынша немесе жаңа </w:t>
      </w:r>
      <w:proofErr w:type="gramStart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мүшен</w:t>
      </w:r>
      <w:proofErr w:type="gramEnd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ің ықтимал ұсынысымен алқалы шешіммен жүзеге асырылады.</w:t>
      </w:r>
    </w:p>
    <w:p w14:paraId="4220A41D" w14:textId="29A94975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14. Сараптамалық кеңестің функциялары:</w:t>
      </w:r>
    </w:p>
    <w:p w14:paraId="57FC6E30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1) жобалық ұсыныстың осы Ереженің талаптарына сәйкестігі туралы шешімдер қабылдауға;</w:t>
      </w:r>
    </w:p>
    <w:p w14:paraId="0A1C0AA5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 xml:space="preserve">2) жобалық ұсыныстарды алдын ала қарауды жүргізуге, қажет болған жағдайда </w:t>
      </w:r>
      <w:proofErr w:type="gramStart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авторлар</w:t>
      </w:r>
      <w:proofErr w:type="gramEnd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ға оларды пысықтау бойынша ұсынымдар беруге;</w:t>
      </w:r>
    </w:p>
    <w:p w14:paraId="70D1224C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3) жоба қаражаты есебінен қаржыландыру үшін берілген жобалық ұсыныстар бойынша қорытындылар мен ұсынымдар беруге;</w:t>
      </w:r>
    </w:p>
    <w:p w14:paraId="221DACF4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4) жобалық ұсыныстарды дауыс беруге арналған тізбеге енгізу жөнінде шешімдер қабылдауға;</w:t>
      </w:r>
    </w:p>
    <w:p w14:paraId="6780E37B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 xml:space="preserve">5) жоба есебінен қаржыландырылатын жобалық ұсыныстардың іске асырылу барысын бақылауға, оның ішінде жобалық ұсыныстарды іске асыру мәселелері бойынша құрылымдық бөлімшелер басшыларының, коммуналдық </w:t>
      </w:r>
      <w:proofErr w:type="gramStart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к</w:t>
      </w:r>
      <w:proofErr w:type="gramEnd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әсіпорындардың, мекемелер мен ұйымдардың лауазымды адамдарының есептерін тыңдауға;</w:t>
      </w:r>
    </w:p>
    <w:p w14:paraId="4AC93A12" w14:textId="56A3D387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 xml:space="preserve">6) өз отырыстарын Жария және ашық өткізуге, отырыстардың хаттамаларын жариялауға, отырыстың өткізілетін уақыты мен орны туралы әкімдіктің интернет-ресурсы арқылы алдын ала </w:t>
      </w:r>
      <w:proofErr w:type="gramStart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хабарлау</w:t>
      </w:r>
      <w:proofErr w:type="gramEnd"/>
      <w:r w:rsidRPr="00B349E2">
        <w:rPr>
          <w:rFonts w:ascii="Times New Roman" w:hAnsi="Times New Roman"/>
          <w:color w:val="000000"/>
          <w:sz w:val="28"/>
          <w:szCs w:val="28"/>
          <w:lang w:val="ru-RU"/>
        </w:rPr>
        <w:t>ға міндетті.</w:t>
      </w:r>
    </w:p>
    <w:p w14:paraId="6B93349E" w14:textId="77777777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09567415" w14:textId="1153503B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center"/>
        <w:rPr>
          <w:rStyle w:val="ypks7kbdpwfgdykd3qb9"/>
          <w:rFonts w:ascii="Times New Roman" w:hAnsi="Times New Roman" w:cs="Times New Roman"/>
          <w:b/>
          <w:sz w:val="28"/>
          <w:lang w:val="ru-RU"/>
        </w:rPr>
      </w:pPr>
      <w:r w:rsidRPr="00B349E2">
        <w:rPr>
          <w:rStyle w:val="ypks7kbdpwfgdykd3qb9"/>
          <w:rFonts w:ascii="Times New Roman" w:hAnsi="Times New Roman" w:cs="Times New Roman"/>
          <w:b/>
          <w:sz w:val="28"/>
        </w:rPr>
        <w:t>3.</w:t>
      </w:r>
      <w:r w:rsidRPr="00B349E2">
        <w:rPr>
          <w:rFonts w:ascii="Times New Roman" w:hAnsi="Times New Roman" w:cs="Times New Roman"/>
          <w:b/>
          <w:sz w:val="28"/>
        </w:rPr>
        <w:t xml:space="preserve"> </w:t>
      </w:r>
      <w:r w:rsidRPr="00B349E2">
        <w:rPr>
          <w:rStyle w:val="ypks7kbdpwfgdykd3qb9"/>
          <w:rFonts w:ascii="Times New Roman" w:hAnsi="Times New Roman" w:cs="Times New Roman"/>
          <w:b/>
          <w:sz w:val="28"/>
        </w:rPr>
        <w:t>Жобалық</w:t>
      </w:r>
      <w:r w:rsidRPr="00B349E2">
        <w:rPr>
          <w:rFonts w:ascii="Times New Roman" w:hAnsi="Times New Roman" w:cs="Times New Roman"/>
          <w:b/>
          <w:sz w:val="28"/>
        </w:rPr>
        <w:t xml:space="preserve"> </w:t>
      </w:r>
      <w:r w:rsidRPr="00B349E2">
        <w:rPr>
          <w:rStyle w:val="ypks7kbdpwfgdykd3qb9"/>
          <w:rFonts w:ascii="Times New Roman" w:hAnsi="Times New Roman" w:cs="Times New Roman"/>
          <w:b/>
          <w:sz w:val="28"/>
        </w:rPr>
        <w:t>ұсыныстарды</w:t>
      </w:r>
      <w:r w:rsidRPr="00B349E2">
        <w:rPr>
          <w:rFonts w:ascii="Times New Roman" w:hAnsi="Times New Roman" w:cs="Times New Roman"/>
          <w:b/>
          <w:sz w:val="28"/>
        </w:rPr>
        <w:t xml:space="preserve"> </w:t>
      </w:r>
      <w:r w:rsidRPr="00B349E2">
        <w:rPr>
          <w:rStyle w:val="ypks7kbdpwfgdykd3qb9"/>
          <w:rFonts w:ascii="Times New Roman" w:hAnsi="Times New Roman" w:cs="Times New Roman"/>
          <w:b/>
          <w:sz w:val="28"/>
        </w:rPr>
        <w:t>беру</w:t>
      </w:r>
      <w:r w:rsidRPr="00B349E2">
        <w:rPr>
          <w:rFonts w:ascii="Times New Roman" w:hAnsi="Times New Roman" w:cs="Times New Roman"/>
          <w:b/>
          <w:sz w:val="28"/>
        </w:rPr>
        <w:t xml:space="preserve"> </w:t>
      </w:r>
      <w:r w:rsidRPr="00B349E2">
        <w:rPr>
          <w:rStyle w:val="ypks7kbdpwfgdykd3qb9"/>
          <w:rFonts w:ascii="Times New Roman" w:hAnsi="Times New Roman" w:cs="Times New Roman"/>
          <w:b/>
          <w:sz w:val="28"/>
        </w:rPr>
        <w:t>тәртібі</w:t>
      </w:r>
    </w:p>
    <w:p w14:paraId="7B0DCB46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ru-RU"/>
        </w:rPr>
      </w:pPr>
    </w:p>
    <w:p w14:paraId="4A7A20CA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15. Жобалық ұ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сыныстар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ға қойылатын талаптар:</w:t>
      </w:r>
    </w:p>
    <w:p w14:paraId="4A48C19F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жобалық ұсыныстың атауы бі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ұсыныс шегінде қысқаша жазылуға тиіс және ұсынылатын жобалық ұсыныстың мақсатына қайшы келмеуге тиіс;</w:t>
      </w:r>
    </w:p>
    <w:p w14:paraId="6438BB3D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жобалық ұсыныстар мынадай өлшемшарттарға жауап беруі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тиіс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6F740220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бі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өтінім-бір объект;</w:t>
      </w:r>
    </w:p>
    <w:p w14:paraId="50828634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жалпы пайдалану объекті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і;</w:t>
      </w:r>
    </w:p>
    <w:p w14:paraId="3A63470B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Ерейментау қаласының тұ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ғындары үшін өзектілігі;</w:t>
      </w:r>
    </w:p>
    <w:p w14:paraId="0DA935C9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мақсат пен нәтиженің үйлесімділігі;</w:t>
      </w:r>
    </w:p>
    <w:p w14:paraId="2F8109C2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бюджеттік жыл ішінде іске асыру мүмкіндігі;</w:t>
      </w:r>
    </w:p>
    <w:p w14:paraId="046011A0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Жобалық ұсынысты іске асыру әкімдіктің құзыреті шегінде болуға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тиіс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7490D8CD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16. Жобалық ұсыныстар әкімдіктің электрондық мекенжайына электрондық түрде беріледі. Конкурс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ақпарат әкімдіктің интернет-ресурсында "халық қатысатын Бюджет" бөлімінде орналастырылады.</w:t>
      </w:r>
    </w:p>
    <w:p w14:paraId="73DA1AB8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17.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Автор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ға жобалық ұсынысқа болжамды сметалық есептеуді қосу ұсынылады.</w:t>
      </w:r>
    </w:p>
    <w:p w14:paraId="113FF491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18. Жобалық ұсыныстың авторы кез келген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уа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қытта өзінің жобалық ұсынысын қараудан алып тастай алады.</w:t>
      </w:r>
    </w:p>
    <w:p w14:paraId="5D960B8E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19. Жоба шеңберінде мынадай негіздер бойынша жобалық ұсыныстар қ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арау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ға қабылданбайды:</w:t>
      </w:r>
    </w:p>
    <w:p w14:paraId="60463F38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аула аумағын абаттандыру бойынша соңғы 5 жыл ішінде жүргізілген жұмыстар; </w:t>
      </w:r>
    </w:p>
    <w:p w14:paraId="01F4321F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жобалау-сметалық құжаттаманы әзірлеуге ғана есептелген;</w:t>
      </w:r>
    </w:p>
    <w:p w14:paraId="10337C86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тұтас емес, бірақ фрагменттік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сипат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 ие;</w:t>
      </w:r>
    </w:p>
    <w:p w14:paraId="223CC912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Ерейментау қаласы әкімдігінің бекітілген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ба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ғдарламаларына қайшы келеді;</w:t>
      </w:r>
    </w:p>
    <w:p w14:paraId="10FA7E59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5) Қазақстан Республикасының қолданыстағы заңнамасына қайшы келеді;</w:t>
      </w:r>
    </w:p>
    <w:p w14:paraId="74CDE8C2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6) қала тұ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ғындары үшін қолжетімділігі шектеулі;</w:t>
      </w:r>
    </w:p>
    <w:p w14:paraId="1A673ECF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7) жеке коммерциялық сипаттағы жобалық ұсыныстарды іске асыруды көздейді;</w:t>
      </w:r>
    </w:p>
    <w:p w14:paraId="5B3C2900" w14:textId="05E14712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8) Қ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заңнамасында тыйым салынған балағат сөздерді, жала жабуды, қорлауды, шақыруларды және басқа да сөздерді қамтиды.</w:t>
      </w:r>
    </w:p>
    <w:p w14:paraId="2284B3B1" w14:textId="77777777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7EE4E43" w14:textId="0A85560F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b/>
          <w:color w:val="000000"/>
          <w:sz w:val="28"/>
          <w:szCs w:val="28"/>
        </w:rPr>
        <w:t>4. Өтінімдерді іріктеу тәртібі</w:t>
      </w:r>
    </w:p>
    <w:p w14:paraId="04C59E8C" w14:textId="77777777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282E2919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20. Әкімдік Ерейментау қаласы тұ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ғындарының өтінімдерін келесі санаттар бойынша жобалық ұсынысты қоса бере отырып қабылдауды жүзеге асырады:</w:t>
      </w:r>
    </w:p>
    <w:p w14:paraId="0DEB65CC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ойын алаңдарын жөндеу;</w:t>
      </w:r>
    </w:p>
    <w:p w14:paraId="1AAD020D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жалпы пайдалану орындарын жөнде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у-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қалпына келтіру жұмыстары;</w:t>
      </w:r>
    </w:p>
    <w:p w14:paraId="7A347660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тротуарларды жайластыру;</w:t>
      </w:r>
    </w:p>
    <w:p w14:paraId="49AE2FEB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ойын алаңдарын орнату;</w:t>
      </w:r>
    </w:p>
    <w:p w14:paraId="3A712BB4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тренажер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ала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ңдарын орнату;</w:t>
      </w:r>
    </w:p>
    <w:p w14:paraId="22A6705C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футбол, баскетбол, волейбол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ала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ңдарын орнату;</w:t>
      </w:r>
    </w:p>
    <w:p w14:paraId="66313656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жалпы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ға ортақ пайдаланылатын мүкәммалды орнату (орындықтар, урналар);</w:t>
      </w:r>
    </w:p>
    <w:p w14:paraId="08FE74EF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шұңқырларды орналастыру;</w:t>
      </w:r>
    </w:p>
    <w:p w14:paraId="24D8B9AF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қоршауларды жайластыру;</w:t>
      </w:r>
    </w:p>
    <w:p w14:paraId="295845A5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көшелерді көгалдандыру;</w:t>
      </w:r>
    </w:p>
    <w:p w14:paraId="3A7480F7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аулаларды көгалдандыру;</w:t>
      </w:r>
    </w:p>
    <w:p w14:paraId="22845C26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балалардың аула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ала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ңдарын жарықтандыру;</w:t>
      </w:r>
    </w:p>
    <w:p w14:paraId="4ACFDE2B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шығармашылық аялдама кешендерін орнату;</w:t>
      </w:r>
    </w:p>
    <w:p w14:paraId="238AF296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к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іреберіс жарықтандыру;</w:t>
      </w:r>
    </w:p>
    <w:p w14:paraId="24892B9A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контейнерлік алаңдарды орнату; </w:t>
      </w:r>
    </w:p>
    <w:p w14:paraId="3D5A74E2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полигондарды жою; </w:t>
      </w:r>
    </w:p>
    <w:p w14:paraId="5242D5F2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мерекелерге арналған безендіру; </w:t>
      </w:r>
    </w:p>
    <w:p w14:paraId="69168891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шығармашылық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ша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ғын архитектуралық формалардың дизайны;  </w:t>
      </w:r>
    </w:p>
    <w:p w14:paraId="208212D8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тұ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ғын үйлердің сәндік жарықтандыруын безендіру; </w:t>
      </w:r>
    </w:p>
    <w:p w14:paraId="3919BF16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жаяу жүргіншілер аймақтарын жайластыру;</w:t>
      </w:r>
    </w:p>
    <w:p w14:paraId="2BC487EF" w14:textId="28F84302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Өтінімдерді қ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абылдау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ағымдағы</w:t>
      </w:r>
      <w:r w:rsidR="007210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қаржы жылының 20 ақпанынан 01 наурызы </w:t>
      </w:r>
      <w:r w:rsidR="00721069" w:rsidRPr="00721069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="00721069">
        <w:rPr>
          <w:rFonts w:ascii="Times New Roman" w:hAnsi="Times New Roman" w:cs="Times New Roman"/>
          <w:color w:val="000000"/>
          <w:sz w:val="28"/>
          <w:szCs w:val="28"/>
          <w:lang w:val="kk-KZ"/>
        </w:rPr>
        <w:t>қоса алғанда</w:t>
      </w:r>
      <w:r w:rsidR="00721069" w:rsidRPr="00721069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  <w:r w:rsidR="007210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жүзеге асырылады.</w:t>
      </w:r>
    </w:p>
    <w:p w14:paraId="2D9FA69B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21. Әкімдіктің жобалық ұсыныстарды, әкімдіктің сараптамалық кеңесін қабылдау мерзімінің аяқталу қорытындысы бойынша он бес жұмыс күні ішінде "Қазақстан Республикасындағы мемлекеттік жергілікті басқару және өзін-өзі басқару туралы" Қазақстан Республикасыны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ң З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аңына және әкімдіктің Ережесіне сәйкес әкімдік келі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түскен өтінімдерді іске асырудың орындылығы мен құзыреттілігінің болуына талдау мен техникалық тексеруді жүзеге асырады.</w:t>
      </w:r>
    </w:p>
    <w:p w14:paraId="60C7466C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22. Әкімдіктің жобалау ұсыныстарын іске асыру жөніндегі құзыреті болмаған жағдайда, әкімдіктің сараптама кеңесі Ереженің 22-тармағында көрсетілген мерзімдерде Ерейментау ауданы, Ақмола облысы әкімдігінің тиі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і құрылымдық бөлімшелеріне жобалау ұсыныстарын қоса бере отырып, өтінімдерді жолдау жөнінде ұсынымдар шығарады.</w:t>
      </w:r>
    </w:p>
    <w:p w14:paraId="57E58D53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23. Іске асырылуы Әкімдіктің құзыретіне кіретін жобалық ұсыныстарды әкімдіктің сараптамалық кеңесінің жұмыс органы Тізілімге енгізеді және </w:t>
      </w: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Ерейментау қаласы үшін олардың өзектілігі мен маңыздылығын айқындау бойынша Ерейментау қаласының тұ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ғындарының дауыс беруін өткізу үшін әкімдіктің интернет-ресурсында орналастырылады.</w:t>
      </w:r>
    </w:p>
    <w:p w14:paraId="1C6B9F2B" w14:textId="394473A8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Әкімдіктің интернет-ресурсында авторизациядан өткен Ерейментау қаласының тұ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ғындары дауыс беру процесі басталған күннен бастап  </w:t>
      </w:r>
      <w:r w:rsidR="007210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көрсетілген мерзімде </w:t>
      </w: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ұсынылған жобалық ұсыныстар бойынша дауыс беруді жүзеге асырады.</w:t>
      </w:r>
    </w:p>
    <w:p w14:paraId="67C5EB51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Ерейментау қаласының бі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тұрғыны әрбір жобалық ұсыныс бойынша бір ғана дауысты пайдалануға құқылы.</w:t>
      </w:r>
      <w:bookmarkStart w:id="1" w:name="_GoBack"/>
      <w:bookmarkEnd w:id="1"/>
    </w:p>
    <w:p w14:paraId="2EE17332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24. Дауыс беруді өткізу қорытындысы бойынша әкімдік ұсынылған жобалық ұсыныстардың саны және әрбі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жобалық ұсыныс бойынша дауыс берген азаматтардың саны туралы ақпаратты әкімдіктің интернет-ресурсында ұсыну арқылы дауыс беру нәтижелерін шығарады.</w:t>
      </w:r>
    </w:p>
    <w:p w14:paraId="1A0D06CE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Дауыс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беру қорытындыларын шығаруды әкімдік дауыс беру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аяқталған күннен бастап үш жұмыс күні ішінде жүзеге асырады.</w:t>
      </w:r>
    </w:p>
    <w:p w14:paraId="00CAC4D0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25. Ұсынылған жобалық ұсыныстардың саны және әрбі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жобалық ұсыныс бойынша дауыс берген азаматтардың саны туралы ақпарат оларды іске асырудың бірінші кезектілігін айқындау, сондай-ақ оларды іске асырудың мүмкіндіктері мен орындылығы мәселелерін қарау үшін әкімдіктің сараптамалық кеңесіне енгізіледі.</w:t>
      </w:r>
    </w:p>
    <w:p w14:paraId="7DED06F9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Ұсынылған материалдарды қарауды әкімдіктің сараптама кеңесі бес жұмыс күні ішінде жүзеге асырады, оның қорытындысы бойынша тиі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і қорытынды шығарылады.</w:t>
      </w:r>
    </w:p>
    <w:p w14:paraId="09316D22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Жобалық ұсыныстарды қарау қорытындылары әкімдіктің сараптамалық кеңесінің хаттамасымен ресімделеді.</w:t>
      </w:r>
    </w:p>
    <w:p w14:paraId="2C6015C3" w14:textId="483454F1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26. Әкімдіктің сараптамалық кеңесінің қорытындысы негізінде әкімдік қорытындыда айқындалған кезектілік тәртібімен жобалық ұсыныстарды іске асыруға кі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р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іседі.</w:t>
      </w:r>
    </w:p>
    <w:p w14:paraId="1AAB861B" w14:textId="77777777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1448A82" w14:textId="4DFC9B47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5. Жобалық ұсыныстарды іске асыру жә</w:t>
      </w:r>
      <w:proofErr w:type="gramStart"/>
      <w:r w:rsidRPr="00B349E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не</w:t>
      </w:r>
      <w:proofErr w:type="gramEnd"/>
      <w:r w:rsidRPr="00B349E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ақпаратты жариялау</w:t>
      </w:r>
    </w:p>
    <w:p w14:paraId="7482787B" w14:textId="77777777" w:rsidR="00B349E2" w:rsidRDefault="00B349E2" w:rsidP="00B349E2">
      <w:pPr>
        <w:tabs>
          <w:tab w:val="left" w:pos="708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5724415C" w14:textId="77777777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27. Жобалық ұсыныстарды іске асыру барысы, сондай-ақ оларды іске асыру қорытындылары 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туралы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ақпарат әкімдіктің интернет-ресурсында міндетті түрде орналастырылуға жатады.</w:t>
      </w:r>
    </w:p>
    <w:p w14:paraId="4C54EDEF" w14:textId="24EC4B94" w:rsidR="00B349E2" w:rsidRPr="00B349E2" w:rsidRDefault="00B349E2" w:rsidP="00B349E2">
      <w:pPr>
        <w:tabs>
          <w:tab w:val="left" w:pos="708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28. Әкімдіктің сараптама кеңесінің жұмыс органы жобалық ұсыныстарды іске асыру және пилоттық жобадан қ</w:t>
      </w:r>
      <w:proofErr w:type="gramStart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аржыландыру</w:t>
      </w:r>
      <w:proofErr w:type="gramEnd"/>
      <w:r w:rsidRPr="00B349E2">
        <w:rPr>
          <w:rFonts w:ascii="Times New Roman" w:hAnsi="Times New Roman" w:cs="Times New Roman"/>
          <w:color w:val="000000"/>
          <w:sz w:val="28"/>
          <w:szCs w:val="28"/>
          <w:lang w:val="ru-RU"/>
        </w:rPr>
        <w:t>ға байланысты қаражатты пайдалану туралы ақпаратты жариялайды.</w:t>
      </w:r>
    </w:p>
    <w:sectPr w:rsidR="00B349E2" w:rsidRPr="00B349E2" w:rsidSect="00A039AA">
      <w:pgSz w:w="12240" w:h="15840"/>
      <w:pgMar w:top="1134" w:right="851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DDD7B8" w14:textId="77777777" w:rsidR="00493BB2" w:rsidRDefault="00493BB2" w:rsidP="00A039AA">
      <w:pPr>
        <w:spacing w:after="0" w:line="240" w:lineRule="auto"/>
      </w:pPr>
      <w:r>
        <w:separator/>
      </w:r>
    </w:p>
  </w:endnote>
  <w:endnote w:type="continuationSeparator" w:id="0">
    <w:p w14:paraId="06A7A32F" w14:textId="77777777" w:rsidR="00493BB2" w:rsidRDefault="00493BB2" w:rsidP="00A03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0B1881" w14:textId="77777777" w:rsidR="00493BB2" w:rsidRDefault="00493BB2" w:rsidP="00A039AA">
      <w:pPr>
        <w:spacing w:after="0" w:line="240" w:lineRule="auto"/>
      </w:pPr>
      <w:r>
        <w:separator/>
      </w:r>
    </w:p>
  </w:footnote>
  <w:footnote w:type="continuationSeparator" w:id="0">
    <w:p w14:paraId="78FF752A" w14:textId="77777777" w:rsidR="00493BB2" w:rsidRDefault="00493BB2" w:rsidP="00A03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40EE2"/>
    <w:multiLevelType w:val="multilevel"/>
    <w:tmpl w:val="487C0A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017D5B"/>
    <w:multiLevelType w:val="multilevel"/>
    <w:tmpl w:val="E31EA8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0E5556"/>
    <w:multiLevelType w:val="multilevel"/>
    <w:tmpl w:val="2B8CF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D625A"/>
    <w:multiLevelType w:val="multilevel"/>
    <w:tmpl w:val="B9B03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6F"/>
    <w:rsid w:val="00012922"/>
    <w:rsid w:val="00014641"/>
    <w:rsid w:val="00016EC0"/>
    <w:rsid w:val="00063BCB"/>
    <w:rsid w:val="00067C50"/>
    <w:rsid w:val="00087C65"/>
    <w:rsid w:val="000B38BF"/>
    <w:rsid w:val="000B76CC"/>
    <w:rsid w:val="00115DD9"/>
    <w:rsid w:val="00135AAB"/>
    <w:rsid w:val="0019592A"/>
    <w:rsid w:val="001D1CFB"/>
    <w:rsid w:val="001E238C"/>
    <w:rsid w:val="0027559A"/>
    <w:rsid w:val="002A47D2"/>
    <w:rsid w:val="002B2158"/>
    <w:rsid w:val="002D1FA0"/>
    <w:rsid w:val="002D4765"/>
    <w:rsid w:val="002F2FDB"/>
    <w:rsid w:val="002F7DEE"/>
    <w:rsid w:val="00344EDF"/>
    <w:rsid w:val="003967B9"/>
    <w:rsid w:val="003F5ED6"/>
    <w:rsid w:val="00493BB2"/>
    <w:rsid w:val="004A02E6"/>
    <w:rsid w:val="004F0764"/>
    <w:rsid w:val="0057345E"/>
    <w:rsid w:val="00595966"/>
    <w:rsid w:val="005E36AE"/>
    <w:rsid w:val="00627741"/>
    <w:rsid w:val="00633321"/>
    <w:rsid w:val="006B3796"/>
    <w:rsid w:val="006D495C"/>
    <w:rsid w:val="006E3D50"/>
    <w:rsid w:val="00721069"/>
    <w:rsid w:val="00791668"/>
    <w:rsid w:val="007940E7"/>
    <w:rsid w:val="0081096F"/>
    <w:rsid w:val="00885066"/>
    <w:rsid w:val="00940857"/>
    <w:rsid w:val="009A662F"/>
    <w:rsid w:val="009D2946"/>
    <w:rsid w:val="009E6702"/>
    <w:rsid w:val="00A002C4"/>
    <w:rsid w:val="00A01F9B"/>
    <w:rsid w:val="00A039AA"/>
    <w:rsid w:val="00A06D62"/>
    <w:rsid w:val="00A44F8B"/>
    <w:rsid w:val="00A84C74"/>
    <w:rsid w:val="00A86813"/>
    <w:rsid w:val="00AB0B95"/>
    <w:rsid w:val="00B05F56"/>
    <w:rsid w:val="00B349E2"/>
    <w:rsid w:val="00B714C5"/>
    <w:rsid w:val="00B9640A"/>
    <w:rsid w:val="00BA5852"/>
    <w:rsid w:val="00BF3B82"/>
    <w:rsid w:val="00BF6572"/>
    <w:rsid w:val="00C64810"/>
    <w:rsid w:val="00CF65CC"/>
    <w:rsid w:val="00D1687D"/>
    <w:rsid w:val="00D43EA6"/>
    <w:rsid w:val="00D8115D"/>
    <w:rsid w:val="00DC4DE0"/>
    <w:rsid w:val="00DE54B9"/>
    <w:rsid w:val="00E00E6C"/>
    <w:rsid w:val="00E22FDB"/>
    <w:rsid w:val="00E5084C"/>
    <w:rsid w:val="00E75628"/>
    <w:rsid w:val="00EF47E4"/>
    <w:rsid w:val="00EF72C8"/>
    <w:rsid w:val="00F804BB"/>
    <w:rsid w:val="00F85F14"/>
    <w:rsid w:val="00FB0497"/>
    <w:rsid w:val="00FE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F0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9592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95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19592A"/>
  </w:style>
  <w:style w:type="character" w:styleId="a4">
    <w:name w:val="Hyperlink"/>
    <w:basedOn w:val="a0"/>
    <w:uiPriority w:val="99"/>
    <w:unhideWhenUsed/>
    <w:rsid w:val="0019592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5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559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039A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39AA"/>
  </w:style>
  <w:style w:type="paragraph" w:styleId="a9">
    <w:name w:val="footer"/>
    <w:basedOn w:val="a"/>
    <w:link w:val="aa"/>
    <w:uiPriority w:val="99"/>
    <w:unhideWhenUsed/>
    <w:rsid w:val="00A039A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39AA"/>
  </w:style>
  <w:style w:type="character" w:customStyle="1" w:styleId="ypks7kbdpwfgdykd3qb9">
    <w:name w:val="ypks7kbdpwfgdykd3qb9"/>
    <w:basedOn w:val="a0"/>
    <w:rsid w:val="00B349E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959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9592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959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19592A"/>
  </w:style>
  <w:style w:type="character" w:styleId="a4">
    <w:name w:val="Hyperlink"/>
    <w:basedOn w:val="a0"/>
    <w:uiPriority w:val="99"/>
    <w:unhideWhenUsed/>
    <w:rsid w:val="0019592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5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559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039A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39AA"/>
  </w:style>
  <w:style w:type="paragraph" w:styleId="a9">
    <w:name w:val="footer"/>
    <w:basedOn w:val="a"/>
    <w:link w:val="aa"/>
    <w:uiPriority w:val="99"/>
    <w:unhideWhenUsed/>
    <w:rsid w:val="00A039A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39AA"/>
  </w:style>
  <w:style w:type="character" w:customStyle="1" w:styleId="ypks7kbdpwfgdykd3qb9">
    <w:name w:val="ypks7kbdpwfgdykd3qb9"/>
    <w:basedOn w:val="a0"/>
    <w:rsid w:val="00B34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2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3070</Words>
  <Characters>17501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Талгат</dc:creator>
  <cp:lastModifiedBy>Lenovo</cp:lastModifiedBy>
  <cp:revision>2</cp:revision>
  <cp:lastPrinted>2022-02-14T10:22:00Z</cp:lastPrinted>
  <dcterms:created xsi:type="dcterms:W3CDTF">2026-01-09T13:25:00Z</dcterms:created>
  <dcterms:modified xsi:type="dcterms:W3CDTF">2026-01-09T13:25:00Z</dcterms:modified>
</cp:coreProperties>
</file>