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EC8" w:rsidRPr="00A337AF" w:rsidRDefault="00A67EC8" w:rsidP="00F307F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Семей қаласы әкімдігінің интернет-ресурсына </w:t>
      </w:r>
    </w:p>
    <w:p w:rsidR="00A67EC8" w:rsidRPr="00A337AF" w:rsidRDefault="00A67EC8" w:rsidP="00F307F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және eGov Mobile мобильді қосымшасына</w:t>
      </w:r>
    </w:p>
    <w:p w:rsidR="00A67EC8" w:rsidRPr="00A337AF" w:rsidRDefault="00A67EC8" w:rsidP="00F307F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«Халық қатысатын бюджет» сервисі бойынша </w:t>
      </w:r>
    </w:p>
    <w:p w:rsidR="00F307F1" w:rsidRPr="00A337AF" w:rsidRDefault="00A67EC8" w:rsidP="00F307F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нұсқаулық</w:t>
      </w:r>
    </w:p>
    <w:p w:rsidR="00F307F1" w:rsidRPr="00A337AF" w:rsidRDefault="00F307F1" w:rsidP="00F307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F307F1" w:rsidRPr="00A337AF" w:rsidRDefault="00A67EC8" w:rsidP="00F307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Семей қаласының әкімдігі </w:t>
      </w:r>
      <w:r w:rsidRPr="00A337AF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202</w:t>
      </w:r>
      <w:r w:rsidR="00656A3D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5</w:t>
      </w:r>
      <w:r w:rsidRPr="00A337AF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жылғы </w:t>
      </w:r>
      <w:r w:rsidR="00C63F90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20 қаңтардан бастап </w:t>
      </w:r>
      <w:r w:rsidRPr="00A337AF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1 наурызға дейін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тұрғындардың </w:t>
      </w:r>
      <w:r w:rsidRPr="00B96C7D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202</w:t>
      </w:r>
      <w:r w:rsidR="00656A3D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6 </w:t>
      </w:r>
      <w:r w:rsidRPr="00B96C7D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жылға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арналған «Халық қатысатын бюджет»</w:t>
      </w:r>
      <w:r w:rsid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(бұдан әрі – </w:t>
      </w:r>
      <w:r w:rsidR="00A337AF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ХҚБ</w:t>
      </w:r>
      <w:r w:rsid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)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жобасы бойынша өтінімдерін қабылдайды, оның шеңберінде азаматтар жергілікті бюджетті бөлуге қатыса алады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.</w:t>
      </w:r>
    </w:p>
    <w:p w:rsidR="00F307F1" w:rsidRPr="00A337AF" w:rsidRDefault="00F307F1" w:rsidP="00F307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D75FED" w:rsidRPr="00A337AF" w:rsidRDefault="00A67EC8" w:rsidP="00F307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32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b/>
          <w:bCs/>
          <w:noProof/>
          <w:sz w:val="32"/>
          <w:szCs w:val="28"/>
          <w:lang w:val="kk-KZ" w:eastAsia="ru-RU"/>
        </w:rPr>
        <w:t>1 кезең</w:t>
      </w:r>
    </w:p>
    <w:p w:rsidR="00D75FED" w:rsidRPr="00A337AF" w:rsidRDefault="00A67EC8" w:rsidP="00F307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Қала тұрғындары келесі бағыттар бойынша жобалық ұсыныстар ұсына алады (автор тек бір жобалық ұсыныс бере алады)</w:t>
      </w:r>
      <w:r w:rsidR="00D75FED"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:</w:t>
      </w:r>
    </w:p>
    <w:p w:rsidR="00D75FED" w:rsidRPr="00A337AF" w:rsidRDefault="00F757E2" w:rsidP="00A67EC8">
      <w:pPr>
        <w:numPr>
          <w:ilvl w:val="0"/>
          <w:numId w:val="1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умақты көгалдандыру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F757E2" w:rsidP="00A67EC8">
      <w:pPr>
        <w:numPr>
          <w:ilvl w:val="0"/>
          <w:numId w:val="1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т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ротуарларды жайластыру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F757E2" w:rsidP="00A67EC8">
      <w:pPr>
        <w:numPr>
          <w:ilvl w:val="0"/>
          <w:numId w:val="1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т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ротуарларды, пандустар</w:t>
      </w:r>
      <w:r w:rsid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ды,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арықтарды салу және жөндеу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F757E2" w:rsidP="00A67EC8">
      <w:pPr>
        <w:numPr>
          <w:ilvl w:val="0"/>
          <w:numId w:val="1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о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ртақ пайдалан</w:t>
      </w:r>
      <w:r w:rsid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у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орындар</w:t>
      </w:r>
      <w:r w:rsid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ын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құру, жөндеу және жарықтандыру</w:t>
      </w:r>
      <w:r w:rsid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="00D25D2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(саябақтар, скверлер, жаяу жүргіншілер аймақтары, көшелер және өзге де объектілер)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F757E2" w:rsidP="00A67EC8">
      <w:pPr>
        <w:numPr>
          <w:ilvl w:val="0"/>
          <w:numId w:val="1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ордюрлерді, </w:t>
      </w:r>
      <w:r w:rsid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брусчаткаларды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, тіре</w:t>
      </w:r>
      <w:r w:rsid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уіш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қабырғалар</w:t>
      </w:r>
      <w:r w:rsid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ды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жөндеу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F757E2" w:rsidP="00A67EC8">
      <w:pPr>
        <w:numPr>
          <w:ilvl w:val="0"/>
          <w:numId w:val="1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қ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оқыс </w:t>
      </w:r>
      <w:r w:rsid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тастайтын жерлерді жою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D25D2D" w:rsidP="00D25D2D">
      <w:pPr>
        <w:numPr>
          <w:ilvl w:val="0"/>
          <w:numId w:val="1"/>
        </w:numPr>
        <w:tabs>
          <w:tab w:val="left" w:pos="1276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ортақ пайдалану орындарында күркелер, орындықтар, урналар және балалардың ойнауы және ересек тұрғындардың демалуы үшін жабдықтар мен конструкциялар орнату және жөндеу;</w:t>
      </w:r>
    </w:p>
    <w:p w:rsidR="00D75FED" w:rsidRPr="00A337AF" w:rsidRDefault="00D25D2D" w:rsidP="00D25D2D">
      <w:pPr>
        <w:numPr>
          <w:ilvl w:val="0"/>
          <w:numId w:val="1"/>
        </w:numPr>
        <w:tabs>
          <w:tab w:val="left" w:pos="1276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аула аумақтарында және ортақ пайдалану орындарында спорттық (жаттығу алаңдарын, футбол, баскетбол, волейбол алаңдарын), балалар ойын алаңдарын орнату, жөндеу және жарықтандыру</w:t>
      </w:r>
      <w:r w:rsidR="00D75FED" w:rsidRPr="00D25D2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F307F1" w:rsidRPr="00A337AF" w:rsidRDefault="00F757E2" w:rsidP="00A67EC8">
      <w:pPr>
        <w:numPr>
          <w:ilvl w:val="0"/>
          <w:numId w:val="1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с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анитарияны қамтамасыз ету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.</w:t>
      </w:r>
    </w:p>
    <w:p w:rsidR="00D75FED" w:rsidRPr="00A337AF" w:rsidRDefault="00D75FED" w:rsidP="00F307F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Жобалық ұсыныстарға қойылатын талаптар</w:t>
      </w:r>
      <w:r w:rsidR="00D75FED"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:</w:t>
      </w:r>
    </w:p>
    <w:p w:rsidR="00D75FED" w:rsidRPr="00A337AF" w:rsidRDefault="00D75FED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1) 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жобалық ұсыныстың атауы бір ұсыныс шегінде қысқаша баяндалуы тиіс және ұсынылатын жобалық ұсыныстың мақсатына қайшы келмеуі тиіс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D75FED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2) 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жобалық ұсыныстар келесі критерийлерге сәйкес келуі керек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: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бір өтінім – бір объект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жалпы пайдалану объектісі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қала тұрғындары үшін өзектілігі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мақсат пен нәтиженің үйлесімділігі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қаржы жылы ішінде іске асыру мүмкіндігі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D75FED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3) </w:t>
      </w:r>
      <w:r w:rsidR="00A67EC8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жобалық ұсынысты іске асыру әкімдіктің құзыреті шегінде болуға тиіс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A67E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4) жобалық ұсыныста жобаның атауын, сипаттамасын, іске асыру орнын және байланыс деректері бар жоба авторының тегін, атын, әкесінің атын көрсету қажет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.</w:t>
      </w:r>
    </w:p>
    <w:p w:rsidR="00D75FED" w:rsidRPr="00A337AF" w:rsidRDefault="00D75FED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Қарауға қабылданбайтын жобалық ұсыныстар</w:t>
      </w:r>
      <w:r w:rsidR="00D75FED"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: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1) біртұтас емес, бірақ фрагменттік сипатқа ие (болашақта элементтердің бірін орындау қосымша элементтерді енгізуді қажет етеді)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2) қаланы дамыту басымдықтарына және Қазақстан Республикасының заңнамасына сәйкес келмейді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lastRenderedPageBreak/>
        <w:t>3) жеке коммерциялық сипаттағы жобалық ұсыныстарды іске асыруды көздейді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4) тек жобалау-сметалық құжаттаманы әзірлеуге арналған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5) соңғы бес жыл ішінде абаттандыру жұмыстары жүргізілген аула аумақтары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6) қала тұрғындары үшін шектеулі қолжетімділік бар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A67EC8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7) балағат сөздер, жала жабу, қорлау, зорлық-зомбылыққа шақыру және 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br/>
      </w:r>
      <w:r w:rsidR="00171624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тағыда басқалар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.</w:t>
      </w:r>
    </w:p>
    <w:p w:rsidR="00D75FED" w:rsidRPr="00A337AF" w:rsidRDefault="00D75FED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D75FED" w:rsidRPr="009F1E20" w:rsidRDefault="00171624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 xml:space="preserve">Жобалық ұсыныстар электрондық түрде қалалық әкімдіктің интернет-ресурсында </w:t>
      </w:r>
      <w:r w:rsidR="009F1E20" w:rsidRPr="009F1E2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(</w:t>
      </w:r>
      <w:hyperlink r:id="rId5" w:history="1">
        <w:r w:rsidR="009F1E20" w:rsidRPr="00F31A03">
          <w:rPr>
            <w:rStyle w:val="a5"/>
            <w:rFonts w:ascii="Times New Roman" w:eastAsia="Times New Roman" w:hAnsi="Times New Roman" w:cs="Times New Roman"/>
            <w:noProof/>
            <w:sz w:val="28"/>
            <w:szCs w:val="28"/>
            <w:lang w:val="kk-KZ" w:eastAsia="ru-RU"/>
          </w:rPr>
          <w:t>https://www.gov.kz/memleket/entities/abay-semey?lang=</w:t>
        </w:r>
        <w:r w:rsidR="009F1E20" w:rsidRPr="009F1E20">
          <w:rPr>
            <w:rStyle w:val="a5"/>
            <w:rFonts w:ascii="Times New Roman" w:eastAsia="Times New Roman" w:hAnsi="Times New Roman" w:cs="Times New Roman"/>
            <w:noProof/>
            <w:sz w:val="28"/>
            <w:szCs w:val="28"/>
            <w:lang w:val="kk-KZ" w:eastAsia="ru-RU"/>
          </w:rPr>
          <w:t>kk</w:t>
        </w:r>
      </w:hyperlink>
      <w:r w:rsidR="009F1E20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)</w:t>
      </w:r>
      <w:r w:rsidR="00D807D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 xml:space="preserve"> </w:t>
      </w:r>
      <w:r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«Халық қатысатын бюджет 202</w:t>
      </w:r>
      <w:r w:rsidR="00656A3D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5</w:t>
      </w:r>
      <w:r w:rsidR="009F1E2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» бөлімінде беріледі</w:t>
      </w:r>
      <w:r w:rsidR="009F1E20" w:rsidRPr="009F1E2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.</w:t>
      </w:r>
    </w:p>
    <w:p w:rsidR="00D75FED" w:rsidRPr="00A337AF" w:rsidRDefault="00171624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Автор жобалық ұсынысқа болжамды немесе дәл сметалық есептеуді, жобаның фотосуретін/эскизін/макетін/схемасын қоса беруі керек</w:t>
      </w:r>
      <w:r w:rsidR="00D75FED"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.</w:t>
      </w:r>
    </w:p>
    <w:p w:rsidR="00656A3D" w:rsidRDefault="00656A3D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D75FED" w:rsidRPr="00A337AF" w:rsidRDefault="00171624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Тұрғындардан жобалық ұсыныстарды жинау </w:t>
      </w:r>
      <w:r w:rsidRPr="00A337AF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202</w:t>
      </w:r>
      <w:r w:rsidR="00656A3D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5</w:t>
      </w:r>
      <w:r w:rsidRPr="00A337AF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жылғы 1 наурызға дейін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жүзеге асырылады</w:t>
      </w:r>
      <w:r w:rsidR="00D75FED"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.</w:t>
      </w:r>
    </w:p>
    <w:p w:rsidR="00D75FED" w:rsidRPr="00A337AF" w:rsidRDefault="00D75FED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D75FED" w:rsidRPr="00A337AF" w:rsidRDefault="00171624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32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b/>
          <w:bCs/>
          <w:noProof/>
          <w:sz w:val="32"/>
          <w:szCs w:val="28"/>
          <w:lang w:val="kk-KZ" w:eastAsia="ru-RU"/>
        </w:rPr>
        <w:t>2 кезең</w:t>
      </w:r>
    </w:p>
    <w:p w:rsidR="00D75FED" w:rsidRPr="00A337AF" w:rsidRDefault="00171624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Жобалау ұсыныстарын қабылдау мерзімінің аяқталу қорытындысы бойынша сараптама кеңесі </w:t>
      </w:r>
      <w:r w:rsidRPr="00A337AF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202</w:t>
      </w:r>
      <w:r w:rsidR="00656A3D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5</w:t>
      </w:r>
      <w:r w:rsidRPr="00A337AF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жылғы 5 сәуірге дейінгі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мерзімде келіп түскен жобалау ұсыныстарын талдауды жүзеге асыратын болады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.</w:t>
      </w:r>
    </w:p>
    <w:p w:rsidR="00D75FED" w:rsidRPr="00A337AF" w:rsidRDefault="00171624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Іске асырылуы Қазақстан Республикасы заңнамасының талаптарына сәйкес келетін жобалық ұсыныстар дауыс беруді өткізу үшін ресми интернет-ресурста және бұқаралық ақпарат құралдарында орналастырылатын болады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.</w:t>
      </w:r>
    </w:p>
    <w:p w:rsidR="00D75FED" w:rsidRPr="00A337AF" w:rsidRDefault="00D75FED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D75FED" w:rsidRPr="00A337AF" w:rsidRDefault="00171624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32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b/>
          <w:bCs/>
          <w:noProof/>
          <w:sz w:val="32"/>
          <w:szCs w:val="28"/>
          <w:lang w:val="kk-KZ" w:eastAsia="ru-RU"/>
        </w:rPr>
        <w:t>3 кезең</w:t>
      </w:r>
    </w:p>
    <w:p w:rsidR="00D75FED" w:rsidRPr="00A337AF" w:rsidRDefault="00171624" w:rsidP="00D75F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202</w:t>
      </w:r>
      <w:r w:rsidR="00656A3D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5</w:t>
      </w:r>
      <w:r w:rsidRPr="00A337AF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жылдың 24 сәуіріне дейін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 кәмелетке толған тұрғындар дауыс беруге қатыса алады. Дауыс беру үшін Семей қаласы әкімдігінің сайтында өзіңізге ұнайтын жобаны таңдап, «Халық қатысатын бюджет 202</w:t>
      </w:r>
      <w:r w:rsidR="00656A3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5</w:t>
      </w: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» бөліміне өту қажет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.</w:t>
      </w:r>
    </w:p>
    <w:p w:rsidR="00F307F1" w:rsidRPr="00A337AF" w:rsidRDefault="00171624" w:rsidP="00162030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«Халық қатысатын бюджет 202</w:t>
      </w:r>
      <w:r w:rsidR="00656A3D">
        <w:rPr>
          <w:rFonts w:ascii="Times New Roman" w:hAnsi="Times New Roman" w:cs="Times New Roman"/>
          <w:noProof/>
          <w:sz w:val="28"/>
          <w:szCs w:val="28"/>
          <w:lang w:val="kk-KZ"/>
        </w:rPr>
        <w:t>5</w:t>
      </w: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» жобасының шарттары бойынша бір адам сайттың басты бетіндегі «пайдалы сілтемелер» кіші бөліміндегі «Халық қатысатын бюджет 202</w:t>
      </w:r>
      <w:r w:rsidR="00656A3D">
        <w:rPr>
          <w:rFonts w:ascii="Times New Roman" w:hAnsi="Times New Roman" w:cs="Times New Roman"/>
          <w:noProof/>
          <w:sz w:val="28"/>
          <w:szCs w:val="28"/>
          <w:lang w:val="kk-KZ"/>
        </w:rPr>
        <w:t>5</w:t>
      </w: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» бөлімінде, сондай-ақ eGov Mobile мобильді қосымшасы арқылы Семей қаласы әкімдігінің интернет-ресурсында </w:t>
      </w: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бір жобаға дауыс бере алады</w:t>
      </w:r>
      <w:r w:rsidR="00F307F1"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.</w:t>
      </w:r>
    </w:p>
    <w:p w:rsidR="00162030" w:rsidRPr="00A337AF" w:rsidRDefault="00171624" w:rsidP="00162030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Сондай-ақ, ХҚБ жобасының бір немесе басқа жобасына </w:t>
      </w: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дауыс бергісі келетін адамның тіркелуін тексеру механизмі қосылды,</w:t>
      </w: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егер бұл адам ХҚБ жобасының объектісі орналасқан ауданда тіркелген болса ғана жобаға дауыс беруге болады. Тексеру адамның тұрақты және уақытша тіркелуі бойынша жүзеге асырылады</w:t>
      </w:r>
      <w:r w:rsidR="00162030"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.</w:t>
      </w:r>
    </w:p>
    <w:p w:rsidR="00162030" w:rsidRPr="00A337AF" w:rsidRDefault="00171624" w:rsidP="00162030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50-ден аз тұрғын дауыс берген жобалық ұсыныстарды іске асырылмайды</w:t>
      </w:r>
      <w:r w:rsidR="00162030"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.</w:t>
      </w:r>
    </w:p>
    <w:p w:rsidR="00D75FED" w:rsidRPr="00A337AF" w:rsidRDefault="00171624" w:rsidP="00171624">
      <w:pPr>
        <w:numPr>
          <w:ilvl w:val="0"/>
          <w:numId w:val="2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Тіркелген пайдаланушылар үшін: тіркелгіңіздің астындағы сайтқа кіріп, таңдалған жобаның жанындағы «дауыс беру» түймесін басыңыз. Алдыңғы кезеңдердің барлығын орындағаннан кейін Сіздің дауысыңыз тіркеледі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;</w:t>
      </w:r>
    </w:p>
    <w:p w:rsidR="00D75FED" w:rsidRPr="00A337AF" w:rsidRDefault="00171624" w:rsidP="00171624">
      <w:pPr>
        <w:numPr>
          <w:ilvl w:val="0"/>
          <w:numId w:val="2"/>
        </w:numPr>
        <w:tabs>
          <w:tab w:val="clear" w:pos="720"/>
          <w:tab w:val="num" w:pos="36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Тіркелмеген Пайдаланушылар үшін: таңдалған жобаның жанындағы «дауыс беру» батырмасын басыңыз, содан кейін ЭЦҚ пайдалана отырып тіркеліңіз</w:t>
      </w:r>
      <w:r w:rsidR="00D75FED" w:rsidRPr="00A337AF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.</w:t>
      </w:r>
    </w:p>
    <w:p w:rsidR="00162030" w:rsidRPr="00A337AF" w:rsidRDefault="00162030" w:rsidP="00162030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Бұдан әрі </w:t>
      </w: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eGovMobile мобильдік қосымшасы арқылы</w:t>
      </w: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жобалық ұсынысқа дауыс беру бойынша қадамдық нұсқаулық берілген.</w:t>
      </w: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Ұсынысты қалай беруге болады:</w:t>
      </w:r>
    </w:p>
    <w:p w:rsidR="00171624" w:rsidRPr="00A337AF" w:rsidRDefault="00171624" w:rsidP="00A337AF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eGov Mobile қосымшасына кіріңіз;</w:t>
      </w:r>
    </w:p>
    <w:p w:rsidR="00171624" w:rsidRPr="00A337AF" w:rsidRDefault="00171624" w:rsidP="00A337AF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Басты бетте «Қызметтер» блогына өту керек;</w:t>
      </w:r>
    </w:p>
    <w:p w:rsidR="00171624" w:rsidRPr="00A337AF" w:rsidRDefault="00171624" w:rsidP="00A337AF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«Басқа қызметтер» батырмасын басыңыз;</w:t>
      </w:r>
    </w:p>
    <w:p w:rsidR="00171624" w:rsidRPr="00A337AF" w:rsidRDefault="00171624" w:rsidP="00A337AF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Ашылған бетте тізімнен «Халықтың қатысу бюджеті» таңдау керек;</w:t>
      </w:r>
    </w:p>
    <w:p w:rsidR="00171624" w:rsidRPr="00A337AF" w:rsidRDefault="00171624" w:rsidP="00A337AF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Қажетті қаланы таңдаңыз;</w:t>
      </w:r>
    </w:p>
    <w:p w:rsidR="00171624" w:rsidRPr="00A337AF" w:rsidRDefault="00171624" w:rsidP="00A337AF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Әрі қарай, «Ұсыныстарды жіберу» өрісін таңдау керек,</w:t>
      </w:r>
      <w:r w:rsidRPr="00A337AF">
        <w:rPr>
          <w:noProof/>
          <w:sz w:val="28"/>
          <w:szCs w:val="28"/>
          <w:lang w:val="kk-KZ"/>
        </w:rPr>
        <w:t xml:space="preserve"> </w:t>
      </w: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Сіздің алдыңызда сұраулар пайда болады, олардың кез келгенін басқан кезде сіз қажетті ақпаратпен таныса аласыз;</w:t>
      </w:r>
    </w:p>
    <w:p w:rsidR="00171624" w:rsidRPr="00A337AF" w:rsidRDefault="00171624" w:rsidP="00A337AF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«Ұсыныс жіберу» батырмасын басыңыз, содан кейін барлық қажетті өрістерді толтырыңыз және файлдарды тіркеңіз;</w:t>
      </w:r>
    </w:p>
    <w:p w:rsidR="00171624" w:rsidRPr="00A337AF" w:rsidRDefault="00171624" w:rsidP="00A337AF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Қатысу ережелерімен және капчамен танысу өрісіне құсбелгі қойыңыз</w:t>
      </w:r>
    </w:p>
    <w:p w:rsidR="00171624" w:rsidRPr="00A337AF" w:rsidRDefault="00171624" w:rsidP="00A337AF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«Ұсыныс жіберу» батырмасын басыңыз</w:t>
      </w: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Ұсыныс жіберілгеннен кейін Сіздің өтініміңіз тіркеледі және оған нөмір беріледі.</w:t>
      </w: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Қалай дауыс беруге болады:</w:t>
      </w: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1. eGov Mobile қосымшасына кіріңіз;</w:t>
      </w: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2. «Халықтың қатысу бюджеті» сервисіне өтіңіз;</w:t>
      </w: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3. Сіз 2 жолмен дауыс бере аласыз:</w:t>
      </w: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3.1 Жобалар тізімінің бетінде Сізге ұнаған жобадағы «ұнату» белгішесін басыңыз;</w:t>
      </w: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sz w:val="28"/>
          <w:szCs w:val="28"/>
          <w:lang w:val="kk-KZ"/>
        </w:rPr>
        <w:t>3.2 Жоба бетіне өтіп, «Дауыс беру» түймесін басыңыз.</w:t>
      </w: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Әрі қарай, сіздің дауысыңыз таңдалған жобадағы ағымдағы есептегішке қосылады.</w:t>
      </w:r>
    </w:p>
    <w:p w:rsidR="00171624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kern w:val="2"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kern w:val="2"/>
          <w:sz w:val="28"/>
          <w:szCs w:val="28"/>
          <w:lang w:val="kk-KZ"/>
        </w:rPr>
        <w:t>Пайдаланушы ХҚБ жобаларының бүкіл тізімінен тек </w:t>
      </w:r>
      <w:r w:rsidRPr="00A337AF">
        <w:rPr>
          <w:rFonts w:ascii="Times New Roman" w:hAnsi="Times New Roman" w:cs="Times New Roman"/>
          <w:bCs/>
          <w:noProof/>
          <w:kern w:val="2"/>
          <w:sz w:val="28"/>
          <w:szCs w:val="28"/>
          <w:lang w:val="kk-KZ"/>
        </w:rPr>
        <w:t>бір жобаға</w:t>
      </w:r>
      <w:r w:rsidRPr="00A337AF">
        <w:rPr>
          <w:rFonts w:ascii="Times New Roman" w:hAnsi="Times New Roman" w:cs="Times New Roman"/>
          <w:noProof/>
          <w:kern w:val="2"/>
          <w:sz w:val="28"/>
          <w:szCs w:val="28"/>
          <w:lang w:val="kk-KZ"/>
        </w:rPr>
        <w:t> дауыс бере алатынын ескеріңіз, сондықтан таңдау кезінде мұқият болу керек. Берілген дауысты жою мүмкін емес.</w:t>
      </w:r>
    </w:p>
    <w:p w:rsidR="00162030" w:rsidRPr="00A337AF" w:rsidRDefault="00171624" w:rsidP="00A337A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/>
        </w:rPr>
      </w:pPr>
      <w:r w:rsidRPr="00A337AF">
        <w:rPr>
          <w:rFonts w:ascii="Times New Roman" w:hAnsi="Times New Roman" w:cs="Times New Roman"/>
          <w:noProof/>
          <w:kern w:val="2"/>
          <w:sz w:val="28"/>
          <w:szCs w:val="28"/>
          <w:lang w:val="kk-KZ"/>
        </w:rPr>
        <w:t>Белгілі бір жобаны іздеудің қарапайымдылығы үшін таңдалған критерийлер бойынша жобаларды көрсететін сүзу бар.</w:t>
      </w:r>
    </w:p>
    <w:p w:rsidR="00D75FED" w:rsidRPr="00A337AF" w:rsidRDefault="00D75FED" w:rsidP="00A337AF">
      <w:pPr>
        <w:spacing w:after="0" w:line="240" w:lineRule="auto"/>
        <w:ind w:left="1571"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D75FED" w:rsidRPr="00656A3D" w:rsidRDefault="00171624" w:rsidP="00A337A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val="kk-KZ" w:eastAsia="ru-RU"/>
        </w:rPr>
      </w:pPr>
      <w:r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Байланыс телефондары: «</w:t>
      </w:r>
      <w:r w:rsidR="00D807D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 xml:space="preserve">Абай облысы </w:t>
      </w:r>
      <w:r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Семей қаласының экономика және қаржы бөлімі» ММ 52-12-48, «</w:t>
      </w:r>
      <w:r w:rsidR="00D807D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 xml:space="preserve">Абай облысы </w:t>
      </w:r>
      <w:r w:rsidRPr="00A337A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>Семей қаласының тұрғын үй-ко</w:t>
      </w:r>
      <w:r w:rsidR="00D807D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/>
        </w:rPr>
        <w:t xml:space="preserve">ммуналдық шаруашылық бөлімі» ММ, тел: </w:t>
      </w:r>
      <w:r w:rsidR="005D315B" w:rsidRPr="005D315B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lang w:val="kk-KZ" w:eastAsia="ru-RU"/>
        </w:rPr>
        <w:t>+7 707 234 55</w:t>
      </w:r>
      <w:r w:rsidR="00D807D5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lang w:val="kk-KZ" w:eastAsia="ru-RU"/>
        </w:rPr>
        <w:t xml:space="preserve"> </w:t>
      </w:r>
      <w:r w:rsidR="005D315B" w:rsidRPr="005D315B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lang w:val="kk-KZ" w:eastAsia="ru-RU"/>
        </w:rPr>
        <w:t>87</w:t>
      </w:r>
      <w:r w:rsidR="00D75FED" w:rsidRPr="00656A3D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lang w:val="kk-KZ" w:eastAsia="ru-RU"/>
        </w:rPr>
        <w:t>.</w:t>
      </w:r>
    </w:p>
    <w:p w:rsidR="00A61D38" w:rsidRPr="00D807D5" w:rsidRDefault="00A61D38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07D5" w:rsidRPr="00D807D5" w:rsidRDefault="00D807D5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07D5" w:rsidRPr="00D807D5" w:rsidRDefault="00D807D5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07D5" w:rsidRPr="00D807D5" w:rsidRDefault="00D807D5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1D38" w:rsidRPr="00D807D5" w:rsidRDefault="00A61D38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1D38" w:rsidRPr="00D807D5" w:rsidRDefault="00A61D38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1D38" w:rsidRPr="00D807D5" w:rsidRDefault="00A61D38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315B" w:rsidRPr="00D807D5" w:rsidRDefault="005D315B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315B" w:rsidRPr="00D807D5" w:rsidRDefault="005D315B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315B" w:rsidRPr="00D807D5" w:rsidRDefault="005D315B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315B" w:rsidRPr="00D807D5" w:rsidRDefault="005D315B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1D38" w:rsidRPr="00D807D5" w:rsidRDefault="00A61D38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95F">
        <w:rPr>
          <w:rFonts w:ascii="Times New Roman" w:hAnsi="Times New Roman" w:cs="Times New Roman"/>
          <w:b/>
          <w:sz w:val="28"/>
          <w:szCs w:val="28"/>
        </w:rPr>
        <w:lastRenderedPageBreak/>
        <w:t>Инструкция по сервису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«Бюджет народного участия»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 w:rsidRPr="00C6195F">
        <w:rPr>
          <w:rFonts w:ascii="Times New Roman" w:hAnsi="Times New Roman" w:cs="Times New Roman"/>
          <w:b/>
          <w:sz w:val="28"/>
          <w:szCs w:val="28"/>
        </w:rPr>
        <w:t>интернет-ресурс</w:t>
      </w:r>
      <w:proofErr w:type="spellEnd"/>
      <w:r w:rsidRPr="00C619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95F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C6195F">
        <w:rPr>
          <w:rFonts w:ascii="Times New Roman" w:hAnsi="Times New Roman" w:cs="Times New Roman"/>
          <w:b/>
          <w:sz w:val="28"/>
          <w:szCs w:val="28"/>
        </w:rPr>
        <w:t xml:space="preserve"> города Семей</w:t>
      </w:r>
    </w:p>
    <w:p w:rsidR="00814D2B" w:rsidRPr="00C6195F" w:rsidRDefault="00814D2B" w:rsidP="00814D2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hAnsi="Times New Roman" w:cs="Times New Roman"/>
          <w:b/>
          <w:sz w:val="28"/>
          <w:szCs w:val="28"/>
        </w:rPr>
        <w:t xml:space="preserve">и в мобильном приложении </w:t>
      </w:r>
      <w:proofErr w:type="spellStart"/>
      <w:r w:rsidRPr="00C6195F">
        <w:rPr>
          <w:rFonts w:ascii="Times New Roman" w:hAnsi="Times New Roman" w:cs="Times New Roman"/>
          <w:b/>
          <w:sz w:val="28"/>
          <w:szCs w:val="28"/>
        </w:rPr>
        <w:t>eGov</w:t>
      </w:r>
      <w:proofErr w:type="spellEnd"/>
      <w:r w:rsidRPr="00C619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95F">
        <w:rPr>
          <w:rFonts w:ascii="Times New Roman" w:hAnsi="Times New Roman" w:cs="Times New Roman"/>
          <w:b/>
          <w:sz w:val="28"/>
          <w:szCs w:val="28"/>
        </w:rPr>
        <w:t>Mobile</w:t>
      </w:r>
      <w:proofErr w:type="spellEnd"/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</w:t>
      </w:r>
      <w:proofErr w:type="spellEnd"/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Семей </w:t>
      </w:r>
      <w:r w:rsidRPr="00AB20FD">
        <w:rPr>
          <w:rFonts w:ascii="Times New Roman" w:hAnsi="Times New Roman" w:cs="Times New Roman"/>
          <w:b/>
          <w:sz w:val="28"/>
          <w:szCs w:val="28"/>
        </w:rPr>
        <w:t>с 20 января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марта 202</w:t>
      </w:r>
      <w:r w:rsidR="00656A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заявки жителей по проекту «Бюджет народного участия» </w:t>
      </w:r>
      <w:r w:rsidRPr="00814D2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БНУ</w:t>
      </w:r>
      <w:r w:rsidRPr="00814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656A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год,</w:t>
      </w: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которого граждане могут принять участие в распределении местного бюджета.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1 этап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Горожане имеют возможность предложить проектные предложения по следующим направлениям (автор может подать только одно проектное предложение):</w:t>
      </w:r>
    </w:p>
    <w:p w:rsidR="00814D2B" w:rsidRPr="00656A3D" w:rsidRDefault="00F757E2" w:rsidP="00A61D38">
      <w:pPr>
        <w:pStyle w:val="a8"/>
        <w:numPr>
          <w:ilvl w:val="0"/>
          <w:numId w:val="8"/>
        </w:numPr>
        <w:tabs>
          <w:tab w:val="left" w:pos="1276"/>
        </w:tabs>
        <w:spacing w:after="0" w:line="240" w:lineRule="auto"/>
        <w:ind w:hanging="5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proofErr w:type="spellStart"/>
      <w:r w:rsidR="00814D2B" w:rsidRPr="00656A3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зеленение</w:t>
      </w:r>
      <w:proofErr w:type="spellEnd"/>
      <w:r w:rsidR="00814D2B" w:rsidRPr="0065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территории;</w:t>
      </w:r>
    </w:p>
    <w:p w:rsidR="00814D2B" w:rsidRPr="00656A3D" w:rsidRDefault="00F757E2" w:rsidP="00A61D38">
      <w:pPr>
        <w:pStyle w:val="a8"/>
        <w:numPr>
          <w:ilvl w:val="0"/>
          <w:numId w:val="8"/>
        </w:numPr>
        <w:tabs>
          <w:tab w:val="left" w:pos="1276"/>
        </w:tabs>
        <w:spacing w:after="0" w:line="240" w:lineRule="auto"/>
        <w:ind w:hanging="5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proofErr w:type="spellStart"/>
      <w:r w:rsidR="00814D2B" w:rsidRPr="00656A3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бустройство</w:t>
      </w:r>
      <w:proofErr w:type="spellEnd"/>
      <w:r w:rsidR="00814D2B" w:rsidRPr="00656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тротуаров;</w:t>
      </w:r>
    </w:p>
    <w:p w:rsidR="00814D2B" w:rsidRPr="00C6195F" w:rsidRDefault="00F757E2" w:rsidP="00656A3D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proofErr w:type="spellStart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троительство</w:t>
      </w:r>
      <w:proofErr w:type="spellEnd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ремонт тротуаров, пандусов и арыков;</w:t>
      </w:r>
    </w:p>
    <w:p w:rsidR="00814D2B" w:rsidRPr="00C6195F" w:rsidRDefault="00F757E2" w:rsidP="00656A3D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proofErr w:type="spellStart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</w:t>
      </w:r>
      <w:proofErr w:type="spellEnd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ремонт и освещение мест общего пользования (парки, скверы, пешеходные зоны, улицы и иные объекты);</w:t>
      </w:r>
    </w:p>
    <w:p w:rsidR="00814D2B" w:rsidRPr="00C6195F" w:rsidRDefault="00F757E2" w:rsidP="00656A3D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proofErr w:type="spellStart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</w:t>
      </w:r>
      <w:proofErr w:type="spellEnd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бордюр, брусчатки, подпорных стен;</w:t>
      </w:r>
    </w:p>
    <w:p w:rsidR="00814D2B" w:rsidRPr="00C6195F" w:rsidRDefault="00F757E2" w:rsidP="00656A3D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</w:t>
      </w:r>
      <w:proofErr w:type="spellStart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иквидация</w:t>
      </w:r>
      <w:proofErr w:type="spellEnd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свалок;</w:t>
      </w:r>
    </w:p>
    <w:p w:rsidR="00814D2B" w:rsidRPr="00C6195F" w:rsidRDefault="00F757E2" w:rsidP="00656A3D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proofErr w:type="spellStart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становка</w:t>
      </w:r>
      <w:proofErr w:type="spellEnd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ремонт беседки, скамьи, урны, оборудования и конструкции для игр детей и отдыха взрослого населения в местах общего пользования;</w:t>
      </w:r>
    </w:p>
    <w:p w:rsidR="00814D2B" w:rsidRPr="00C6195F" w:rsidRDefault="00F757E2" w:rsidP="00656A3D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proofErr w:type="spellStart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становка</w:t>
      </w:r>
      <w:proofErr w:type="spellEnd"/>
      <w:r w:rsidR="00814D2B"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ремонт и освещение спортивных (тренажерных площадок, футбольных, баскетбольных, волейбольных полей), детских игровых площадок на дворовых территориях и в местах общего пользования;</w:t>
      </w:r>
    </w:p>
    <w:p w:rsidR="00814D2B" w:rsidRPr="00A61D38" w:rsidRDefault="00814D2B" w:rsidP="00814D2B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D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санитарии.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проектным предложениям: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название проектного предложения должно быть изложено лаконично, в пределах одного предложения, и не должно противоречить цели подаваемого проектного предложения;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проектные предложения должны отвечать следующим критериям: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заявка - один объект;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общего пользования;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для жителей города;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согласованность цели и результата;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реализации в течение финансового года;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реализация проектного предложения должна находиться в пределах компетенции </w:t>
      </w:r>
      <w:proofErr w:type="spellStart"/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акимата</w:t>
      </w:r>
      <w:proofErr w:type="spellEnd"/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проектном предложении необходимо указать наименование, описание проекта, место реализации и фамилия, имя, отчество автора проекта с контактными данными.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могут приниматься к рассмотрению проектные предложения, которые: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являются целостными, а имеют фрагментарный характер (выполнение одного из элементов в будущем потребует реализации дополнительных элементов);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не соответствуют приоритетам развития города и законодательству Республики Казахстан;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предусматривают реализацию проектных предложений частного коммерческого характера;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рассчитаны только на разработку проектно-сметной документации;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дворовые территории, работы по благоустройству в которых производились в течение последних пяти лет;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6) имеют ограниченный доступ для жителей города;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содержат ненормативную лексику, клевету, оскорбления, призывы к насилию и тому подобное.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Проектные предложения подаются в электронном виде на Интернет-ресурсе город</w:t>
      </w:r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ского </w:t>
      </w:r>
      <w:proofErr w:type="spellStart"/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акимата</w:t>
      </w:r>
      <w:proofErr w:type="spellEnd"/>
      <w:r w:rsidR="00D807D5" w:rsidRP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07D5" w:rsidRPr="00D807D5">
        <w:rPr>
          <w:rFonts w:ascii="Times New Roman" w:eastAsia="Times New Roman" w:hAnsi="Times New Roman" w:cs="Times New Roman"/>
          <w:sz w:val="28"/>
          <w:szCs w:val="28"/>
          <w:lang w:eastAsia="ru-RU"/>
        </w:rPr>
        <w:t>(https://www.gov.kz/memleket/entities/abay-semey?lang=kk)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раздел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 «Бюджет народного участия 202</w:t>
      </w:r>
      <w:r w:rsidR="00A61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проектному предложению автору необходимо приложить ориентировочный или точный сметный расчет, фото/эскиз/макет/схему проекта.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проектных предложений от жителей осуществляется 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1 марта</w:t>
      </w:r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A61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года.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2 этап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окончания срока приема проектных предложений, Экспертным советом 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срок до 5 апреля 202</w:t>
      </w:r>
      <w:r w:rsidR="00A61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осуществлен анализ поступивших проектных предложений.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Проектные предложения, реализация которых соответствует требованиям Законодательства Республики Казахстан, будут размещены на официальном </w:t>
      </w:r>
      <w:proofErr w:type="spellStart"/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интернет-ресурсе</w:t>
      </w:r>
      <w:proofErr w:type="spellEnd"/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средствах массовой информации для проведения голосования.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3 этап</w:t>
      </w:r>
    </w:p>
    <w:p w:rsidR="00814D2B" w:rsidRPr="00C6195F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Жители, достигши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совершеннолетнего возраста в 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 до 24 апреля </w:t>
      </w:r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A61D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года,</w:t>
      </w: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принять участие в голосовании. Для того, чтобы проголосовать необходимо выбрать проект на сайте </w:t>
      </w:r>
      <w:proofErr w:type="spellStart"/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акимата</w:t>
      </w:r>
      <w:proofErr w:type="spellEnd"/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Семе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й, </w:t>
      </w: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в раздел «Бюджет народного участия 202</w:t>
      </w:r>
      <w:r w:rsidR="00A61D3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По условиям проекта «Бюджет народного участия 202</w:t>
      </w:r>
      <w:r w:rsidR="00A61D38">
        <w:rPr>
          <w:rFonts w:ascii="Times New Roman" w:hAnsi="Times New Roman" w:cs="Times New Roman"/>
          <w:sz w:val="28"/>
          <w:szCs w:val="28"/>
        </w:rPr>
        <w:t>5</w:t>
      </w:r>
      <w:r w:rsidRPr="00C6195F">
        <w:rPr>
          <w:rFonts w:ascii="Times New Roman" w:hAnsi="Times New Roman" w:cs="Times New Roman"/>
          <w:sz w:val="28"/>
          <w:szCs w:val="28"/>
        </w:rPr>
        <w:t xml:space="preserve">» </w:t>
      </w:r>
      <w:r w:rsidRPr="00C6195F">
        <w:rPr>
          <w:rFonts w:ascii="Times New Roman" w:hAnsi="Times New Roman" w:cs="Times New Roman"/>
          <w:b/>
          <w:sz w:val="28"/>
          <w:szCs w:val="28"/>
        </w:rPr>
        <w:t>один человек может голосовать за один проект</w:t>
      </w:r>
      <w:r w:rsidRPr="00C6195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6195F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Pr="00C6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95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C6195F">
        <w:rPr>
          <w:rFonts w:ascii="Times New Roman" w:hAnsi="Times New Roman" w:cs="Times New Roman"/>
          <w:sz w:val="28"/>
          <w:szCs w:val="28"/>
        </w:rPr>
        <w:t xml:space="preserve"> города Семей в разделе «Бюджет народного участия 202</w:t>
      </w:r>
      <w:r w:rsidR="00A61D38">
        <w:rPr>
          <w:rFonts w:ascii="Times New Roman" w:hAnsi="Times New Roman" w:cs="Times New Roman"/>
          <w:sz w:val="28"/>
          <w:szCs w:val="28"/>
        </w:rPr>
        <w:t>5</w:t>
      </w:r>
      <w:r w:rsidRPr="00C6195F">
        <w:rPr>
          <w:rFonts w:ascii="Times New Roman" w:hAnsi="Times New Roman" w:cs="Times New Roman"/>
          <w:sz w:val="28"/>
          <w:szCs w:val="28"/>
        </w:rPr>
        <w:t xml:space="preserve">» находящемся в главной странице сайта в подразделе «Полезные ссылки», а также через мобильное приложение </w:t>
      </w:r>
      <w:proofErr w:type="spellStart"/>
      <w:r w:rsidRPr="00C6195F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Pr="00C6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95F">
        <w:rPr>
          <w:rFonts w:ascii="Times New Roman" w:hAnsi="Times New Roman" w:cs="Times New Roman"/>
          <w:sz w:val="28"/>
          <w:szCs w:val="28"/>
        </w:rPr>
        <w:t>Mobile</w:t>
      </w:r>
      <w:proofErr w:type="spellEnd"/>
      <w:r w:rsidRPr="00C6195F">
        <w:rPr>
          <w:rFonts w:ascii="Times New Roman" w:hAnsi="Times New Roman" w:cs="Times New Roman"/>
          <w:sz w:val="28"/>
          <w:szCs w:val="28"/>
        </w:rPr>
        <w:t>.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b/>
          <w:sz w:val="28"/>
          <w:szCs w:val="28"/>
        </w:rPr>
        <w:t>Так же, добавлен механизм</w:t>
      </w:r>
      <w:r w:rsidRPr="00C6195F">
        <w:rPr>
          <w:rFonts w:ascii="Times New Roman" w:hAnsi="Times New Roman" w:cs="Times New Roman"/>
          <w:sz w:val="28"/>
          <w:szCs w:val="28"/>
        </w:rPr>
        <w:t xml:space="preserve"> </w:t>
      </w:r>
      <w:r w:rsidRPr="00C6195F">
        <w:rPr>
          <w:rFonts w:ascii="Times New Roman" w:hAnsi="Times New Roman" w:cs="Times New Roman"/>
          <w:b/>
          <w:sz w:val="28"/>
          <w:szCs w:val="28"/>
        </w:rPr>
        <w:t>проверки прописки человека,</w:t>
      </w:r>
      <w:r w:rsidRPr="00C6195F">
        <w:rPr>
          <w:rFonts w:ascii="Times New Roman" w:hAnsi="Times New Roman" w:cs="Times New Roman"/>
          <w:sz w:val="28"/>
          <w:szCs w:val="28"/>
        </w:rPr>
        <w:t xml:space="preserve"> который желает голосовать за тот или иной проект БНУ, проголосовать за проект можно будет, только если данный человек прописан в том же районе, где находится объект проекта БНУ. Проверка осуществляется как по постоянной, таки по временной прописке человека.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Проектные предложения, за которые проголосовало менее 50 жителей, к реализации не допускаются.</w:t>
      </w:r>
    </w:p>
    <w:p w:rsidR="00814D2B" w:rsidRPr="00C6195F" w:rsidRDefault="00814D2B" w:rsidP="00814D2B">
      <w:pPr>
        <w:numPr>
          <w:ilvl w:val="0"/>
          <w:numId w:val="2"/>
        </w:numPr>
        <w:tabs>
          <w:tab w:val="clear" w:pos="72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зарегистрированных пользователей: зайти на сайт под своей учетной записью и нажать кнопку «Проголосовать» рядом с выбранным проектом.</w:t>
      </w:r>
      <w:r w:rsidRPr="00C6195F">
        <w:rPr>
          <w:rFonts w:ascii="Times New Roman" w:hAnsi="Times New Roman" w:cs="Times New Roman"/>
          <w:sz w:val="28"/>
          <w:szCs w:val="28"/>
        </w:rPr>
        <w:t xml:space="preserve"> После выполнения всех предыдущих этапов ваш голос будет зарегистрирован</w:t>
      </w: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4D2B" w:rsidRPr="00C6195F" w:rsidRDefault="00814D2B" w:rsidP="00814D2B">
      <w:pPr>
        <w:numPr>
          <w:ilvl w:val="0"/>
          <w:numId w:val="2"/>
        </w:numPr>
        <w:tabs>
          <w:tab w:val="clear" w:pos="720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незарегистрированных пользователей: нажать кнопку «Проголосовать» рядом с выбранным проектом, далее зарегистрироваться с использованием ЭЦП.</w:t>
      </w:r>
    </w:p>
    <w:p w:rsidR="00814D2B" w:rsidRPr="00C6195F" w:rsidRDefault="00814D2B" w:rsidP="00814D2B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 xml:space="preserve">Далее следует пошаговая инструкция </w:t>
      </w:r>
      <w:r w:rsidRPr="00C6195F">
        <w:rPr>
          <w:rFonts w:ascii="Times New Roman" w:hAnsi="Times New Roman" w:cs="Times New Roman"/>
          <w:b/>
          <w:sz w:val="28"/>
          <w:szCs w:val="28"/>
        </w:rPr>
        <w:t xml:space="preserve">голосования за проектное предложение через мобильное приложение </w:t>
      </w:r>
      <w:proofErr w:type="spellStart"/>
      <w:r w:rsidRPr="00C6195F">
        <w:rPr>
          <w:rFonts w:ascii="Times New Roman" w:hAnsi="Times New Roman" w:cs="Times New Roman"/>
          <w:b/>
          <w:sz w:val="28"/>
          <w:szCs w:val="28"/>
        </w:rPr>
        <w:t>eGov</w:t>
      </w:r>
      <w:proofErr w:type="spellEnd"/>
      <w:r w:rsidRPr="00C619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95F">
        <w:rPr>
          <w:rFonts w:ascii="Times New Roman" w:hAnsi="Times New Roman" w:cs="Times New Roman"/>
          <w:b/>
          <w:sz w:val="28"/>
          <w:szCs w:val="28"/>
        </w:rPr>
        <w:t>Mobile</w:t>
      </w:r>
      <w:proofErr w:type="spellEnd"/>
      <w:r w:rsidRPr="00C6195F">
        <w:rPr>
          <w:rFonts w:ascii="Times New Roman" w:hAnsi="Times New Roman" w:cs="Times New Roman"/>
          <w:b/>
          <w:sz w:val="28"/>
          <w:szCs w:val="28"/>
        </w:rPr>
        <w:t>.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95F">
        <w:rPr>
          <w:rFonts w:ascii="Times New Roman" w:hAnsi="Times New Roman" w:cs="Times New Roman"/>
          <w:b/>
          <w:sz w:val="28"/>
          <w:szCs w:val="28"/>
        </w:rPr>
        <w:t xml:space="preserve">Как подать предложение: </w:t>
      </w:r>
    </w:p>
    <w:p w:rsidR="00814D2B" w:rsidRPr="00C6195F" w:rsidRDefault="00814D2B" w:rsidP="00814D2B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 xml:space="preserve">Авторизуйтесь в приложении </w:t>
      </w:r>
      <w:proofErr w:type="spellStart"/>
      <w:r w:rsidRPr="00C6195F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Pr="00C6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95F">
        <w:rPr>
          <w:rFonts w:ascii="Times New Roman" w:hAnsi="Times New Roman" w:cs="Times New Roman"/>
          <w:sz w:val="28"/>
          <w:szCs w:val="28"/>
        </w:rPr>
        <w:t>Mobile</w:t>
      </w:r>
      <w:proofErr w:type="spellEnd"/>
      <w:r w:rsidRPr="00C6195F">
        <w:rPr>
          <w:rFonts w:ascii="Times New Roman" w:hAnsi="Times New Roman" w:cs="Times New Roman"/>
          <w:sz w:val="28"/>
          <w:szCs w:val="28"/>
        </w:rPr>
        <w:t>;</w:t>
      </w:r>
    </w:p>
    <w:p w:rsidR="00814D2B" w:rsidRPr="00C6195F" w:rsidRDefault="00814D2B" w:rsidP="00814D2B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На главной странице необходимо пройти в блок «Сервисы»;</w:t>
      </w:r>
    </w:p>
    <w:p w:rsidR="00814D2B" w:rsidRPr="00C6195F" w:rsidRDefault="00814D2B" w:rsidP="00814D2B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Нажмите на кнопку «Друге сервисы»;</w:t>
      </w:r>
    </w:p>
    <w:p w:rsidR="00814D2B" w:rsidRPr="00C6195F" w:rsidRDefault="00814D2B" w:rsidP="00814D2B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На открывшейся странице, из списка необходимо выбрать «Бюджет народного участия»;</w:t>
      </w:r>
    </w:p>
    <w:p w:rsidR="00814D2B" w:rsidRPr="00C6195F" w:rsidRDefault="00814D2B" w:rsidP="00814D2B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195F">
        <w:rPr>
          <w:rFonts w:ascii="Times New Roman" w:hAnsi="Times New Roman" w:cs="Times New Roman"/>
          <w:bCs/>
          <w:sz w:val="28"/>
          <w:szCs w:val="28"/>
        </w:rPr>
        <w:t>Выберите нужный город;</w:t>
      </w:r>
    </w:p>
    <w:p w:rsidR="00814D2B" w:rsidRPr="00C6195F" w:rsidRDefault="00814D2B" w:rsidP="00814D2B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Далее необходимо выбрать поле «Подача предложений», перед Вами отобразятся подсказки, при нажатии на любую из них реализована возможность ознакомления с необходимой информацией;</w:t>
      </w:r>
    </w:p>
    <w:p w:rsidR="00814D2B" w:rsidRPr="00C6195F" w:rsidRDefault="00814D2B" w:rsidP="00814D2B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Нажмите на кнопку «Подать предложение», далее заполните все необходимые поля и приложите файлы;</w:t>
      </w:r>
    </w:p>
    <w:p w:rsidR="00814D2B" w:rsidRPr="00C6195F" w:rsidRDefault="00814D2B" w:rsidP="00814D2B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 xml:space="preserve">Проставьте галочки в поле ознакомления с правилами участия и </w:t>
      </w:r>
      <w:proofErr w:type="spellStart"/>
      <w:r w:rsidRPr="00C6195F">
        <w:rPr>
          <w:rFonts w:ascii="Times New Roman" w:hAnsi="Times New Roman" w:cs="Times New Roman"/>
          <w:sz w:val="28"/>
          <w:szCs w:val="28"/>
        </w:rPr>
        <w:t>капче</w:t>
      </w:r>
      <w:proofErr w:type="spellEnd"/>
      <w:r w:rsidRPr="00C6195F">
        <w:rPr>
          <w:rFonts w:ascii="Times New Roman" w:hAnsi="Times New Roman" w:cs="Times New Roman"/>
          <w:sz w:val="28"/>
          <w:szCs w:val="28"/>
        </w:rPr>
        <w:t>;</w:t>
      </w:r>
    </w:p>
    <w:p w:rsidR="00814D2B" w:rsidRPr="00C6195F" w:rsidRDefault="00814D2B" w:rsidP="00814D2B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Нажмите «Отправить предложение».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95F">
        <w:rPr>
          <w:rFonts w:ascii="Times New Roman" w:hAnsi="Times New Roman" w:cs="Times New Roman"/>
          <w:b/>
          <w:sz w:val="28"/>
          <w:szCs w:val="28"/>
        </w:rPr>
        <w:t>После отправки предложения Ваша заявка будет зарегистрирована и ей будет присвоен номер.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95F">
        <w:rPr>
          <w:rFonts w:ascii="Times New Roman" w:hAnsi="Times New Roman" w:cs="Times New Roman"/>
          <w:b/>
          <w:sz w:val="28"/>
          <w:szCs w:val="28"/>
        </w:rPr>
        <w:t>Как проголосовать:</w:t>
      </w:r>
    </w:p>
    <w:p w:rsidR="00814D2B" w:rsidRPr="00C6195F" w:rsidRDefault="00814D2B" w:rsidP="00814D2B">
      <w:pPr>
        <w:pStyle w:val="a8"/>
        <w:numPr>
          <w:ilvl w:val="0"/>
          <w:numId w:val="4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 xml:space="preserve">Авторизуйтесь в приложении </w:t>
      </w:r>
      <w:proofErr w:type="spellStart"/>
      <w:r w:rsidRPr="00C6195F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Pr="00C6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95F">
        <w:rPr>
          <w:rFonts w:ascii="Times New Roman" w:hAnsi="Times New Roman" w:cs="Times New Roman"/>
          <w:sz w:val="28"/>
          <w:szCs w:val="28"/>
        </w:rPr>
        <w:t>Mob</w:t>
      </w:r>
      <w:bookmarkStart w:id="0" w:name="_GoBack"/>
      <w:bookmarkEnd w:id="0"/>
      <w:r w:rsidRPr="00C6195F">
        <w:rPr>
          <w:rFonts w:ascii="Times New Roman" w:hAnsi="Times New Roman" w:cs="Times New Roman"/>
          <w:sz w:val="28"/>
          <w:szCs w:val="28"/>
        </w:rPr>
        <w:t>ile</w:t>
      </w:r>
      <w:proofErr w:type="spellEnd"/>
      <w:r w:rsidRPr="00C6195F">
        <w:rPr>
          <w:rFonts w:ascii="Times New Roman" w:hAnsi="Times New Roman" w:cs="Times New Roman"/>
          <w:sz w:val="28"/>
          <w:szCs w:val="28"/>
        </w:rPr>
        <w:t>;</w:t>
      </w:r>
    </w:p>
    <w:p w:rsidR="00814D2B" w:rsidRPr="00C6195F" w:rsidRDefault="00814D2B" w:rsidP="00814D2B">
      <w:pPr>
        <w:pStyle w:val="a8"/>
        <w:numPr>
          <w:ilvl w:val="0"/>
          <w:numId w:val="4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Пройдите в сервис «Бюджет народного участия»;</w:t>
      </w:r>
    </w:p>
    <w:p w:rsidR="00814D2B" w:rsidRPr="00C6195F" w:rsidRDefault="00814D2B" w:rsidP="00814D2B">
      <w:pPr>
        <w:pStyle w:val="a8"/>
        <w:numPr>
          <w:ilvl w:val="0"/>
          <w:numId w:val="4"/>
        </w:numPr>
        <w:tabs>
          <w:tab w:val="left" w:pos="993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Проголосовать можно</w:t>
      </w:r>
      <w:r w:rsidRPr="00C6195F">
        <w:rPr>
          <w:rFonts w:ascii="Times New Roman" w:hAnsi="Times New Roman" w:cs="Times New Roman"/>
          <w:b/>
          <w:sz w:val="28"/>
          <w:szCs w:val="28"/>
        </w:rPr>
        <w:t xml:space="preserve"> 2 способами:</w:t>
      </w:r>
    </w:p>
    <w:p w:rsidR="00814D2B" w:rsidRPr="00C6195F" w:rsidRDefault="00814D2B" w:rsidP="00814D2B">
      <w:pPr>
        <w:pStyle w:val="a8"/>
        <w:numPr>
          <w:ilvl w:val="1"/>
          <w:numId w:val="4"/>
        </w:numPr>
        <w:tabs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На странице списка проектов нажмите на иконку «лайка» на проекте, который Вам понравился;</w:t>
      </w:r>
    </w:p>
    <w:p w:rsidR="00814D2B" w:rsidRPr="00C6195F" w:rsidRDefault="00814D2B" w:rsidP="00814D2B">
      <w:pPr>
        <w:pStyle w:val="a8"/>
        <w:numPr>
          <w:ilvl w:val="1"/>
          <w:numId w:val="4"/>
        </w:numPr>
        <w:tabs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95F">
        <w:rPr>
          <w:rFonts w:ascii="Times New Roman" w:hAnsi="Times New Roman" w:cs="Times New Roman"/>
          <w:sz w:val="28"/>
          <w:szCs w:val="28"/>
        </w:rPr>
        <w:t>Перейдите на страницу проекта и нажмите «Проголосовать».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195F">
        <w:rPr>
          <w:rFonts w:ascii="Times New Roman" w:hAnsi="Times New Roman" w:cs="Times New Roman"/>
          <w:b/>
          <w:sz w:val="28"/>
          <w:szCs w:val="28"/>
        </w:rPr>
        <w:t xml:space="preserve">Далее Ваш голос добавится к текущему счетчику на выбранном проекте. 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195F">
        <w:rPr>
          <w:rFonts w:ascii="Times New Roman" w:eastAsia="Times New Roman" w:hAnsi="Times New Roman" w:cs="Times New Roman"/>
          <w:color w:val="000000"/>
          <w:sz w:val="28"/>
          <w:szCs w:val="28"/>
        </w:rPr>
        <w:t>Отметим, что пользователь может отдать голос только за один проект из всего списка проектов БНУ, поэтому нужно быть внимательным при выборе. Отданный голос отменить нельзя.</w:t>
      </w:r>
    </w:p>
    <w:p w:rsidR="00814D2B" w:rsidRPr="00C6195F" w:rsidRDefault="00814D2B" w:rsidP="00814D2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195F">
        <w:rPr>
          <w:rFonts w:ascii="Times New Roman" w:eastAsia="Times New Roman" w:hAnsi="Times New Roman" w:cs="Times New Roman"/>
          <w:color w:val="000000"/>
          <w:sz w:val="28"/>
          <w:szCs w:val="28"/>
        </w:rPr>
        <w:t>Для удобства поиска того или иного проекта сделана фильтрация, которая показывает проекты по выбранным критериям.</w:t>
      </w:r>
    </w:p>
    <w:p w:rsidR="00814D2B" w:rsidRPr="00C6195F" w:rsidRDefault="00814D2B" w:rsidP="00814D2B">
      <w:pPr>
        <w:spacing w:after="0" w:line="240" w:lineRule="auto"/>
        <w:ind w:left="157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D2B" w:rsidRPr="00A61D38" w:rsidRDefault="00814D2B" w:rsidP="00814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Контактные телефоны: ГУ «Отдел экономики и </w:t>
      </w:r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 города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Семей</w:t>
      </w:r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 </w:t>
      </w:r>
      <w:proofErr w:type="gramStart"/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Абай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D807D5" w:rsidRP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52</w:t>
      </w:r>
      <w:proofErr w:type="gramEnd"/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-12-48, ГУ «Отдел жи</w:t>
      </w:r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лищно-коммунального хозяйства города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Семей</w:t>
      </w:r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 Абай</w:t>
      </w:r>
      <w:r w:rsidRPr="00C61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D807D5" w:rsidRP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тел: </w:t>
      </w:r>
      <w:r w:rsidR="00D807D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5D315B" w:rsidRPr="005D315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+7 707 234 55</w:t>
      </w:r>
      <w:r w:rsidR="00D807D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="005D315B" w:rsidRPr="005D315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87</w:t>
      </w:r>
      <w:r w:rsidRPr="00A61D3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</w:p>
    <w:p w:rsidR="00814D2B" w:rsidRPr="00D807D5" w:rsidRDefault="00814D2B" w:rsidP="00C63F9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814D2B" w:rsidRPr="00C63F90" w:rsidRDefault="00814D2B" w:rsidP="00C63F9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sectPr w:rsidR="00814D2B" w:rsidRPr="00C63F90" w:rsidSect="005D315B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30C68"/>
    <w:multiLevelType w:val="multilevel"/>
    <w:tmpl w:val="608A0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2E1021"/>
    <w:multiLevelType w:val="hybridMultilevel"/>
    <w:tmpl w:val="59E62BB8"/>
    <w:lvl w:ilvl="0" w:tplc="C2920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3750E9"/>
    <w:multiLevelType w:val="hybridMultilevel"/>
    <w:tmpl w:val="1F020050"/>
    <w:lvl w:ilvl="0" w:tplc="305805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6324DB"/>
    <w:multiLevelType w:val="hybridMultilevel"/>
    <w:tmpl w:val="1504BB0C"/>
    <w:lvl w:ilvl="0" w:tplc="BCEA02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8701071"/>
    <w:multiLevelType w:val="hybridMultilevel"/>
    <w:tmpl w:val="2E840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907D9"/>
    <w:multiLevelType w:val="multilevel"/>
    <w:tmpl w:val="542A578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isLgl/>
      <w:lvlText w:val="%1.%2.%3"/>
      <w:lvlJc w:val="left"/>
      <w:pPr>
        <w:ind w:left="215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251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323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359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431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467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390" w:hanging="1800"/>
      </w:pPr>
      <w:rPr>
        <w:rFonts w:ascii="Times New Roman" w:hAnsi="Times New Roman" w:cs="Times New Roman" w:hint="default"/>
        <w:sz w:val="24"/>
      </w:rPr>
    </w:lvl>
  </w:abstractNum>
  <w:abstractNum w:abstractNumId="6" w15:restartNumberingAfterBreak="0">
    <w:nsid w:val="6E8D7157"/>
    <w:multiLevelType w:val="multilevel"/>
    <w:tmpl w:val="E95AA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2C1654"/>
    <w:multiLevelType w:val="hybridMultilevel"/>
    <w:tmpl w:val="EB48C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4C2E"/>
    <w:rsid w:val="000E4C2E"/>
    <w:rsid w:val="00162030"/>
    <w:rsid w:val="00171624"/>
    <w:rsid w:val="00331505"/>
    <w:rsid w:val="003672E3"/>
    <w:rsid w:val="004323A8"/>
    <w:rsid w:val="005D315B"/>
    <w:rsid w:val="00656A3D"/>
    <w:rsid w:val="00814D2B"/>
    <w:rsid w:val="009F1E20"/>
    <w:rsid w:val="00A337AF"/>
    <w:rsid w:val="00A61D38"/>
    <w:rsid w:val="00A67EC8"/>
    <w:rsid w:val="00B96C7D"/>
    <w:rsid w:val="00C6195F"/>
    <w:rsid w:val="00C636EC"/>
    <w:rsid w:val="00C63F90"/>
    <w:rsid w:val="00D25D2D"/>
    <w:rsid w:val="00D75FED"/>
    <w:rsid w:val="00D807D5"/>
    <w:rsid w:val="00DF0499"/>
    <w:rsid w:val="00E17014"/>
    <w:rsid w:val="00ED2C7F"/>
    <w:rsid w:val="00F307F1"/>
    <w:rsid w:val="00F7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0951"/>
  <w15:docId w15:val="{228168B7-5389-4F50-BA1F-0279EC70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5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5FED"/>
    <w:rPr>
      <w:b/>
      <w:bCs/>
    </w:rPr>
  </w:style>
  <w:style w:type="character" w:styleId="a5">
    <w:name w:val="Hyperlink"/>
    <w:basedOn w:val="a0"/>
    <w:uiPriority w:val="99"/>
    <w:unhideWhenUsed/>
    <w:rsid w:val="00D75FE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75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5FED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F307F1"/>
    <w:pPr>
      <w:ind w:left="720"/>
      <w:contextualSpacing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9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8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8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8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kz/memleket/entities/abay-semey?lang=k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1865</Words>
  <Characters>10634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2025-01-05T11:44:00Z</cp:lastPrinted>
  <dcterms:created xsi:type="dcterms:W3CDTF">2023-12-25T04:03:00Z</dcterms:created>
  <dcterms:modified xsi:type="dcterms:W3CDTF">2025-01-05T11:45:00Z</dcterms:modified>
</cp:coreProperties>
</file>