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768" w:rsidRPr="00600768" w:rsidRDefault="00600768" w:rsidP="006007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 әкімдігінің </w:t>
      </w:r>
    </w:p>
    <w:p w:rsidR="00600768" w:rsidRPr="00600768" w:rsidRDefault="00600768" w:rsidP="006007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2016 жылғы </w:t>
      </w:r>
      <w:r w:rsidRPr="00600768">
        <w:rPr>
          <w:rFonts w:ascii="Times New Roman" w:hAnsi="Times New Roman" w:cs="Times New Roman"/>
          <w:sz w:val="28"/>
          <w:szCs w:val="28"/>
        </w:rPr>
        <w:t>___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қарашадағы </w:t>
      </w:r>
    </w:p>
    <w:p w:rsidR="00E34F48" w:rsidRDefault="00600768" w:rsidP="006007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00768">
        <w:rPr>
          <w:rFonts w:ascii="Times New Roman" w:hAnsi="Times New Roman" w:cs="Times New Roman"/>
          <w:sz w:val="28"/>
          <w:szCs w:val="28"/>
          <w:lang w:val="kk-KZ"/>
        </w:rPr>
        <w:t>№____ қаулысымен бекітілген</w:t>
      </w:r>
    </w:p>
    <w:p w:rsidR="00600768" w:rsidRDefault="00600768" w:rsidP="006007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0768" w:rsidRDefault="00600768" w:rsidP="006007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00768" w:rsidRPr="00600768" w:rsidRDefault="00600768" w:rsidP="00600768">
      <w:pPr>
        <w:pStyle w:val="a3"/>
        <w:jc w:val="center"/>
        <w:rPr>
          <w:rStyle w:val="7Exact"/>
          <w:rFonts w:ascii="Times New Roman" w:hAnsi="Times New Roman" w:cs="Times New Roman"/>
          <w:bCs w:val="0"/>
          <w:sz w:val="28"/>
          <w:szCs w:val="28"/>
        </w:rPr>
      </w:pP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</w:rPr>
        <w:t xml:space="preserve">«Жамбыл </w:t>
      </w: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  <w:lang w:eastAsia="ru-RU" w:bidi="ru-RU"/>
        </w:rPr>
        <w:t xml:space="preserve">облысы Жуалы </w:t>
      </w: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</w:rPr>
        <w:t>ауданы әкімінің</w:t>
      </w:r>
      <w:r w:rsidRPr="00600768">
        <w:rPr>
          <w:rStyle w:val="7Tahoma75pt0ptExact"/>
          <w:rFonts w:ascii="Times New Roman" w:hAnsi="Times New Roman" w:cs="Times New Roman"/>
          <w:sz w:val="28"/>
          <w:szCs w:val="28"/>
        </w:rPr>
        <w:t xml:space="preserve"> </w:t>
      </w: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  <w:lang w:eastAsia="ru-RU" w:bidi="ru-RU"/>
        </w:rPr>
        <w:t>аппараты»</w:t>
      </w: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  <w:lang w:eastAsia="ru-RU" w:bidi="ru-RU"/>
        </w:rPr>
        <w:br/>
      </w: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</w:rPr>
        <w:t>коммуналдық мемлекеттік мекемесі туралы</w:t>
      </w:r>
    </w:p>
    <w:p w:rsidR="00600768" w:rsidRPr="00600768" w:rsidRDefault="00600768" w:rsidP="00600768">
      <w:pPr>
        <w:pStyle w:val="a3"/>
        <w:jc w:val="center"/>
        <w:rPr>
          <w:rStyle w:val="7Exact"/>
          <w:rFonts w:ascii="Times New Roman" w:hAnsi="Times New Roman" w:cs="Times New Roman"/>
          <w:bCs w:val="0"/>
          <w:sz w:val="28"/>
          <w:szCs w:val="28"/>
        </w:rPr>
      </w:pPr>
      <w:r w:rsidRPr="00600768">
        <w:rPr>
          <w:rStyle w:val="7Exact"/>
          <w:rFonts w:ascii="Times New Roman" w:hAnsi="Times New Roman" w:cs="Times New Roman"/>
          <w:bCs w:val="0"/>
          <w:sz w:val="28"/>
          <w:szCs w:val="28"/>
        </w:rPr>
        <w:t>ЕРЕЖЕ</w:t>
      </w:r>
    </w:p>
    <w:p w:rsidR="00600768" w:rsidRDefault="00600768" w:rsidP="00600768">
      <w:pPr>
        <w:pStyle w:val="a3"/>
        <w:jc w:val="center"/>
        <w:rPr>
          <w:rStyle w:val="7Exact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0768" w:rsidRDefault="00600768" w:rsidP="0060076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1. </w:t>
      </w:r>
      <w:r w:rsidRPr="00600768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>Жалпы ережелер</w:t>
      </w:r>
    </w:p>
    <w:p w:rsidR="00600768" w:rsidRPr="00600768" w:rsidRDefault="00600768" w:rsidP="0060076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ауданы әкімінің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мекемесі экімдік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қызметін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ақпараттық-талдау, ұйымдастыру- кұқыктық және материалдық-техникалык қамтамасыз ету салаларында басшылықты жүз</w:t>
      </w:r>
      <w:r w:rsidR="001438EB"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г</w:t>
      </w:r>
      <w:r w:rsidR="001438EB"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асыратын Қазақстан Республикасының мемлекеттік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болып табылады.</w:t>
      </w: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мекемесінің ведомстволары жок.</w:t>
      </w: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өз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қызметін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Қазақстан Республикасының Конституциясына жэне заңдарына, Қазакстан Республикасынын Президенті,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мен Үкіметінің актілеріне, өзге де нормативтік құқықтық актілерге,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сондай-ақ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осы Ережеге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сәйкес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жүзеге асырады.</w:t>
      </w: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мемлекеттік мекеме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йымдык-құқықтық нысанындағы заңды тұлға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болып табылады,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тілде өз атауы бар, мөрі мен мөртаңбалары, белгіленген үлгідегі бланкілері, сондай-ак Қазак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тан Республикасының заңнамасына с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әйкес 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азынашылық органдарында шоттары болады.</w:t>
      </w: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азаматты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қ-құқық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атынастарға өз атынан түседі.</w:t>
      </w:r>
    </w:p>
    <w:p w:rsidR="00600768" w:rsidRP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егер заңнамаға сәйкес осы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ғ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уәкілеттік берілген болса, мемлекеттің атынан азаматты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-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құқықтық қатынастардың тарапы болуға құ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қығы бар.</w:t>
      </w: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өз қ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зыретінің мәселелері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бойынша заңнамада белгіленген тә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ртіппен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кемесі басшысының өкімдерімен жә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не Қазақстан 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>Республикасыны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заңнамасында көзделген </w:t>
      </w:r>
      <w:r>
        <w:rPr>
          <w:rFonts w:ascii="Times New Roman" w:hAnsi="Times New Roman" w:cs="Times New Roman"/>
          <w:sz w:val="28"/>
          <w:szCs w:val="28"/>
          <w:lang w:val="kk-KZ"/>
        </w:rPr>
        <w:t>басқ</w:t>
      </w:r>
      <w:r w:rsidRPr="00600768">
        <w:rPr>
          <w:rFonts w:ascii="Times New Roman" w:hAnsi="Times New Roman" w:cs="Times New Roman"/>
          <w:sz w:val="28"/>
          <w:szCs w:val="28"/>
          <w:lang w:val="kk-KZ"/>
        </w:rPr>
        <w:t xml:space="preserve">а да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актілермен ресімделетін шешімдер кабылдайды.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Default="00AD5126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8.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құрылымы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мен штат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санының лимиті қолданыстағ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ы заңнамаға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бекітіледі.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9.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Заңды тұлғаның орналасқан жері: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пошталық индексі 080300, Қазақстан Республикасы,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Жамбыл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облысы,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Жуалы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ауданы, Б.Момышұлы ауылы,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Жамбыл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көшесі, 12.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10.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органның толық атауы: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ауданы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 мемлекеттік мекемесі.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Ереже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 мемлекеттік мекемесі құрылтай кұжаты болып табылады.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қызметін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каржыландыру жергілікті бюджетінен жүзеге асырылады.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әкімінің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мекемесіне кәсіпкерлік субъектілерімен Басқарма функциялары болып табылатын міндеттерді орындау тұрғысында шарттық қатынастарға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түсуге тыйым салынады.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Егер 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ттік мекемесі заңнамалық актілермен кірістер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келетін қызметті жүзеге асыру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қығы берілсе, онда осындай қызметтен алы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нған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кірістер республикалық бюджеттің кірісіне жіберіледі.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</w:p>
    <w:p w:rsidR="00AD5126" w:rsidRDefault="00AD5126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Default="00AD5126" w:rsidP="00AD51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2. </w:t>
      </w:r>
      <w:r w:rsidRPr="00AD5126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Мемлекеттік органның миссиясы, негізгі міндеттері, </w:t>
      </w:r>
    </w:p>
    <w:p w:rsidR="00AD5126" w:rsidRPr="00AD5126" w:rsidRDefault="00AD5126" w:rsidP="00AD51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5126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>функциялары, құқықтары мен міндеттері</w:t>
      </w:r>
    </w:p>
    <w:p w:rsidR="00AD5126" w:rsidRDefault="00AD5126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миссиясы: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әкімдігінің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әне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әкімінің 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ызметін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ақпараттык-талдау,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ұйымдастыру-құқықтык және материалдық-т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хникалық қамтамасыз етуді жүзеге асыру.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15.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Міндеттері: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жұмыс Регламентінің сақталуын камтамасыз ету;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 аумағында мемлекеттік органдардың қызметін үйлестіру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жергілікті аткарушы органдармен тұракты өзара іс-кимылды қамтамасыз ету.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16.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Функциялары: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Тоқсан сайын аудан әкімі аппаратының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жұмыс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жоспарын дайындау;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Жергілікті бюджеттен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аржыландырылатын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ат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арушы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органдардың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жұмысына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талдау жүргізіп, әкімге, 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әкімшілігіне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жоғарғы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тұрған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органдарға сұранысы (немесе сұраған сұрағы) бойынша ақпарат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беру;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Әкім,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, 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қызметін бұкаралық ақпарат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құралдарында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жарық көруін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камтамасыз ету;</w:t>
      </w:r>
    </w:p>
    <w:p w:rsidR="00AD5126" w:rsidRDefault="00AD5126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Default="00AD5126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lastRenderedPageBreak/>
        <w:t xml:space="preserve">4)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Аудан әкімшілі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г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інің, әкімнің нормативтік кұкыкты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актілерінің мониторингі мен Әділет органдарында тіркелуін қамтамасыз ету;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5)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Жергілікті бюджеттен каржыландырылатын аткарушы органдардың, 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кұрылымдык б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өлімшелерінің орындаушылық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тәртіптеріне талдау жасау және аталмыш жағдай бойынша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не ақпарат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беру;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әкімінің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жұмысын жос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парлайды, әкімшілік отырысын (немесе мәжілісін), жиналыстарын, семинарлар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55EDB">
        <w:rPr>
          <w:rFonts w:ascii="Times New Roman" w:hAnsi="Times New Roman" w:cs="Times New Roman"/>
          <w:sz w:val="28"/>
          <w:szCs w:val="28"/>
          <w:lang w:val="kk-KZ"/>
        </w:rPr>
        <w:t>басқа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іс- шараларды өткізуді, олардың дайындығы мен өтуін ұйымдастырады;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7) 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Әкімнің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шешімдері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мен өкімдерін,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қаулыларын,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басшысының бұйрықтарынын жобасын дайындайды;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8)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Әкімнің, әкімшіліктің,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басшысының актілерін тіркеу мен жіберуді (немесе жөнелтуді) жүзеге асырады;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9)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 мен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арасты консультативтік-кеңесші органдардың,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 аппаратына қарасты комиссияның қызметін қамтамасыз етеді;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әкімшілігінің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отырысын, 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жиналысын,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кім күндерін, ба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ылау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сағатын, жалпыға міндетті оқу құ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кығын және басқа іс- шараларды жоспарлайды, дайындығын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йымдастырады, өткізеді, мәжілістің материалдары мен хаттамаларын р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сімдеуді жүзеге асырады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жеткізеді;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11)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 мен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органдар арасында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йымдастырушылық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ақпараттық байланысты жүзеге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асырады;</w:t>
      </w:r>
    </w:p>
    <w:p w:rsidR="00AD5126" w:rsidRPr="00AD5126" w:rsidRDefault="00AD5126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12)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Президенттің, Үкіметтің және Қазақстан Республикасының орталы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органдарының, сонымен қатар, әкім мен облыс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, жергілікті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бюджеттен каржыландырылатын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ауданды</w:t>
      </w:r>
      <w:r w:rsidR="00A55EDB"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>ат</w:t>
      </w:r>
      <w:r w:rsidR="00A55ED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арушы </w:t>
      </w:r>
      <w:r w:rsidR="00A55EDB">
        <w:rPr>
          <w:rFonts w:ascii="Times New Roman" w:hAnsi="Times New Roman" w:cs="Times New Roman"/>
          <w:sz w:val="28"/>
          <w:szCs w:val="28"/>
          <w:lang w:val="kk-KZ" w:eastAsia="kk-KZ" w:bidi="kk-KZ"/>
        </w:rPr>
        <w:t>орг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андардың актілері мен тапсырмаларының орындалуын бақылайды;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мүшелерінің кіріс қ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жаттарының бастапқы өңдеуін жүзеге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асырады,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алдын ал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 қарауды, тіркеуді, есебін, сақ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талуын,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жеткізіліп беруін дер кезінде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йымдастырады;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14)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Әкімнің,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тің,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қызметінің кұжаттамалык камтамасыз етілуін, сонымен қатар кұпиялық іс жүргізуді жүзеге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асырады,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нормативтік кұқыктық актілерді құпиялык режимге сәйкес қамтамасыз етеді;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15)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Жергілікті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бюджеттен каржыландырылатын аткарушы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органдардың мемлекеттік қызмет көрсетуін мониторингтеу;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16)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Мекемелердің мемлекеттік сатып алуды өткізу мен рәсімін жүзеге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>асырады;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17) Мемлекеттік басқ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ару ор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гандары ақпараттық қоғам шарттарында мекемелер ме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 азаматтар арасындағы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байланысты 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йымдастыратын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тің ресми сайтын қолдау және дамыту;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18)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Жергілікті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бюджеттен каржыландырылатын 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кадрларының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және аткарушы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органдардың мониторингін жүзеге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>асырады;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19)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Жергілікті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бюджеттен каржыландырылатын 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мемлекеттік қызметшілері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атқарушы органдардың сынақтан өтуін,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тәлімгерлік, қызметін бағалау, біліктілігін арттыру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қайта даярлауды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йымдастырады;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lastRenderedPageBreak/>
        <w:t xml:space="preserve">20.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Жергілікті бюджеттен каржыландырылатын аудан әкімі аппаратының мемлекеттік қызметшілері мен а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т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қарушы органдардың аттестациядан өтуін, конкурстық іріктеуін, қызметтік жоғарылауын, тәртіптік жазаға тартылуын, кызметтен босатылуын ұйымдастырады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жүзеге асырады;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21)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Ауданда ақпараттык деңг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йді көтеру және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ақпараттандыру жүйесін дамыту жұ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мыстарын жүргізеді;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22)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параттандыру саласында у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кілетті органның келісімімен Қазақстан Республикасының заңнамасына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сәйкес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, мемлекеттік кызмет көрсету кезінде автоматтандыруды камтамасыз етеді;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Ақпараттандыру туралы Қазақстан Республикасының заңнамасына сәйкес, жергілікті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бюджеттен каржыландырылатын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атқарушы органдарға электронды қызметті дамытуға ық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п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ал етеді;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24)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наградалармен марапаттауға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сынуға құжаттарды дайындауды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йымдастырады;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25)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Әкімнің, әкім орынбасарларының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басшысы жеке 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лға мен занды 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лғалардың, азаматтардың жеке қабылдауын өткізуді ұйымдастырады, есепке алу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жолдануын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амтамасыз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етеді;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26)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Өз шегінде гендерлік саясатты іске асырады;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27)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Азаматтық хал актілерінің 7 түрі бойынша мемлекеттік тіркеу (туу туралы тіркеу, некеге 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ру, неке бұзу,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әкелігін тану, ұл/қ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ыз асырап алу, тегін,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н және әкесінің атын ауыстыру, 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айтыс болғандығы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куәлік);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28)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Азаматты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хал актілері бойынша қайта алынған ку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лік пен анықтамаларды актіге тіркеу;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29)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«РП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ЗАГС»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«ИИС ЦОН» ақ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п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аратты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жүйені енгізу;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bidi="en-US"/>
        </w:rPr>
        <w:t>30) Е</w:t>
      </w:r>
      <w:r w:rsidR="00AD5126" w:rsidRPr="00AD5126">
        <w:rPr>
          <w:rFonts w:ascii="Times New Roman" w:hAnsi="Times New Roman" w:cs="Times New Roman"/>
          <w:sz w:val="28"/>
          <w:szCs w:val="28"/>
          <w:lang w:val="kk-KZ" w:bidi="en-US"/>
        </w:rPr>
        <w:t xml:space="preserve">.gov.kz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үкімет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порталы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аркылы қызмет көрсету;</w:t>
      </w:r>
    </w:p>
    <w:p w:rsidR="00AD5126" w:rsidRPr="00AD5126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31)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Азаматтык хал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актілерін мемлекеттік тіркеу </w:t>
      </w:r>
      <w:r w:rsidR="00AD5126" w:rsidRPr="00AD5126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ақпаратты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 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ызметтер көрсету;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32)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органдармен қарым-катынас орнату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тізім, есеп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>беру;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Бақылау және қадағалау функцияларымен бөлінген мемлекеттік органдардың сұранысы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ақпарат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ұсыну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34)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Өзінің өкілеттігі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азаматтарға кұқықтық көмек көрсету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(Минск, Кишинев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Конвенциясы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>бойынша);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35)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Азаматтардың өтініштері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қызмет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көрсету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D5126" w:rsidRPr="00D53D59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36)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Адвокаттар мен нотариустардың сұраныстарына жауап </w:t>
      </w:r>
      <w:r w:rsidR="00AD5126" w:rsidRPr="00D53D59">
        <w:rPr>
          <w:rFonts w:ascii="Times New Roman" w:hAnsi="Times New Roman" w:cs="Times New Roman"/>
          <w:sz w:val="28"/>
          <w:szCs w:val="28"/>
        </w:rPr>
        <w:t>беру;</w:t>
      </w:r>
    </w:p>
    <w:p w:rsidR="00AD5126" w:rsidRPr="00D53D59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37)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Әділет органына </w:t>
      </w:r>
      <w:proofErr w:type="spellStart"/>
      <w:r w:rsidR="00AD5126" w:rsidRPr="00D53D59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="00AD5126" w:rsidRPr="00D53D59">
        <w:rPr>
          <w:rFonts w:ascii="Times New Roman" w:hAnsi="Times New Roman" w:cs="Times New Roman"/>
          <w:sz w:val="28"/>
          <w:szCs w:val="28"/>
        </w:rPr>
        <w:t xml:space="preserve"> беру;</w:t>
      </w:r>
    </w:p>
    <w:p w:rsidR="00AD5126" w:rsidRPr="00D53D59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38)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Қажетті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ақпараттарды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органдардан және мекемелерден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сұрату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және алу;</w:t>
      </w:r>
    </w:p>
    <w:p w:rsidR="00AD5126" w:rsidRPr="00D53D59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39)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Қазақстан Республикасының заңнамасына </w:t>
      </w:r>
      <w:proofErr w:type="spellStart"/>
      <w:r w:rsidR="00AD512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AD5126" w:rsidRPr="00D53D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="00AD5126" w:rsidRPr="00D53D59">
        <w:rPr>
          <w:rFonts w:ascii="Times New Roman" w:hAnsi="Times New Roman" w:cs="Times New Roman"/>
          <w:sz w:val="28"/>
          <w:szCs w:val="28"/>
        </w:rPr>
        <w:t xml:space="preserve"> да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функцияларды жүзеге асыру.</w:t>
      </w:r>
    </w:p>
    <w:p w:rsidR="00AD5126" w:rsidRPr="00D53D59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17.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Құқықтары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мен міндеттері:</w:t>
      </w:r>
    </w:p>
    <w:p w:rsidR="00AD5126" w:rsidRPr="00D53D59" w:rsidRDefault="00AD5126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Құқықтары: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1)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органдардан, </w:t>
      </w:r>
      <w:r w:rsidRPr="00A55EDB">
        <w:rPr>
          <w:rFonts w:ascii="Times New Roman" w:hAnsi="Times New Roman" w:cs="Times New Roman"/>
          <w:sz w:val="28"/>
          <w:szCs w:val="28"/>
          <w:lang w:val="kk-KZ"/>
        </w:rPr>
        <w:t>басқа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ұйымдар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мен жеке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тұлғалардан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аудан әкімдігі мен аудан әкімінің, аудан әкімі аппаратының құзырына жататын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lastRenderedPageBreak/>
        <w:t xml:space="preserve">мәселелер бойынша ақпарат және құжаттар сұрауға және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алуға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, келісім-шарт негізінде сараптама жасау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кеңес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беру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үшін мамандар мен тәуелсіз сарапшылар тартуға;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Қазакстан Республикасы Президентінің. үкіметінің, облыс әкімдігі мен облыс әкімінің актілерінің орындалуыпа тексерулерді тұрақты негізде жүргізуге, анықталған заң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бұзушылықтарды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жою жөнінде шаралар қабылдауға;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Әкімдіктердің мәжілістеріне, жергілікті атқарушы органдардың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алқаларына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, жиналыстарына қатысуға;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4)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Нормативтік-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құқықтық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актілердің жобаларын әзірлеуге қатысуға;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5)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Оқшауланған мүлікке жедел басқару құқығына ие болуға;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6)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Мүліктік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жеке мүліктік емес құкықтарды иеленуге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жүзеге асыруға;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7) Құрылтайшы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құжаттарда қаралған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мақсаттар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мен міндеттерді жүзеге асыруға қаражаттар пайдалануға;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8)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Жуалы 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және 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атынан сотта талапкер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жауапкер болуға;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9)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Қазақстан Республикасының нормативтік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құқықтық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актілеріне сәйкес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облыс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 аппаратының негізгі міндеттері мен функцияларын жүзеге асыру</w:t>
      </w:r>
    </w:p>
    <w:p w:rsidR="00AD5126" w:rsidRPr="00A55EDB" w:rsidRDefault="00AD5126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үшін қажетті өзге де </w:t>
      </w:r>
      <w:r w:rsidR="00A55EDB"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тарды жүзеге асыруға кұқылы;</w:t>
      </w:r>
    </w:p>
    <w:p w:rsidR="00AD5126" w:rsidRPr="00A55EDB" w:rsidRDefault="00AD5126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Міндеттері:</w:t>
      </w:r>
    </w:p>
    <w:p w:rsidR="00AD5126" w:rsidRPr="00A55EDB" w:rsidRDefault="00A55EDB" w:rsidP="00A55ED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1) Бұл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жөнінде заңды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жеке тұлғалар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ресми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сұраныс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жасаған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жасаған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өз кұзыреті шегінде және заңнама аясында қажетті материалдар мен ақпаратты беруге;</w:t>
      </w:r>
    </w:p>
    <w:p w:rsidR="00AD5126" w:rsidRPr="00A55EDB" w:rsidRDefault="00604D73" w:rsidP="00604D7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«Жамбыл облысы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Жуалы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мекемесі қызметкерлерінің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әкімшілік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қызметшілерінің </w:t>
      </w:r>
      <w:r w:rsidR="00AD5126" w:rsidRPr="00A55EDB">
        <w:rPr>
          <w:rFonts w:ascii="Times New Roman" w:hAnsi="Times New Roman" w:cs="Times New Roman"/>
          <w:sz w:val="28"/>
          <w:szCs w:val="28"/>
          <w:lang w:val="kk-KZ"/>
        </w:rPr>
        <w:t xml:space="preserve">этика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нормаларының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сақталуын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қамтамасыз етуге;</w:t>
      </w:r>
    </w:p>
    <w:p w:rsidR="00AD5126" w:rsidRPr="00604D73" w:rsidRDefault="00604D73" w:rsidP="00604D7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Қазақстан Республикасының нормативтік </w:t>
      </w:r>
      <w:r w:rsidR="00A55EDB">
        <w:rPr>
          <w:rFonts w:ascii="Times New Roman" w:hAnsi="Times New Roman" w:cs="Times New Roman"/>
          <w:sz w:val="28"/>
          <w:szCs w:val="28"/>
          <w:lang w:val="kk-KZ" w:eastAsia="kk-KZ" w:bidi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актілерінде көзделген өзге де міндеттерді орындауға.</w:t>
      </w:r>
    </w:p>
    <w:p w:rsidR="00604D73" w:rsidRDefault="00604D73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604D73" w:rsidRDefault="00AD5126" w:rsidP="00604D7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4D73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Мемлекеттік органның қызметін </w:t>
      </w:r>
      <w:r w:rsidR="00604D73" w:rsidRPr="00604D73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>ұйымдастыру</w:t>
      </w:r>
    </w:p>
    <w:p w:rsidR="00604D73" w:rsidRDefault="00604D73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5126" w:rsidRPr="00604D73" w:rsidRDefault="00604D73" w:rsidP="00604D7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18.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мекемесіне басшылықты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мекемесіне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жүктелген 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міндеттердің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орындалуына және оның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функцияларын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жүзеге асыруға дербес жауапты болатын бірінші басшысы жүзеге асырады.</w:t>
      </w:r>
    </w:p>
    <w:p w:rsidR="00AD5126" w:rsidRPr="00604D73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19.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аппаратың </w:t>
      </w:r>
      <w:r w:rsid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басшысын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 қызметке тағайындайды және кызметтен босатады.</w:t>
      </w:r>
    </w:p>
    <w:p w:rsidR="00AD5126" w:rsidRPr="00604D73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20.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бірінші басшысының орынбасарлары жок.</w:t>
      </w:r>
    </w:p>
    <w:p w:rsidR="00AD5126" w:rsidRPr="00604D73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«Жамбыл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облысы Жуалы ауданы әкімініц 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604D73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604D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бірінші басшысының өкілеттігі: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lastRenderedPageBreak/>
        <w:t xml:space="preserve">1)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 әкімдігіне аудан әкімі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туралы Ережені, аудан әкіміне аппаратының штаттык кестесі мен құрылымын бекітуін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ұсынады, бекітілген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штат саны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шегінд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өзгерістер енгізуге ұсыныстар жасайды;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 аппаратына жүктелген міндеттердің орындалуы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аппараттың өз функцияларын жүзеге асыру үшін жеке жауап береді;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3)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Аппараттың кұрылымдык бөлімшелерінің басшыларын, жергілікті бюджеттен каржыландырылатын атқарушы органдар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басшыларын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олардың орынбасарларын қызметке тағайындау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қызметтен босату туралы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не ұсыныстар енгізеді;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4)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Қазақстан Республикасының заңнамалык актілерін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Қазакстан Республикасы Президентінің, Үкіметінід, Премьер-Министрінің тапсырмаларын, облыс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жоне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актілерін орындаудағы бұзушылык фактілері бойынша заңнамада белгіленген тәртіппен кінәлі тұлғаларды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ртіптік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жауапкершілікке тарту жөнінде ұ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сыныс енгізеді;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аппараты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бөлімдерінің ережелерін бекітеді;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және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қарауына енгізілетін мәселелердің, қаулылардың,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шешімдері мен өкімдері жобаларының </w:t>
      </w:r>
      <w:r w:rsidR="00AD5126" w:rsidRPr="00C61358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Регламентімен белгіленген тәрт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іппен өтуінің және бекітілуінің сақталуын қамтамасыз етеді;</w:t>
      </w:r>
    </w:p>
    <w:p w:rsidR="00AD5126" w:rsidRPr="00C61358" w:rsidRDefault="00C61358" w:rsidP="00C613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7)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Облыс әкімі аппаратындағы ішкі еңбек тэртібін белгілейді;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Облыс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аппаратының шығыстар сметасын бекітеді және оның шегінде қаржыны жүмсауға басшылык жасайды;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9)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Азаматтарды жеке қабылдауды жүзеге асырады;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кадр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саясатыи іске асыруды ұйымдастырады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қамтамасыз етеді;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11)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әкімдігі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қаулыларының, хаттамалык тапсырмаларының,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аудан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нің шешімдері мен өкімдерінің расталган көшірмелерін жіберудің тізбесін бекітеді;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12)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басшысына сыбайлас жемкорлықка қарсы іс-қимыл үшін дербес жауаптылык белгілене отырып, осы жөнінде тікелей міндет жүктеледі.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13)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бірінші басшысы болмаған кезеңде оның окілеттіктеріп қолданыстағы заңнамаға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сәйкес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оны алмастыратын түлға орындайды.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22.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мекемесін Қазакстан Республикасының колданыстағы заңнамасына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сәйкес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кызметке тағайындалатын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және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қызметтен босатылатын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басқарады.</w:t>
      </w:r>
    </w:p>
    <w:p w:rsidR="003F1811" w:rsidRDefault="003F1811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3F1811" w:rsidRDefault="003F1811" w:rsidP="003F181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4. </w:t>
      </w:r>
      <w:r w:rsidR="00AD5126" w:rsidRPr="003F1811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>Мемлекеттік органның мүлкі</w:t>
      </w:r>
    </w:p>
    <w:p w:rsidR="003F1811" w:rsidRDefault="003F1811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23.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«Жамбыл облысы Жуалы ауданы әкімінің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 мемлекеттік мекемесі заңнамада көзделген жағдайларда жедел басқару кұкығында оқшауланған мүлкі болуы мүмкін.</w:t>
      </w:r>
    </w:p>
    <w:p w:rsidR="00AD5126" w:rsidRPr="003F1811" w:rsidRDefault="00AD5126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181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«Жамбыл облысы Жуалы 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ауданы әкімінің </w:t>
      </w:r>
      <w:r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>
        <w:rPr>
          <w:rFonts w:ascii="Times New Roman" w:hAnsi="Times New Roman" w:cs="Times New Roman"/>
          <w:sz w:val="28"/>
          <w:szCs w:val="28"/>
          <w:lang w:val="kk-KZ" w:eastAsia="kk-KZ" w:bidi="kk-KZ"/>
        </w:rPr>
        <w:t>коммуналдық</w:t>
      </w:r>
      <w:r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мемлекеттік мекемесі мүлкі оған меншік иесі берген мүлік есебінен қалынтастырылады.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24.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әкімінің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бекітілген мүлік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меншікке жатады.</w:t>
      </w:r>
    </w:p>
    <w:p w:rsidR="00AD5126" w:rsidRPr="003F1811" w:rsidRDefault="003F1811" w:rsidP="003F181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25.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Егер заңнамада өзгеше көзделмесе,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мемлекеттік мекемесі өзіне бекітілген мүлікті және қаржыландыру жоспары бойынша озіне бөлінген каражат ссебінен сатып алынған мүлікті өз бетімен иеліктен шығаруға немесе оған өзгедей т</w:t>
      </w:r>
      <w:r>
        <w:rPr>
          <w:rFonts w:ascii="Times New Roman" w:hAnsi="Times New Roman" w:cs="Times New Roman"/>
          <w:sz w:val="28"/>
          <w:szCs w:val="28"/>
          <w:lang w:val="kk-KZ" w:eastAsia="kk-KZ" w:bidi="kk-KZ"/>
        </w:rPr>
        <w:t>ә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>сілмен билік етуге құқығы жок.</w:t>
      </w:r>
    </w:p>
    <w:p w:rsidR="003F1811" w:rsidRDefault="003F1811" w:rsidP="00AD51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AD5126" w:rsidRPr="003F1811" w:rsidRDefault="003F1811" w:rsidP="003F181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 xml:space="preserve">5. </w:t>
      </w:r>
      <w:r w:rsidR="00AD5126" w:rsidRPr="003F1811">
        <w:rPr>
          <w:rFonts w:ascii="Times New Roman" w:hAnsi="Times New Roman" w:cs="Times New Roman"/>
          <w:b/>
          <w:sz w:val="28"/>
          <w:szCs w:val="28"/>
          <w:lang w:val="kk-KZ" w:eastAsia="kk-KZ" w:bidi="kk-KZ"/>
        </w:rPr>
        <w:t>Мемлекеттік органды қайта ұйымдастыру және тарату</w:t>
      </w:r>
    </w:p>
    <w:p w:rsidR="003F1811" w:rsidRDefault="003F1811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5126" w:rsidRDefault="003F1811" w:rsidP="00AD51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26.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Жуалы ауданы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әкімі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нің 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аппараты» </w:t>
      </w:r>
      <w:r w:rsidR="00604D73" w:rsidRPr="003F1811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AD5126" w:rsidRPr="003F18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мемлекеттік мекемесі қайта ұйымдастыру және тарату Қазақстан Республикасының заңнамасына </w:t>
      </w:r>
      <w:r w:rsidR="00AD5126">
        <w:rPr>
          <w:rFonts w:ascii="Times New Roman" w:hAnsi="Times New Roman" w:cs="Times New Roman"/>
          <w:sz w:val="28"/>
          <w:szCs w:val="28"/>
          <w:lang w:val="kk-KZ" w:eastAsia="kk-KZ" w:bidi="kk-KZ"/>
        </w:rPr>
        <w:t>сәйкес</w:t>
      </w:r>
      <w:r w:rsidR="00AD5126" w:rsidRPr="00D53D59">
        <w:rPr>
          <w:rFonts w:ascii="Times New Roman" w:hAnsi="Times New Roman" w:cs="Times New Roman"/>
          <w:sz w:val="28"/>
          <w:szCs w:val="28"/>
          <w:lang w:val="kk-KZ" w:eastAsia="kk-KZ" w:bidi="kk-KZ"/>
        </w:rPr>
        <w:t xml:space="preserve"> жүзеге асырылады.</w:t>
      </w: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k-KZ" w:bidi="kk-KZ"/>
        </w:rPr>
      </w:pPr>
    </w:p>
    <w:p w:rsidR="00600768" w:rsidRDefault="00600768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6007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415" w:rsidRDefault="005F0415" w:rsidP="002E453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F0415" w:rsidSect="00AD5126">
      <w:headerReference w:type="first" r:id="rId8"/>
      <w:pgSz w:w="11906" w:h="16838"/>
      <w:pgMar w:top="1134" w:right="850" w:bottom="1134" w:left="156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1E7" w:rsidRDefault="00BF31E7" w:rsidP="00600768">
      <w:pPr>
        <w:spacing w:after="0" w:line="240" w:lineRule="auto"/>
      </w:pPr>
      <w:r>
        <w:separator/>
      </w:r>
    </w:p>
  </w:endnote>
  <w:endnote w:type="continuationSeparator" w:id="0">
    <w:p w:rsidR="00BF31E7" w:rsidRDefault="00BF31E7" w:rsidP="0060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1E7" w:rsidRDefault="00BF31E7" w:rsidP="00600768">
      <w:pPr>
        <w:spacing w:after="0" w:line="240" w:lineRule="auto"/>
      </w:pPr>
      <w:r>
        <w:separator/>
      </w:r>
    </w:p>
  </w:footnote>
  <w:footnote w:type="continuationSeparator" w:id="0">
    <w:p w:rsidR="00BF31E7" w:rsidRDefault="00BF31E7" w:rsidP="00600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415" w:rsidRPr="00AD5126" w:rsidRDefault="005F0415" w:rsidP="00AD5126">
    <w:pPr>
      <w:pStyle w:val="a5"/>
      <w:jc w:val="center"/>
      <w:rPr>
        <w:lang w:val="kk-KZ"/>
      </w:rPr>
    </w:pPr>
    <w:r>
      <w:rPr>
        <w:lang w:val="kk-KZ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1EE"/>
    <w:rsid w:val="00121643"/>
    <w:rsid w:val="001255E1"/>
    <w:rsid w:val="001438EB"/>
    <w:rsid w:val="00295BE2"/>
    <w:rsid w:val="002E4535"/>
    <w:rsid w:val="003F1811"/>
    <w:rsid w:val="004F2539"/>
    <w:rsid w:val="005F0415"/>
    <w:rsid w:val="00600768"/>
    <w:rsid w:val="00604D73"/>
    <w:rsid w:val="00A55EDB"/>
    <w:rsid w:val="00AD5126"/>
    <w:rsid w:val="00BF31E7"/>
    <w:rsid w:val="00C61358"/>
    <w:rsid w:val="00C65DFF"/>
    <w:rsid w:val="00E34F48"/>
    <w:rsid w:val="00E721EE"/>
    <w:rsid w:val="00EE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68"/>
    <w:pPr>
      <w:spacing w:after="0" w:line="240" w:lineRule="auto"/>
    </w:pPr>
  </w:style>
  <w:style w:type="character" w:styleId="a4">
    <w:name w:val="Hyperlink"/>
    <w:basedOn w:val="a0"/>
    <w:rsid w:val="00600768"/>
    <w:rPr>
      <w:color w:val="0066CC"/>
      <w:u w:val="single"/>
    </w:rPr>
  </w:style>
  <w:style w:type="character" w:customStyle="1" w:styleId="7Exact">
    <w:name w:val="Основной текст (7) Exact"/>
    <w:basedOn w:val="a0"/>
    <w:rsid w:val="00600768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10"/>
      <w:sz w:val="20"/>
      <w:szCs w:val="20"/>
      <w:u w:val="none"/>
      <w:lang w:val="kk-KZ" w:eastAsia="kk-KZ" w:bidi="kk-KZ"/>
    </w:rPr>
  </w:style>
  <w:style w:type="character" w:customStyle="1" w:styleId="7Tahoma75pt0ptExact">
    <w:name w:val="Основной текст (7) + Tahoma;7;5 pt;Не полужирный;Малые прописные;Интервал 0 pt Exact"/>
    <w:basedOn w:val="a0"/>
    <w:rsid w:val="00600768"/>
    <w:rPr>
      <w:rFonts w:ascii="Tahoma" w:eastAsia="Tahoma" w:hAnsi="Tahoma" w:cs="Tahoma"/>
      <w:b/>
      <w:bCs/>
      <w:i w:val="0"/>
      <w:iCs w:val="0"/>
      <w:smallCaps/>
      <w:strike w:val="0"/>
      <w:spacing w:val="0"/>
      <w:sz w:val="15"/>
      <w:szCs w:val="15"/>
      <w:u w:val="none"/>
      <w:lang w:val="kk-KZ" w:eastAsia="kk-KZ" w:bidi="kk-KZ"/>
    </w:rPr>
  </w:style>
  <w:style w:type="paragraph" w:styleId="a5">
    <w:name w:val="header"/>
    <w:basedOn w:val="a"/>
    <w:link w:val="a6"/>
    <w:uiPriority w:val="99"/>
    <w:unhideWhenUsed/>
    <w:rsid w:val="0060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0768"/>
  </w:style>
  <w:style w:type="paragraph" w:styleId="a7">
    <w:name w:val="footer"/>
    <w:basedOn w:val="a"/>
    <w:link w:val="a8"/>
    <w:uiPriority w:val="99"/>
    <w:unhideWhenUsed/>
    <w:rsid w:val="0060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768"/>
  </w:style>
  <w:style w:type="character" w:customStyle="1" w:styleId="89pt0pt">
    <w:name w:val="Основной текст (8) + 9 pt;Интервал 0 pt"/>
    <w:basedOn w:val="a0"/>
    <w:rsid w:val="005F041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68"/>
    <w:pPr>
      <w:spacing w:after="0" w:line="240" w:lineRule="auto"/>
    </w:pPr>
  </w:style>
  <w:style w:type="character" w:styleId="a4">
    <w:name w:val="Hyperlink"/>
    <w:basedOn w:val="a0"/>
    <w:rsid w:val="00600768"/>
    <w:rPr>
      <w:color w:val="0066CC"/>
      <w:u w:val="single"/>
    </w:rPr>
  </w:style>
  <w:style w:type="character" w:customStyle="1" w:styleId="7Exact">
    <w:name w:val="Основной текст (7) Exact"/>
    <w:basedOn w:val="a0"/>
    <w:rsid w:val="00600768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10"/>
      <w:sz w:val="20"/>
      <w:szCs w:val="20"/>
      <w:u w:val="none"/>
      <w:lang w:val="kk-KZ" w:eastAsia="kk-KZ" w:bidi="kk-KZ"/>
    </w:rPr>
  </w:style>
  <w:style w:type="character" w:customStyle="1" w:styleId="7Tahoma75pt0ptExact">
    <w:name w:val="Основной текст (7) + Tahoma;7;5 pt;Не полужирный;Малые прописные;Интервал 0 pt Exact"/>
    <w:basedOn w:val="a0"/>
    <w:rsid w:val="00600768"/>
    <w:rPr>
      <w:rFonts w:ascii="Tahoma" w:eastAsia="Tahoma" w:hAnsi="Tahoma" w:cs="Tahoma"/>
      <w:b/>
      <w:bCs/>
      <w:i w:val="0"/>
      <w:iCs w:val="0"/>
      <w:smallCaps/>
      <w:strike w:val="0"/>
      <w:spacing w:val="0"/>
      <w:sz w:val="15"/>
      <w:szCs w:val="15"/>
      <w:u w:val="none"/>
      <w:lang w:val="kk-KZ" w:eastAsia="kk-KZ" w:bidi="kk-KZ"/>
    </w:rPr>
  </w:style>
  <w:style w:type="paragraph" w:styleId="a5">
    <w:name w:val="header"/>
    <w:basedOn w:val="a"/>
    <w:link w:val="a6"/>
    <w:uiPriority w:val="99"/>
    <w:unhideWhenUsed/>
    <w:rsid w:val="0060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0768"/>
  </w:style>
  <w:style w:type="paragraph" w:styleId="a7">
    <w:name w:val="footer"/>
    <w:basedOn w:val="a"/>
    <w:link w:val="a8"/>
    <w:uiPriority w:val="99"/>
    <w:unhideWhenUsed/>
    <w:rsid w:val="00600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768"/>
  </w:style>
  <w:style w:type="character" w:customStyle="1" w:styleId="89pt0pt">
    <w:name w:val="Основной текст (8) + 9 pt;Интервал 0 pt"/>
    <w:basedOn w:val="a0"/>
    <w:rsid w:val="005F041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52AF5-C986-468D-B8A2-CAC1DC37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Askar Nurmaganbetov</dc:creator>
  <cp:keywords/>
  <dc:description/>
  <cp:lastModifiedBy>Сейтжан</cp:lastModifiedBy>
  <cp:revision>9</cp:revision>
  <dcterms:created xsi:type="dcterms:W3CDTF">2018-08-23T02:51:00Z</dcterms:created>
  <dcterms:modified xsi:type="dcterms:W3CDTF">2021-01-27T10:41:00Z</dcterms:modified>
</cp:coreProperties>
</file>