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00AA" w:rsidRPr="00BD78ED" w:rsidRDefault="003400AA" w:rsidP="006503F6">
      <w:pPr>
        <w:spacing w:after="0"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3400AA" w:rsidRPr="00BD78ED" w:rsidRDefault="003400AA" w:rsidP="006503F6">
      <w:pPr>
        <w:spacing w:after="0"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3400AA" w:rsidRPr="00BD78ED" w:rsidRDefault="003400AA" w:rsidP="006503F6">
      <w:pPr>
        <w:spacing w:after="0"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003DEF" w:rsidRPr="00BD78ED" w:rsidRDefault="00003DEF" w:rsidP="00003DEF">
      <w:pPr>
        <w:spacing w:after="0" w:line="240" w:lineRule="atLeast"/>
        <w:rPr>
          <w:rFonts w:ascii="Times New Roman" w:hAnsi="Times New Roman" w:cs="Times New Roman"/>
          <w:b/>
          <w:sz w:val="28"/>
          <w:szCs w:val="28"/>
        </w:rPr>
      </w:pPr>
      <w:bookmarkStart w:id="0" w:name="z17"/>
      <w:bookmarkEnd w:id="0"/>
    </w:p>
    <w:p w:rsidR="00003DEF" w:rsidRPr="00BD78ED" w:rsidRDefault="00003DEF" w:rsidP="00003DEF">
      <w:pPr>
        <w:spacing w:after="0"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003DEF" w:rsidRPr="00BD78ED" w:rsidRDefault="00003DEF" w:rsidP="00003DEF">
      <w:pPr>
        <w:spacing w:after="0"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003DEF" w:rsidRPr="00BD78ED" w:rsidRDefault="00003DEF" w:rsidP="00003DEF">
      <w:pPr>
        <w:spacing w:after="0"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003DEF" w:rsidRPr="00BD78ED" w:rsidRDefault="00003DEF" w:rsidP="00003DEF">
      <w:pPr>
        <w:spacing w:after="0"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003DEF" w:rsidRPr="00BD78ED" w:rsidRDefault="00003DEF" w:rsidP="00003DEF">
      <w:pPr>
        <w:spacing w:after="0"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003DEF" w:rsidRPr="00BD78ED" w:rsidRDefault="00003DEF" w:rsidP="00003DEF">
      <w:pPr>
        <w:spacing w:after="0"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003DEF" w:rsidRPr="00BD78ED" w:rsidRDefault="00003DEF" w:rsidP="00003DEF">
      <w:pPr>
        <w:spacing w:after="0" w:line="24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78ED">
        <w:rPr>
          <w:rFonts w:ascii="Times New Roman" w:hAnsi="Times New Roman" w:cs="Times New Roman"/>
          <w:b/>
          <w:sz w:val="28"/>
          <w:szCs w:val="28"/>
        </w:rPr>
        <w:t>О внесении изменени</w:t>
      </w:r>
      <w:r w:rsidR="003F758F" w:rsidRPr="00BD78ED">
        <w:rPr>
          <w:rFonts w:ascii="Times New Roman" w:hAnsi="Times New Roman" w:cs="Times New Roman"/>
          <w:b/>
          <w:sz w:val="28"/>
          <w:szCs w:val="28"/>
        </w:rPr>
        <w:t>й</w:t>
      </w:r>
      <w:r w:rsidRPr="00BD78ED">
        <w:rPr>
          <w:rFonts w:ascii="Times New Roman" w:hAnsi="Times New Roman" w:cs="Times New Roman"/>
          <w:b/>
          <w:sz w:val="28"/>
          <w:szCs w:val="28"/>
        </w:rPr>
        <w:t xml:space="preserve"> в приказ</w:t>
      </w:r>
      <w:proofErr w:type="gramStart"/>
      <w:r w:rsidRPr="00BD78ED">
        <w:rPr>
          <w:rFonts w:ascii="Times New Roman" w:hAnsi="Times New Roman" w:cs="Times New Roman"/>
          <w:b/>
          <w:sz w:val="28"/>
          <w:szCs w:val="28"/>
        </w:rPr>
        <w:t xml:space="preserve"> П</w:t>
      </w:r>
      <w:proofErr w:type="gramEnd"/>
      <w:r w:rsidRPr="00BD78ED">
        <w:rPr>
          <w:rFonts w:ascii="Times New Roman" w:hAnsi="Times New Roman" w:cs="Times New Roman"/>
          <w:b/>
          <w:sz w:val="28"/>
          <w:szCs w:val="28"/>
        </w:rPr>
        <w:t>ервого заместителя Премьер-Министра Республики Казахстан – Министра финансов Республики Казахстан                     от 2 сентября 2019 года № 953 «</w:t>
      </w:r>
      <w:r w:rsidR="00BB7B51" w:rsidRPr="00BD78ED">
        <w:rPr>
          <w:rFonts w:ascii="Times New Roman" w:hAnsi="Times New Roman" w:cs="Times New Roman"/>
          <w:b/>
          <w:sz w:val="28"/>
          <w:szCs w:val="28"/>
        </w:rPr>
        <w:t>Об утверждении Требований к трехкомпонентной интегрированной системе и ее учету, Правил ее установки и применения</w:t>
      </w:r>
      <w:r w:rsidRPr="00BD78ED">
        <w:rPr>
          <w:rFonts w:ascii="Times New Roman" w:hAnsi="Times New Roman" w:cs="Times New Roman"/>
          <w:b/>
          <w:sz w:val="28"/>
          <w:szCs w:val="28"/>
        </w:rPr>
        <w:t>»</w:t>
      </w:r>
    </w:p>
    <w:p w:rsidR="00003DEF" w:rsidRPr="00BD78ED" w:rsidRDefault="00003DEF" w:rsidP="00003DEF">
      <w:pPr>
        <w:spacing w:after="0" w:line="240" w:lineRule="atLeast"/>
        <w:rPr>
          <w:rFonts w:ascii="Times New Roman" w:hAnsi="Times New Roman" w:cs="Times New Roman"/>
          <w:b/>
          <w:sz w:val="28"/>
          <w:szCs w:val="28"/>
        </w:rPr>
      </w:pPr>
    </w:p>
    <w:p w:rsidR="00003DEF" w:rsidRPr="00BD78ED" w:rsidRDefault="00003DEF" w:rsidP="00003DEF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003DEF" w:rsidRPr="00BD78ED" w:rsidRDefault="00003DEF" w:rsidP="00003DEF">
      <w:pPr>
        <w:spacing w:after="0" w:line="240" w:lineRule="atLeast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D78ED">
        <w:rPr>
          <w:rFonts w:ascii="Times New Roman" w:hAnsi="Times New Roman" w:cs="Times New Roman"/>
          <w:b/>
          <w:sz w:val="28"/>
          <w:szCs w:val="28"/>
        </w:rPr>
        <w:t>ПРИКАЗЫВАЮ:</w:t>
      </w:r>
    </w:p>
    <w:p w:rsidR="00003DEF" w:rsidRPr="00BD78ED" w:rsidRDefault="00003DEF" w:rsidP="00330F38">
      <w:pPr>
        <w:pStyle w:val="a3"/>
        <w:numPr>
          <w:ilvl w:val="0"/>
          <w:numId w:val="14"/>
        </w:numPr>
        <w:tabs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D78ED">
        <w:rPr>
          <w:rFonts w:ascii="Times New Roman" w:hAnsi="Times New Roman" w:cs="Times New Roman"/>
          <w:sz w:val="28"/>
          <w:szCs w:val="28"/>
        </w:rPr>
        <w:t>Внести в приказ</w:t>
      </w:r>
      <w:proofErr w:type="gramStart"/>
      <w:r w:rsidRPr="00BD78ED">
        <w:rPr>
          <w:rFonts w:ascii="Times New Roman" w:hAnsi="Times New Roman" w:cs="Times New Roman"/>
          <w:sz w:val="28"/>
          <w:szCs w:val="28"/>
        </w:rPr>
        <w:t xml:space="preserve"> П</w:t>
      </w:r>
      <w:proofErr w:type="gramEnd"/>
      <w:r w:rsidRPr="00BD78ED">
        <w:rPr>
          <w:rFonts w:ascii="Times New Roman" w:hAnsi="Times New Roman" w:cs="Times New Roman"/>
          <w:sz w:val="28"/>
          <w:szCs w:val="28"/>
        </w:rPr>
        <w:t xml:space="preserve">ервого заместителя Премьер-Министра Республики </w:t>
      </w:r>
      <w:proofErr w:type="gramStart"/>
      <w:r w:rsidRPr="00BD78ED">
        <w:rPr>
          <w:rFonts w:ascii="Times New Roman" w:hAnsi="Times New Roman" w:cs="Times New Roman"/>
          <w:sz w:val="28"/>
          <w:szCs w:val="28"/>
        </w:rPr>
        <w:t xml:space="preserve">Казахстан – Министра финансов Республики Казахстан от 2 сентября 2019 года № 953 «Об утверждении Требований к трехкомпонентной интегрированной системе и ее учету, Правила ее установки и применения» (зарегистрирован в Реестре государственной регистрации нормативных правовых актов под                      № 19327, опубликован 4 сентября 2019 года в Эталонном контрольном банке </w:t>
      </w:r>
      <w:r w:rsidRPr="00BD78ED">
        <w:rPr>
          <w:rFonts w:ascii="Times New Roman" w:hAnsi="Times New Roman" w:cs="Times New Roman"/>
          <w:spacing w:val="2"/>
          <w:sz w:val="28"/>
          <w:szCs w:val="28"/>
        </w:rPr>
        <w:t>нормативных правовых актов Республики Казахстан</w:t>
      </w:r>
      <w:r w:rsidR="00AC0757" w:rsidRPr="00BD78ED">
        <w:rPr>
          <w:rFonts w:ascii="Times New Roman" w:hAnsi="Times New Roman" w:cs="Times New Roman"/>
          <w:sz w:val="28"/>
          <w:szCs w:val="28"/>
        </w:rPr>
        <w:t>) следующие изменения</w:t>
      </w:r>
      <w:r w:rsidRPr="00BD78ED">
        <w:rPr>
          <w:rFonts w:ascii="Times New Roman" w:hAnsi="Times New Roman" w:cs="Times New Roman"/>
          <w:sz w:val="28"/>
          <w:szCs w:val="28"/>
        </w:rPr>
        <w:t>:</w:t>
      </w:r>
      <w:proofErr w:type="gramEnd"/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z6"/>
      <w:r w:rsidRPr="00B92F83">
        <w:rPr>
          <w:rFonts w:ascii="Times New Roman" w:hAnsi="Times New Roman" w:cs="Times New Roman"/>
          <w:sz w:val="28"/>
          <w:szCs w:val="28"/>
        </w:rPr>
        <w:t xml:space="preserve">в </w:t>
      </w:r>
      <w:r w:rsidR="00003DEF" w:rsidRPr="00BD78ED">
        <w:rPr>
          <w:rFonts w:ascii="Times New Roman" w:hAnsi="Times New Roman" w:cs="Times New Roman"/>
          <w:sz w:val="28"/>
          <w:szCs w:val="28"/>
        </w:rPr>
        <w:t>Требования</w:t>
      </w:r>
      <w:r w:rsidRPr="00B92F83">
        <w:rPr>
          <w:rFonts w:ascii="Times New Roman" w:hAnsi="Times New Roman" w:cs="Times New Roman"/>
          <w:sz w:val="28"/>
          <w:szCs w:val="28"/>
        </w:rPr>
        <w:t>х</w:t>
      </w:r>
      <w:r w:rsidR="00003DEF" w:rsidRPr="00BD78ED">
        <w:rPr>
          <w:rFonts w:ascii="Times New Roman" w:hAnsi="Times New Roman" w:cs="Times New Roman"/>
          <w:sz w:val="28"/>
          <w:szCs w:val="28"/>
        </w:rPr>
        <w:t xml:space="preserve"> к трехкомпонентной интегрированной системе и ее учету, </w:t>
      </w:r>
      <w:r w:rsidR="00D86EC4" w:rsidRPr="00CF7F07">
        <w:rPr>
          <w:rFonts w:ascii="Times New Roman" w:hAnsi="Times New Roman" w:cs="Times New Roman"/>
          <w:sz w:val="28"/>
          <w:szCs w:val="28"/>
        </w:rPr>
        <w:t>утвержденных</w:t>
      </w:r>
      <w:r>
        <w:rPr>
          <w:rFonts w:ascii="Times New Roman" w:hAnsi="Times New Roman" w:cs="Times New Roman"/>
          <w:sz w:val="28"/>
          <w:szCs w:val="28"/>
        </w:rPr>
        <w:t xml:space="preserve"> указанным приказом</w:t>
      </w:r>
      <w:r w:rsidRPr="00B92F83">
        <w:rPr>
          <w:rFonts w:ascii="Times New Roman" w:hAnsi="Times New Roman" w:cs="Times New Roman"/>
          <w:sz w:val="28"/>
          <w:szCs w:val="28"/>
        </w:rPr>
        <w:t>:</w:t>
      </w:r>
    </w:p>
    <w:p w:rsidR="00003DEF" w:rsidRPr="00BD78ED" w:rsidRDefault="00A34701" w:rsidP="00330F38">
      <w:pPr>
        <w:tabs>
          <w:tab w:val="left" w:pos="993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" w:name="z8"/>
      <w:bookmarkEnd w:id="1"/>
      <w:r w:rsidRPr="00CF7F07">
        <w:rPr>
          <w:rFonts w:ascii="Times New Roman" w:hAnsi="Times New Roman" w:cs="Times New Roman"/>
          <w:sz w:val="28"/>
          <w:szCs w:val="28"/>
        </w:rPr>
        <w:t>пункт</w:t>
      </w:r>
      <w:r w:rsidR="00B92F83">
        <w:rPr>
          <w:rFonts w:ascii="Times New Roman" w:hAnsi="Times New Roman" w:cs="Times New Roman"/>
          <w:sz w:val="28"/>
          <w:szCs w:val="28"/>
        </w:rPr>
        <w:t xml:space="preserve"> </w:t>
      </w:r>
      <w:r w:rsidR="00B92F83" w:rsidRPr="00B92F83">
        <w:rPr>
          <w:rFonts w:ascii="Times New Roman" w:hAnsi="Times New Roman" w:cs="Times New Roman"/>
          <w:sz w:val="28"/>
          <w:szCs w:val="28"/>
        </w:rPr>
        <w:t xml:space="preserve">9 </w:t>
      </w:r>
      <w:r w:rsidR="00003DEF" w:rsidRPr="00CF7F07">
        <w:rPr>
          <w:rFonts w:ascii="Times New Roman" w:hAnsi="Times New Roman" w:cs="Times New Roman"/>
          <w:sz w:val="28"/>
          <w:szCs w:val="28"/>
        </w:rPr>
        <w:t>изложить в следующей редакции:</w:t>
      </w:r>
    </w:p>
    <w:p w:rsidR="000D1E9B" w:rsidRDefault="00B92F83">
      <w:pPr>
        <w:pStyle w:val="a3"/>
        <w:tabs>
          <w:tab w:val="left" w:pos="0"/>
          <w:tab w:val="left" w:pos="142"/>
          <w:tab w:val="left" w:pos="284"/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«9. ТИС обеспечивает:</w:t>
      </w:r>
    </w:p>
    <w:p w:rsidR="002B25C7" w:rsidRPr="00BD78ED" w:rsidRDefault="00B92F83" w:rsidP="00330F38">
      <w:pPr>
        <w:pStyle w:val="a3"/>
        <w:tabs>
          <w:tab w:val="left" w:pos="142"/>
          <w:tab w:val="left" w:pos="284"/>
          <w:tab w:val="left" w:pos="709"/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прием безналичных платежей посредством систем (или устройств) для приема безналичных платежей;</w:t>
      </w:r>
    </w:p>
    <w:p w:rsidR="002B25C7" w:rsidRPr="00BD78ED" w:rsidRDefault="00B92F83" w:rsidP="00330F38">
      <w:pPr>
        <w:pStyle w:val="a3"/>
        <w:tabs>
          <w:tab w:val="left" w:pos="142"/>
          <w:tab w:val="left" w:pos="284"/>
          <w:tab w:val="left" w:pos="709"/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подключение к оператору фискальных данных (далее – ОФД) Республики Казахстан по протоколу передачи данных и передачи оператору фискальных данных Республики Казахстан сведений о денежных расчетах, осуществляемых налогоплательщиком при реализации товаров, работ, услуг посредством ККМ, являющейся частью ТИС;</w:t>
      </w:r>
    </w:p>
    <w:p w:rsidR="00D17563" w:rsidRPr="00BD78ED" w:rsidRDefault="00B92F83" w:rsidP="00330F38">
      <w:pPr>
        <w:pStyle w:val="a3"/>
        <w:tabs>
          <w:tab w:val="left" w:pos="142"/>
          <w:tab w:val="left" w:pos="284"/>
          <w:tab w:val="left" w:pos="709"/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15A2D">
        <w:rPr>
          <w:rFonts w:ascii="Times New Roman" w:hAnsi="Times New Roman" w:cs="Times New Roman"/>
          <w:sz w:val="28"/>
          <w:szCs w:val="28"/>
        </w:rPr>
        <w:t xml:space="preserve">3) формирование в соответствии со статьей 412 Налогового кодекса документов, подлежащих регистрации в информационной системе (далее – ИС) «Электронные счета-фактуры»  (далее – ЭСФ) Комитета, передачу их в ИС ЭСФ на регистрацию, а также реализацию бизнес-процессов модуля «Виртуальный склад» для целей формирования Виртуальных складов, сопроводительной накладной на товары (далее – СНТ), электронной </w:t>
      </w:r>
      <w:proofErr w:type="spellStart"/>
      <w:r w:rsidRPr="00115A2D">
        <w:rPr>
          <w:rFonts w:ascii="Times New Roman" w:hAnsi="Times New Roman" w:cs="Times New Roman"/>
          <w:sz w:val="28"/>
          <w:szCs w:val="28"/>
        </w:rPr>
        <w:t>счёт-</w:t>
      </w:r>
      <w:r w:rsidRPr="00115A2D">
        <w:rPr>
          <w:rFonts w:ascii="Times New Roman" w:hAnsi="Times New Roman" w:cs="Times New Roman"/>
          <w:sz w:val="28"/>
          <w:szCs w:val="28"/>
        </w:rPr>
        <w:lastRenderedPageBreak/>
        <w:t>фактуры</w:t>
      </w:r>
      <w:proofErr w:type="spellEnd"/>
      <w:r w:rsidRPr="00115A2D">
        <w:rPr>
          <w:rFonts w:ascii="Times New Roman" w:hAnsi="Times New Roman" w:cs="Times New Roman"/>
          <w:sz w:val="28"/>
          <w:szCs w:val="28"/>
        </w:rPr>
        <w:t xml:space="preserve"> на основе СНТ и других электронных документов Виртуального склада;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B25C7" w:rsidRPr="00BD78ED" w:rsidRDefault="00B92F83" w:rsidP="00330F38">
      <w:pPr>
        <w:pStyle w:val="a3"/>
        <w:tabs>
          <w:tab w:val="left" w:pos="142"/>
          <w:tab w:val="left" w:pos="284"/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" w:name="z36"/>
      <w:r>
        <w:rPr>
          <w:rFonts w:ascii="Times New Roman" w:hAnsi="Times New Roman" w:cs="Times New Roman"/>
          <w:sz w:val="28"/>
          <w:szCs w:val="28"/>
        </w:rPr>
        <w:t>4) формирование документов в ТИС, применяемых для оформления операций или событий, в соответствии с настоящими Требованиями;</w:t>
      </w:r>
    </w:p>
    <w:p w:rsidR="002B25C7" w:rsidRPr="00BD78ED" w:rsidRDefault="00B92F83" w:rsidP="00330F38">
      <w:pPr>
        <w:pStyle w:val="a3"/>
        <w:tabs>
          <w:tab w:val="left" w:pos="142"/>
          <w:tab w:val="left" w:pos="284"/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5) контроль полноты вводимых данных (в случае выполнения функций или операций без полного заполнения всех полей, система уведомляет пользователя соответствующим уведомлением);</w:t>
      </w:r>
    </w:p>
    <w:p w:rsidR="002B25C7" w:rsidRPr="00BD78ED" w:rsidRDefault="00B92F83" w:rsidP="00330F38">
      <w:pPr>
        <w:pStyle w:val="a3"/>
        <w:tabs>
          <w:tab w:val="left" w:pos="142"/>
          <w:tab w:val="left" w:pos="284"/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6) возможность работы со складским и торговым оборудованием и поддержки принтера и сканера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штрих-кодов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>;</w:t>
      </w:r>
    </w:p>
    <w:p w:rsidR="002B25C7" w:rsidRPr="00BD78ED" w:rsidRDefault="00B92F83" w:rsidP="00330F38">
      <w:pPr>
        <w:pStyle w:val="a3"/>
        <w:tabs>
          <w:tab w:val="left" w:pos="142"/>
          <w:tab w:val="left" w:pos="284"/>
          <w:tab w:val="left" w:pos="709"/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7) ведение учета в ТИС осуществляется с применением и (или) без применения счетов бухгалтерского учета</w:t>
      </w:r>
      <w:proofErr w:type="gramStart"/>
      <w:r>
        <w:rPr>
          <w:rFonts w:ascii="Times New Roman" w:hAnsi="Times New Roman" w:cs="Times New Roman"/>
          <w:sz w:val="28"/>
          <w:szCs w:val="28"/>
        </w:rPr>
        <w:t>.»;</w:t>
      </w:r>
      <w:proofErr w:type="gramEnd"/>
    </w:p>
    <w:bookmarkEnd w:id="3"/>
    <w:p w:rsidR="00A41C21" w:rsidRPr="00BD78ED" w:rsidRDefault="00B92F83" w:rsidP="00330F38">
      <w:pPr>
        <w:pStyle w:val="2"/>
        <w:tabs>
          <w:tab w:val="left" w:pos="993"/>
        </w:tabs>
        <w:spacing w:before="0" w:after="0" w:line="240" w:lineRule="atLeast"/>
        <w:ind w:firstLine="709"/>
        <w:rPr>
          <w:sz w:val="28"/>
          <w:szCs w:val="28"/>
          <w:lang w:val="ru-RU"/>
        </w:rPr>
      </w:pPr>
      <w:r w:rsidRPr="00B92F83">
        <w:rPr>
          <w:sz w:val="28"/>
          <w:szCs w:val="28"/>
          <w:lang w:val="ru-RU"/>
        </w:rPr>
        <w:t xml:space="preserve">пункт </w:t>
      </w:r>
      <w:r w:rsidR="00A41C21" w:rsidRPr="00BD78ED">
        <w:rPr>
          <w:sz w:val="28"/>
          <w:szCs w:val="28"/>
          <w:lang w:val="ru-RU"/>
        </w:rPr>
        <w:t>1</w:t>
      </w:r>
      <w:r w:rsidRPr="00B92F83">
        <w:rPr>
          <w:sz w:val="28"/>
          <w:szCs w:val="28"/>
          <w:lang w:val="ru-RU"/>
        </w:rPr>
        <w:t>9 изложить в следующей редакции</w:t>
      </w:r>
      <w:r w:rsidR="00A41C21" w:rsidRPr="00BD78ED">
        <w:rPr>
          <w:sz w:val="28"/>
          <w:szCs w:val="28"/>
          <w:lang w:val="ru-RU"/>
        </w:rPr>
        <w:t>:</w:t>
      </w:r>
    </w:p>
    <w:p w:rsidR="00F13FE6" w:rsidRPr="00BD78ED" w:rsidRDefault="00B92F83" w:rsidP="00330F38">
      <w:pPr>
        <w:pStyle w:val="2"/>
        <w:tabs>
          <w:tab w:val="left" w:pos="993"/>
        </w:tabs>
        <w:spacing w:before="0" w:after="0" w:line="240" w:lineRule="atLeast"/>
        <w:ind w:firstLine="709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«19. Модуль интеграций учетного компонента ТИС:</w:t>
      </w:r>
    </w:p>
    <w:p w:rsidR="00F13FE6" w:rsidRPr="00BD78ED" w:rsidRDefault="00B92F83" w:rsidP="00330F38">
      <w:pPr>
        <w:pStyle w:val="a3"/>
        <w:numPr>
          <w:ilvl w:val="0"/>
          <w:numId w:val="8"/>
        </w:numPr>
        <w:tabs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обеспечивает формирование налоговой отчетности по форме 910.00 «Упрощенная декларация для субъектов малого бизнеса», утвержденной приказом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П</w:t>
      </w:r>
      <w:proofErr w:type="gramEnd"/>
      <w:r>
        <w:rPr>
          <w:rFonts w:ascii="Times New Roman" w:hAnsi="Times New Roman" w:cs="Times New Roman"/>
          <w:sz w:val="28"/>
          <w:szCs w:val="28"/>
        </w:rPr>
        <w:t>ервого Заместителя Премьер-Министра Республики Казахстан – Министра финансов от 20 января 2020 года № 39 «Об утверждении форм налоговой отчетности и правил их составления» (зарегистрирован в Реестре государственной регистрации нормативных правовых актов под № 19897);</w:t>
      </w:r>
    </w:p>
    <w:p w:rsidR="00F13FE6" w:rsidRPr="00BD78ED" w:rsidRDefault="00B92F83" w:rsidP="00330F38">
      <w:pPr>
        <w:pStyle w:val="a3"/>
        <w:numPr>
          <w:ilvl w:val="0"/>
          <w:numId w:val="8"/>
        </w:numPr>
        <w:tabs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обеспечивает сдачу налоговой отчетности, путем передачи сформированной налоговой отчетности в ИС «Система обработки налоговой отчетности» Комитета;</w:t>
      </w:r>
    </w:p>
    <w:p w:rsidR="00F13FE6" w:rsidRPr="00BD78ED" w:rsidRDefault="00B92F83" w:rsidP="00330F38">
      <w:pPr>
        <w:pStyle w:val="a3"/>
        <w:numPr>
          <w:ilvl w:val="0"/>
          <w:numId w:val="8"/>
        </w:numPr>
        <w:tabs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обеспечивает возможность получения от ИС «</w:t>
      </w:r>
      <w:r>
        <w:rPr>
          <w:rFonts w:ascii="Times New Roman" w:hAnsi="Times New Roman" w:cs="Times New Roman"/>
          <w:bCs/>
          <w:spacing w:val="2"/>
          <w:sz w:val="28"/>
          <w:szCs w:val="28"/>
        </w:rPr>
        <w:t>Централизованный</w:t>
      </w:r>
      <w:r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pacing w:val="2"/>
          <w:sz w:val="28"/>
          <w:szCs w:val="28"/>
        </w:rPr>
        <w:t>унифицированный</w:t>
      </w:r>
      <w:r>
        <w:rPr>
          <w:rFonts w:ascii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pacing w:val="2"/>
          <w:sz w:val="28"/>
          <w:szCs w:val="28"/>
        </w:rPr>
        <w:t>лицевой</w:t>
      </w:r>
      <w:r>
        <w:rPr>
          <w:rFonts w:ascii="Times New Roman" w:hAnsi="Times New Roman" w:cs="Times New Roman"/>
          <w:spacing w:val="2"/>
          <w:sz w:val="28"/>
          <w:szCs w:val="28"/>
        </w:rPr>
        <w:t xml:space="preserve"> счет» </w:t>
      </w:r>
      <w:r>
        <w:rPr>
          <w:rFonts w:ascii="Times New Roman" w:hAnsi="Times New Roman" w:cs="Times New Roman"/>
          <w:sz w:val="28"/>
          <w:szCs w:val="28"/>
        </w:rPr>
        <w:t>Комитета данных по исчисленным и уплаченным налогам для формирования суммы налогов к уплате;</w:t>
      </w:r>
    </w:p>
    <w:p w:rsidR="00F13FE6" w:rsidRPr="00115A2D" w:rsidRDefault="00B92F83" w:rsidP="00330F38">
      <w:pPr>
        <w:pStyle w:val="a3"/>
        <w:numPr>
          <w:ilvl w:val="0"/>
          <w:numId w:val="8"/>
        </w:numPr>
        <w:tabs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обеспечивает  возможность получения от ИС «Контроль, учет и выдача учетно-контрольных марок, акцизных марок и другой печатной продукции </w:t>
      </w:r>
      <w:r w:rsidR="00C04275" w:rsidRPr="00115A2D">
        <w:rPr>
          <w:rFonts w:ascii="Times New Roman" w:hAnsi="Times New Roman" w:cs="Times New Roman"/>
          <w:sz w:val="28"/>
          <w:szCs w:val="28"/>
        </w:rPr>
        <w:t>Республиканского государственного предприятия</w:t>
      </w:r>
      <w:r w:rsidR="00BD2FC7" w:rsidRPr="00115A2D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C04275" w:rsidRPr="00115A2D">
        <w:rPr>
          <w:rFonts w:ascii="Times New Roman" w:hAnsi="Times New Roman" w:cs="Times New Roman"/>
          <w:sz w:val="28"/>
          <w:szCs w:val="28"/>
        </w:rPr>
        <w:t>Банкнотная фабрика Националь</w:t>
      </w:r>
      <w:r w:rsidR="00CD08F6" w:rsidRPr="00115A2D">
        <w:rPr>
          <w:rFonts w:ascii="Times New Roman" w:hAnsi="Times New Roman" w:cs="Times New Roman"/>
          <w:sz w:val="28"/>
          <w:szCs w:val="28"/>
        </w:rPr>
        <w:t>ного Банка Республики Казахстан</w:t>
      </w:r>
      <w:r w:rsidR="00F13FE6" w:rsidRPr="00115A2D">
        <w:rPr>
          <w:rFonts w:ascii="Times New Roman" w:hAnsi="Times New Roman" w:cs="Times New Roman"/>
          <w:sz w:val="28"/>
          <w:szCs w:val="28"/>
        </w:rPr>
        <w:t xml:space="preserve">» </w:t>
      </w:r>
      <w:r w:rsidRPr="00115A2D">
        <w:rPr>
          <w:rFonts w:ascii="Times New Roman" w:hAnsi="Times New Roman" w:cs="Times New Roman"/>
          <w:sz w:val="28"/>
          <w:szCs w:val="28"/>
        </w:rPr>
        <w:t xml:space="preserve"> </w:t>
      </w:r>
      <w:r w:rsidR="00C04275" w:rsidRPr="00115A2D">
        <w:rPr>
          <w:rFonts w:ascii="Times New Roman" w:hAnsi="Times New Roman" w:cs="Times New Roman"/>
          <w:sz w:val="28"/>
          <w:szCs w:val="28"/>
        </w:rPr>
        <w:t>Акционерного общества</w:t>
      </w:r>
      <w:r w:rsidRPr="00115A2D">
        <w:rPr>
          <w:rFonts w:ascii="Times New Roman" w:hAnsi="Times New Roman" w:cs="Times New Roman"/>
          <w:sz w:val="28"/>
          <w:szCs w:val="28"/>
        </w:rPr>
        <w:t xml:space="preserve"> </w:t>
      </w:r>
      <w:r w:rsidR="00F13FE6" w:rsidRPr="00115A2D">
        <w:rPr>
          <w:rFonts w:ascii="Times New Roman" w:hAnsi="Times New Roman" w:cs="Times New Roman"/>
          <w:sz w:val="28"/>
          <w:szCs w:val="28"/>
        </w:rPr>
        <w:t>«Национальные информационные технологии» данных по учетно-контрольным маркам, акцизным маркам</w:t>
      </w:r>
      <w:r w:rsidRPr="00115A2D">
        <w:rPr>
          <w:rFonts w:ascii="Times New Roman" w:hAnsi="Times New Roman" w:cs="Times New Roman"/>
          <w:sz w:val="28"/>
          <w:szCs w:val="28"/>
        </w:rPr>
        <w:t>;</w:t>
      </w:r>
    </w:p>
    <w:p w:rsidR="00F13FE6" w:rsidRPr="00115A2D" w:rsidRDefault="00B92F83" w:rsidP="00330F38">
      <w:pPr>
        <w:pStyle w:val="a3"/>
        <w:numPr>
          <w:ilvl w:val="0"/>
          <w:numId w:val="8"/>
        </w:numPr>
        <w:tabs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trike/>
          <w:sz w:val="28"/>
          <w:szCs w:val="28"/>
        </w:rPr>
      </w:pPr>
      <w:r w:rsidRPr="00115A2D">
        <w:rPr>
          <w:rFonts w:ascii="Times New Roman" w:hAnsi="Times New Roman" w:cs="Times New Roman"/>
          <w:sz w:val="28"/>
          <w:szCs w:val="28"/>
        </w:rPr>
        <w:t xml:space="preserve">обеспечивает возможность взаимодействия с ИС ЭСФ Комитета; </w:t>
      </w:r>
    </w:p>
    <w:p w:rsidR="00F13FE6" w:rsidRPr="00BD78ED" w:rsidRDefault="00B92F83" w:rsidP="00330F38">
      <w:pPr>
        <w:pStyle w:val="a3"/>
        <w:numPr>
          <w:ilvl w:val="0"/>
          <w:numId w:val="8"/>
        </w:numPr>
        <w:tabs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обеспечивает взаимодействие с электронной базой паспортов товаров, работ, услуг. </w:t>
      </w:r>
    </w:p>
    <w:p w:rsidR="00F13FE6" w:rsidRPr="00BD78ED" w:rsidRDefault="00B92F83" w:rsidP="00330F38">
      <w:pPr>
        <w:pStyle w:val="a3"/>
        <w:tabs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случае неготовности электронной базы паспортов товаров, работ, услуг к интеграции, предусматривает функцию ручного ввода наименования товара, работы и услуги;</w:t>
      </w:r>
    </w:p>
    <w:p w:rsidR="00F13FE6" w:rsidRPr="00BD78ED" w:rsidRDefault="00B92F83" w:rsidP="00330F38">
      <w:pPr>
        <w:pStyle w:val="a3"/>
        <w:numPr>
          <w:ilvl w:val="0"/>
          <w:numId w:val="8"/>
        </w:numPr>
        <w:tabs>
          <w:tab w:val="left" w:pos="993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обеспечивает работу с принтером и сканером </w:t>
      </w:r>
      <w:proofErr w:type="gramStart"/>
      <w:r>
        <w:rPr>
          <w:rFonts w:ascii="Times New Roman" w:hAnsi="Times New Roman" w:cs="Times New Roman"/>
          <w:sz w:val="28"/>
          <w:szCs w:val="28"/>
        </w:rPr>
        <w:t>штрих-кодов</w:t>
      </w:r>
      <w:proofErr w:type="gramEnd"/>
      <w:r>
        <w:rPr>
          <w:rFonts w:ascii="Times New Roman" w:hAnsi="Times New Roman" w:cs="Times New Roman"/>
          <w:sz w:val="28"/>
          <w:szCs w:val="28"/>
        </w:rPr>
        <w:t>.»;</w:t>
      </w:r>
    </w:p>
    <w:p w:rsidR="00BD78ED" w:rsidRPr="00CF7F07" w:rsidRDefault="00B92F83" w:rsidP="00BD78ED">
      <w:pPr>
        <w:pStyle w:val="2"/>
        <w:tabs>
          <w:tab w:val="left" w:pos="993"/>
        </w:tabs>
        <w:spacing w:before="0" w:after="0" w:line="240" w:lineRule="atLeast"/>
        <w:ind w:firstLine="709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пункты 25 и 26</w:t>
      </w:r>
      <w:r w:rsidRPr="00B92F83">
        <w:rPr>
          <w:sz w:val="28"/>
          <w:szCs w:val="28"/>
          <w:lang w:val="ru-RU"/>
        </w:rPr>
        <w:t xml:space="preserve"> </w:t>
      </w:r>
      <w:r w:rsidR="00BD78ED" w:rsidRPr="00BD78ED">
        <w:rPr>
          <w:sz w:val="28"/>
          <w:szCs w:val="28"/>
          <w:lang w:val="ru-RU"/>
        </w:rPr>
        <w:t>изложить в следующей редакции</w:t>
      </w:r>
      <w:r w:rsidR="00BD78ED" w:rsidRPr="00CF7F07">
        <w:rPr>
          <w:sz w:val="28"/>
          <w:szCs w:val="28"/>
          <w:lang w:val="ru-RU"/>
        </w:rPr>
        <w:t>: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«25. ТИС:</w:t>
      </w:r>
    </w:p>
    <w:p w:rsidR="00D86EC4" w:rsidRPr="00BD78ED" w:rsidRDefault="00B92F83" w:rsidP="00330F38">
      <w:pPr>
        <w:tabs>
          <w:tab w:val="left" w:pos="993"/>
          <w:tab w:val="left" w:pos="1276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обеспечивает надежное хранение информации, </w:t>
      </w:r>
      <w:r w:rsidR="00D86EC4" w:rsidRPr="00BD78ED">
        <w:rPr>
          <w:rFonts w:ascii="Times New Roman" w:hAnsi="Times New Roman" w:cs="Times New Roman"/>
          <w:sz w:val="28"/>
          <w:szCs w:val="28"/>
        </w:rPr>
        <w:t xml:space="preserve">защиту информации от утраты, хищения, искажения, подделки, несанкционированного доступа и действий по ее распространению, блокированию, уничтожению, модификации, </w:t>
      </w:r>
      <w:r w:rsidR="00D86EC4" w:rsidRPr="00BD78ED">
        <w:rPr>
          <w:rFonts w:ascii="Times New Roman" w:hAnsi="Times New Roman" w:cs="Times New Roman"/>
          <w:sz w:val="28"/>
          <w:szCs w:val="28"/>
        </w:rPr>
        <w:lastRenderedPageBreak/>
        <w:t>копированию и иных незаконных действий и полную сохранность информации в электронных архивах и</w:t>
      </w:r>
      <w:r>
        <w:rPr>
          <w:rFonts w:ascii="Times New Roman" w:hAnsi="Times New Roman" w:cs="Times New Roman"/>
          <w:sz w:val="28"/>
          <w:szCs w:val="28"/>
        </w:rPr>
        <w:t xml:space="preserve"> базах данных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при</w:t>
      </w:r>
      <w:proofErr w:type="gramEnd"/>
      <w:r>
        <w:rPr>
          <w:rFonts w:ascii="Times New Roman" w:hAnsi="Times New Roman" w:cs="Times New Roman"/>
          <w:sz w:val="28"/>
          <w:szCs w:val="28"/>
        </w:rPr>
        <w:t>:</w:t>
      </w:r>
    </w:p>
    <w:p w:rsidR="00D86EC4" w:rsidRPr="00BD78ED" w:rsidRDefault="00B92F83" w:rsidP="00330F38">
      <w:pPr>
        <w:pStyle w:val="a3"/>
        <w:tabs>
          <w:tab w:val="left" w:pos="993"/>
          <w:tab w:val="left" w:pos="1276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полном или частичном </w:t>
      </w:r>
      <w:proofErr w:type="gramStart"/>
      <w:r>
        <w:rPr>
          <w:rFonts w:ascii="Times New Roman" w:hAnsi="Times New Roman" w:cs="Times New Roman"/>
          <w:sz w:val="28"/>
          <w:szCs w:val="28"/>
        </w:rPr>
        <w:t>отключении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электропитания на любом участке программного обеспечения в любое время;</w:t>
      </w:r>
    </w:p>
    <w:p w:rsidR="00D86EC4" w:rsidRPr="00BD78ED" w:rsidRDefault="00B92F83" w:rsidP="00330F38">
      <w:pPr>
        <w:pStyle w:val="a3"/>
        <w:tabs>
          <w:tab w:val="left" w:pos="993"/>
          <w:tab w:val="left" w:pos="1276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аварии сетей, телекоммуникаций, разрыве установленных физических и виртуальных соединений на любом этапе выполнения операции обмена данными;</w:t>
      </w:r>
    </w:p>
    <w:p w:rsidR="00D86EC4" w:rsidRPr="00BD78ED" w:rsidRDefault="00B92F83" w:rsidP="00330F38">
      <w:pPr>
        <w:pStyle w:val="a3"/>
        <w:tabs>
          <w:tab w:val="left" w:pos="993"/>
          <w:tab w:val="left" w:pos="1276"/>
        </w:tabs>
        <w:spacing w:after="0" w:line="240" w:lineRule="atLeast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попытке несанкционированного доступа к информации программного обеспечения;</w:t>
      </w:r>
    </w:p>
    <w:p w:rsidR="00D86EC4" w:rsidRPr="00BD78ED" w:rsidRDefault="00D86EC4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D78ED">
        <w:rPr>
          <w:rFonts w:ascii="Times New Roman" w:hAnsi="Times New Roman" w:cs="Times New Roman"/>
          <w:sz w:val="28"/>
          <w:szCs w:val="28"/>
        </w:rPr>
        <w:t>2) обеспечивает ежедневное автоматическое сохранение резервной копии базы данных и системного журнала транзакций;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обеспечивает выполнение операции учетного компонента, влияющие на налогообложение на Центральном узле ТИС в режиме </w:t>
      </w:r>
      <w:proofErr w:type="spellStart"/>
      <w:r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4) использует в автономном режиме модуль по работе с Центральным узлом ТИС (Клиентским модулем ТИС), отвечающим за выполнение операций учетного компонента в автономном режиме;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5) обеспечивает при восстановлении связи модуля по работе с Центральным узлом ТИС и Центрального узла ТИС передачу на него автономных операции, влияющих на налогообложение (продажа товаров, расчет заработной платы) с последующим на нем выполнением всех операций;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6) обеспечивает накопление и сохранение данных ТИС в Клиентском модуле ТИС при потере соединения с Центральным узлом ТИС; </w:t>
      </w:r>
    </w:p>
    <w:p w:rsidR="00D86EC4" w:rsidRPr="00BD78ED" w:rsidRDefault="00B92F83" w:rsidP="00330F38">
      <w:pPr>
        <w:tabs>
          <w:tab w:val="left" w:pos="993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15A2D">
        <w:rPr>
          <w:rFonts w:ascii="Times New Roman" w:hAnsi="Times New Roman" w:cs="Times New Roman"/>
          <w:sz w:val="28"/>
          <w:szCs w:val="28"/>
        </w:rPr>
        <w:t>7) обеспечивает соответствие требованиям информационной безопасности в соответствии с Законом Республики Казахстан от 24 ноября 2015 года «Об информатизации» (далее – Закон об информатизации).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26. Учет ТИС осуществляется Комитетом путем включения модели в Единый реестр ТИС (далее – Единый реестр) и предусматривает следующие действия: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правообладатель ТИС, состоящий на регистрационном учете в качестве налогоплательщика, представляет эталонный образец ТИС, а также на бумажном носителе и в электронном формате следующие документы: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 о внесении модели ТИС в Единый реестр по форме, согласно приложению  к настоящим Требованиям;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паспорт производителя, техническая документация и руководство по эксплуатации: интегрированной системы, состоящей из ККМ, системы для приема безналичных платежей, а также учетного компонента ТИС;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документ, подтверждающий наличие прав на ТИС;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15A2D">
        <w:rPr>
          <w:rFonts w:ascii="Times New Roman" w:hAnsi="Times New Roman" w:cs="Times New Roman"/>
          <w:sz w:val="28"/>
          <w:szCs w:val="28"/>
        </w:rPr>
        <w:t>акт с положительным результатом испытаний на соответствие требованиям информационной безопасности согласно требованиям Закона об информатизации;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должностное лицо Комитета, на которое возложены соответствующие полномочия, в течение 3 (три) рабочих дней со дня представления эталонного </w:t>
      </w:r>
      <w:r>
        <w:rPr>
          <w:rFonts w:ascii="Times New Roman" w:hAnsi="Times New Roman" w:cs="Times New Roman"/>
          <w:sz w:val="28"/>
          <w:szCs w:val="28"/>
        </w:rPr>
        <w:lastRenderedPageBreak/>
        <w:t>образца ТИС и документов, предусмотренных подпунктом 1) настоящего пункта: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проверяет: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соответствие сведений, указанных в заявлении, представленным документам;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наличие модели ККМ в государственном реестре контрольно-кассовых машин;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передает в Экспертный совет при Комитете эталонный образец ТИС и документы, предусмотренные подпунктом 1) настоящего пункта;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 Экспертный совет при Комитете в течение 15 (пятнадцать) рабочих дней со дня представления должностным лицом Комитета эталонного образца ТИС и документов, предусмотренных подпунктом 1) настоящего пункта: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проводит экспертизу эталонного образца ТИС и технической документации на предмет их соответствия настоящим Требованиям; </w:t>
      </w:r>
    </w:p>
    <w:p w:rsidR="00D86EC4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результатам экспертизы выносит протокольное решение о включении или </w:t>
      </w:r>
      <w:proofErr w:type="gramStart"/>
      <w:r>
        <w:rPr>
          <w:rFonts w:ascii="Times New Roman" w:hAnsi="Times New Roman" w:cs="Times New Roman"/>
          <w:sz w:val="28"/>
          <w:szCs w:val="28"/>
        </w:rPr>
        <w:t>отказе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 включении ТИС в Единый реестр;</w:t>
      </w:r>
    </w:p>
    <w:p w:rsidR="00003DEF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включает модель ТИС в Единый реестр</w:t>
      </w:r>
      <w:proofErr w:type="gramStart"/>
      <w:r>
        <w:rPr>
          <w:rFonts w:ascii="Times New Roman" w:hAnsi="Times New Roman" w:cs="Times New Roman"/>
          <w:sz w:val="28"/>
          <w:szCs w:val="28"/>
        </w:rPr>
        <w:t>.»;</w:t>
      </w:r>
      <w:proofErr w:type="gramEnd"/>
    </w:p>
    <w:p w:rsidR="00EE27FC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Правилах установки и применения трехкомпонентной интегрированной системы, утвержденных указанным приказом:</w:t>
      </w:r>
    </w:p>
    <w:p w:rsidR="00EE27FC" w:rsidRPr="00BD78ED" w:rsidRDefault="00B92F83" w:rsidP="00330F38">
      <w:pPr>
        <w:tabs>
          <w:tab w:val="left" w:pos="993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пункты 7 и </w:t>
      </w:r>
      <w:r w:rsidRPr="00B92F83">
        <w:rPr>
          <w:rFonts w:ascii="Times New Roman" w:hAnsi="Times New Roman" w:cs="Times New Roman"/>
          <w:sz w:val="28"/>
          <w:szCs w:val="28"/>
        </w:rPr>
        <w:t>8</w:t>
      </w:r>
      <w:r w:rsidR="00EE27FC" w:rsidRPr="00BD78ED">
        <w:rPr>
          <w:rFonts w:ascii="Times New Roman" w:hAnsi="Times New Roman" w:cs="Times New Roman"/>
          <w:sz w:val="28"/>
          <w:szCs w:val="28"/>
        </w:rPr>
        <w:t xml:space="preserve"> изложить в следующей редакции:</w:t>
      </w:r>
    </w:p>
    <w:p w:rsidR="00EE27FC" w:rsidRPr="00115A2D" w:rsidRDefault="00EE27FC" w:rsidP="00330F38">
      <w:pPr>
        <w:tabs>
          <w:tab w:val="left" w:pos="993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15A2D">
        <w:rPr>
          <w:rFonts w:ascii="Times New Roman" w:hAnsi="Times New Roman" w:cs="Times New Roman"/>
          <w:sz w:val="28"/>
          <w:szCs w:val="28"/>
        </w:rPr>
        <w:t>«7. Для регистрации ТИС пользователем в органы государственных доходов представля</w:t>
      </w:r>
      <w:r w:rsidR="00B92F83" w:rsidRPr="00115A2D">
        <w:rPr>
          <w:rFonts w:ascii="Times New Roman" w:hAnsi="Times New Roman" w:cs="Times New Roman"/>
          <w:sz w:val="28"/>
          <w:szCs w:val="28"/>
        </w:rPr>
        <w:t>е</w:t>
      </w:r>
      <w:r w:rsidR="001752B6" w:rsidRPr="00115A2D">
        <w:rPr>
          <w:rFonts w:ascii="Times New Roman" w:hAnsi="Times New Roman" w:cs="Times New Roman"/>
          <w:sz w:val="28"/>
          <w:szCs w:val="28"/>
        </w:rPr>
        <w:t xml:space="preserve">тся </w:t>
      </w:r>
      <w:r w:rsidRPr="00115A2D">
        <w:rPr>
          <w:rFonts w:ascii="Times New Roman" w:hAnsi="Times New Roman" w:cs="Times New Roman"/>
          <w:sz w:val="28"/>
          <w:szCs w:val="28"/>
        </w:rPr>
        <w:t>заявление установленной формы</w:t>
      </w:r>
      <w:r w:rsidR="0049530E" w:rsidRPr="00115A2D">
        <w:rPr>
          <w:rFonts w:ascii="Times New Roman" w:hAnsi="Times New Roman" w:cs="Times New Roman"/>
          <w:sz w:val="28"/>
          <w:szCs w:val="28"/>
        </w:rPr>
        <w:t xml:space="preserve"> (далее – Заявление)</w:t>
      </w:r>
      <w:r w:rsidRPr="00115A2D">
        <w:rPr>
          <w:rFonts w:ascii="Times New Roman" w:hAnsi="Times New Roman" w:cs="Times New Roman"/>
          <w:sz w:val="28"/>
          <w:szCs w:val="28"/>
        </w:rPr>
        <w:t xml:space="preserve">, согласно </w:t>
      </w:r>
      <w:r w:rsidR="00B92F83" w:rsidRPr="00115A2D">
        <w:rPr>
          <w:rFonts w:ascii="Times New Roman" w:hAnsi="Times New Roman" w:cs="Times New Roman"/>
          <w:sz w:val="28"/>
          <w:szCs w:val="28"/>
        </w:rPr>
        <w:t>приложению 1</w:t>
      </w:r>
      <w:r w:rsidRPr="00115A2D">
        <w:rPr>
          <w:rFonts w:ascii="Times New Roman" w:hAnsi="Times New Roman" w:cs="Times New Roman"/>
          <w:sz w:val="28"/>
          <w:szCs w:val="28"/>
        </w:rPr>
        <w:t xml:space="preserve"> к настоящим Правилам. </w:t>
      </w:r>
    </w:p>
    <w:p w:rsidR="00EE27FC" w:rsidRPr="00115A2D" w:rsidRDefault="00EE27FC" w:rsidP="00330F38">
      <w:pPr>
        <w:tabs>
          <w:tab w:val="left" w:pos="993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15A2D">
        <w:rPr>
          <w:rFonts w:ascii="Times New Roman" w:hAnsi="Times New Roman" w:cs="Times New Roman"/>
          <w:sz w:val="28"/>
          <w:szCs w:val="28"/>
        </w:rPr>
        <w:t xml:space="preserve">8. </w:t>
      </w:r>
      <w:r w:rsidR="00B92F83" w:rsidRPr="00115A2D">
        <w:rPr>
          <w:rFonts w:ascii="Times New Roman" w:hAnsi="Times New Roman" w:cs="Times New Roman"/>
          <w:sz w:val="28"/>
          <w:szCs w:val="28"/>
        </w:rPr>
        <w:t>Р</w:t>
      </w:r>
      <w:r w:rsidRPr="00115A2D">
        <w:rPr>
          <w:rFonts w:ascii="Times New Roman" w:hAnsi="Times New Roman" w:cs="Times New Roman"/>
          <w:sz w:val="28"/>
          <w:szCs w:val="28"/>
        </w:rPr>
        <w:t>егистраци</w:t>
      </w:r>
      <w:r w:rsidR="00B92F83" w:rsidRPr="00115A2D">
        <w:rPr>
          <w:rFonts w:ascii="Times New Roman" w:hAnsi="Times New Roman" w:cs="Times New Roman"/>
          <w:sz w:val="28"/>
          <w:szCs w:val="28"/>
        </w:rPr>
        <w:t>я</w:t>
      </w:r>
      <w:r w:rsidRPr="00115A2D">
        <w:rPr>
          <w:rFonts w:ascii="Times New Roman" w:hAnsi="Times New Roman" w:cs="Times New Roman"/>
          <w:sz w:val="28"/>
          <w:szCs w:val="28"/>
        </w:rPr>
        <w:t xml:space="preserve"> ТИС органа</w:t>
      </w:r>
      <w:r w:rsidR="00B92F83" w:rsidRPr="00115A2D">
        <w:rPr>
          <w:rFonts w:ascii="Times New Roman" w:hAnsi="Times New Roman" w:cs="Times New Roman"/>
          <w:sz w:val="28"/>
          <w:szCs w:val="28"/>
        </w:rPr>
        <w:t>ми</w:t>
      </w:r>
      <w:r w:rsidRPr="00115A2D">
        <w:rPr>
          <w:rFonts w:ascii="Times New Roman" w:hAnsi="Times New Roman" w:cs="Times New Roman"/>
          <w:sz w:val="28"/>
          <w:szCs w:val="28"/>
        </w:rPr>
        <w:t xml:space="preserve"> государственных доходов </w:t>
      </w:r>
      <w:r w:rsidR="00B92F83" w:rsidRPr="00115A2D">
        <w:rPr>
          <w:rFonts w:ascii="Times New Roman" w:hAnsi="Times New Roman" w:cs="Times New Roman"/>
          <w:sz w:val="28"/>
          <w:szCs w:val="28"/>
        </w:rPr>
        <w:t xml:space="preserve">осуществляется </w:t>
      </w:r>
      <w:r w:rsidRPr="00115A2D">
        <w:rPr>
          <w:rFonts w:ascii="Times New Roman" w:hAnsi="Times New Roman" w:cs="Times New Roman"/>
          <w:sz w:val="28"/>
          <w:szCs w:val="28"/>
        </w:rPr>
        <w:t>в течение трех рабочих дней</w:t>
      </w:r>
      <w:r w:rsidR="0049530E" w:rsidRPr="00115A2D">
        <w:rPr>
          <w:rFonts w:ascii="Times New Roman" w:hAnsi="Times New Roman" w:cs="Times New Roman"/>
          <w:sz w:val="28"/>
          <w:szCs w:val="28"/>
        </w:rPr>
        <w:t xml:space="preserve"> со дня представления </w:t>
      </w:r>
      <w:r w:rsidR="00BB0C92" w:rsidRPr="00115A2D">
        <w:rPr>
          <w:rFonts w:ascii="Times New Roman" w:hAnsi="Times New Roman" w:cs="Times New Roman"/>
          <w:sz w:val="28"/>
          <w:szCs w:val="28"/>
        </w:rPr>
        <w:t>Заявления</w:t>
      </w:r>
      <w:r w:rsidR="00B92F83" w:rsidRPr="00115A2D">
        <w:rPr>
          <w:rFonts w:ascii="Times New Roman" w:hAnsi="Times New Roman" w:cs="Times New Roman"/>
          <w:sz w:val="28"/>
          <w:szCs w:val="28"/>
        </w:rPr>
        <w:t xml:space="preserve">. </w:t>
      </w:r>
      <w:r w:rsidRPr="00115A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04275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15A2D">
        <w:rPr>
          <w:rFonts w:ascii="Times New Roman" w:hAnsi="Times New Roman" w:cs="Times New Roman"/>
          <w:sz w:val="28"/>
          <w:szCs w:val="28"/>
        </w:rPr>
        <w:t>По результатам выдается</w:t>
      </w:r>
      <w:r w:rsidR="00EE27FC" w:rsidRPr="00115A2D">
        <w:rPr>
          <w:rFonts w:ascii="Times New Roman" w:hAnsi="Times New Roman" w:cs="Times New Roman"/>
          <w:sz w:val="28"/>
          <w:szCs w:val="28"/>
        </w:rPr>
        <w:t xml:space="preserve"> регистрационн</w:t>
      </w:r>
      <w:r w:rsidRPr="00115A2D">
        <w:rPr>
          <w:rFonts w:ascii="Times New Roman" w:hAnsi="Times New Roman" w:cs="Times New Roman"/>
          <w:sz w:val="28"/>
          <w:szCs w:val="28"/>
        </w:rPr>
        <w:t>ая</w:t>
      </w:r>
      <w:r w:rsidR="00EE27FC" w:rsidRPr="00115A2D">
        <w:rPr>
          <w:rFonts w:ascii="Times New Roman" w:hAnsi="Times New Roman" w:cs="Times New Roman"/>
          <w:sz w:val="28"/>
          <w:szCs w:val="28"/>
        </w:rPr>
        <w:t xml:space="preserve"> карточк</w:t>
      </w:r>
      <w:r w:rsidRPr="00115A2D">
        <w:rPr>
          <w:rFonts w:ascii="Times New Roman" w:hAnsi="Times New Roman" w:cs="Times New Roman"/>
          <w:sz w:val="28"/>
          <w:szCs w:val="28"/>
        </w:rPr>
        <w:t>а</w:t>
      </w:r>
      <w:r w:rsidR="00EE27FC" w:rsidRPr="00115A2D">
        <w:rPr>
          <w:rFonts w:ascii="Times New Roman" w:hAnsi="Times New Roman" w:cs="Times New Roman"/>
          <w:sz w:val="28"/>
          <w:szCs w:val="28"/>
        </w:rPr>
        <w:t xml:space="preserve"> ТИС по установленной форме, согласно </w:t>
      </w:r>
      <w:r w:rsidRPr="00115A2D">
        <w:rPr>
          <w:rFonts w:ascii="Times New Roman" w:hAnsi="Times New Roman" w:cs="Times New Roman"/>
          <w:sz w:val="28"/>
          <w:szCs w:val="28"/>
        </w:rPr>
        <w:t>приложению 2</w:t>
      </w:r>
      <w:r w:rsidR="00EE27FC" w:rsidRPr="00115A2D">
        <w:rPr>
          <w:rFonts w:ascii="Times New Roman" w:hAnsi="Times New Roman" w:cs="Times New Roman"/>
          <w:sz w:val="28"/>
          <w:szCs w:val="28"/>
        </w:rPr>
        <w:t xml:space="preserve"> к настоящим Правилам</w:t>
      </w:r>
      <w:proofErr w:type="gramStart"/>
      <w:r w:rsidR="00EE27FC" w:rsidRPr="00115A2D">
        <w:rPr>
          <w:rFonts w:ascii="Times New Roman" w:hAnsi="Times New Roman" w:cs="Times New Roman"/>
          <w:sz w:val="28"/>
          <w:szCs w:val="28"/>
        </w:rPr>
        <w:t>.»</w:t>
      </w:r>
      <w:r w:rsidRPr="00115A2D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003DEF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Комитету государственных доходов Министерства финансов Республики Казахстан в установленном законодательством порядке обеспечить:</w:t>
      </w:r>
    </w:p>
    <w:p w:rsidR="00003DEF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" w:name="z9"/>
      <w:bookmarkEnd w:id="2"/>
      <w:r>
        <w:rPr>
          <w:rFonts w:ascii="Times New Roman" w:hAnsi="Times New Roman" w:cs="Times New Roman"/>
          <w:sz w:val="28"/>
          <w:szCs w:val="28"/>
        </w:rPr>
        <w:t>1) государственную регистрацию настоящего приказа в Министерстве юстиции Республики Казахстан;</w:t>
      </w:r>
    </w:p>
    <w:p w:rsidR="00003DEF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5" w:name="z10"/>
      <w:bookmarkEnd w:id="4"/>
      <w:r>
        <w:rPr>
          <w:rFonts w:ascii="Times New Roman" w:hAnsi="Times New Roman" w:cs="Times New Roman"/>
          <w:sz w:val="28"/>
          <w:szCs w:val="28"/>
        </w:rPr>
        <w:t xml:space="preserve">2) размещение настоящего приказа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интернет-ресурсе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Министерства финансов Республики Казахстан;</w:t>
      </w:r>
    </w:p>
    <w:p w:rsidR="00003DEF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6" w:name="z11"/>
      <w:bookmarkEnd w:id="5"/>
      <w:r>
        <w:rPr>
          <w:rFonts w:ascii="Times New Roman" w:hAnsi="Times New Roman" w:cs="Times New Roman"/>
          <w:sz w:val="28"/>
          <w:szCs w:val="28"/>
        </w:rPr>
        <w:t>3) в течение десяти рабочих дней после государственной регистрации настоящего приказа в Министерстве юстиции Республики Казахстан представление в Департамент юридической службы Министерства финансов Республики Казахстан сведений об исполнении мероприятий, предусмотренных подпунктами 1) и 2) настоящего пункта.</w:t>
      </w:r>
    </w:p>
    <w:p w:rsidR="00003DEF" w:rsidRPr="00BD78ED" w:rsidRDefault="00B92F83" w:rsidP="00330F38">
      <w:pPr>
        <w:tabs>
          <w:tab w:val="left" w:pos="993"/>
        </w:tabs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7" w:name="z12"/>
      <w:bookmarkEnd w:id="6"/>
      <w:r>
        <w:rPr>
          <w:rFonts w:ascii="Times New Roman" w:hAnsi="Times New Roman" w:cs="Times New Roman"/>
          <w:sz w:val="28"/>
          <w:szCs w:val="28"/>
        </w:rPr>
        <w:t>3. Настоящий приказ вводится в действие по истечении двадцати одного календарного дня после дня его первого официального опубликования.</w:t>
      </w:r>
    </w:p>
    <w:p w:rsidR="00003DEF" w:rsidRDefault="00003DEF" w:rsidP="00003DEF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C04275" w:rsidRDefault="00C04275" w:rsidP="00003DEF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C04275" w:rsidRDefault="00C04275" w:rsidP="00003DEF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C04275" w:rsidRPr="00BD78ED" w:rsidRDefault="00C04275" w:rsidP="00003DEF">
      <w:pPr>
        <w:spacing w:after="0" w:line="24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003DEF" w:rsidRPr="00BD78ED" w:rsidRDefault="00B92F83" w:rsidP="00003DEF">
      <w:pPr>
        <w:spacing w:after="0" w:line="240" w:lineRule="atLeast"/>
        <w:ind w:right="4534"/>
        <w:rPr>
          <w:rFonts w:ascii="Times New Roman" w:hAnsi="Times New Roman" w:cs="Times New Roman"/>
          <w:sz w:val="28"/>
          <w:szCs w:val="28"/>
        </w:rPr>
      </w:pPr>
      <w:bookmarkStart w:id="8" w:name="z14"/>
      <w:bookmarkEnd w:id="7"/>
      <w:r>
        <w:rPr>
          <w:rFonts w:ascii="Times New Roman" w:hAnsi="Times New Roman" w:cs="Times New Roman"/>
          <w:sz w:val="28"/>
          <w:szCs w:val="28"/>
        </w:rPr>
        <w:t>Согласован</w:t>
      </w:r>
      <w:r>
        <w:rPr>
          <w:rFonts w:ascii="Times New Roman" w:hAnsi="Times New Roman" w:cs="Times New Roman"/>
          <w:sz w:val="28"/>
          <w:szCs w:val="28"/>
        </w:rPr>
        <w:br/>
        <w:t>Национальный Банк</w:t>
      </w:r>
      <w:r>
        <w:rPr>
          <w:rFonts w:ascii="Times New Roman" w:hAnsi="Times New Roman" w:cs="Times New Roman"/>
          <w:sz w:val="28"/>
          <w:szCs w:val="28"/>
        </w:rPr>
        <w:br/>
        <w:t>Республики Казахстан</w:t>
      </w:r>
    </w:p>
    <w:p w:rsidR="00003DEF" w:rsidRPr="00BD78ED" w:rsidRDefault="00003DEF" w:rsidP="00003DEF">
      <w:pPr>
        <w:spacing w:after="0" w:line="240" w:lineRule="atLeast"/>
        <w:ind w:right="4534"/>
        <w:rPr>
          <w:rFonts w:ascii="Times New Roman" w:eastAsia="Times New Roman" w:hAnsi="Times New Roman" w:cs="Times New Roman"/>
          <w:sz w:val="28"/>
          <w:szCs w:val="28"/>
        </w:rPr>
      </w:pPr>
    </w:p>
    <w:p w:rsidR="00003DEF" w:rsidRPr="00BD78ED" w:rsidRDefault="00B92F83" w:rsidP="00003DEF">
      <w:pPr>
        <w:spacing w:after="0" w:line="240" w:lineRule="atLeast"/>
        <w:ind w:right="4534"/>
        <w:rPr>
          <w:rFonts w:ascii="Times New Roman" w:hAnsi="Times New Roman" w:cs="Times New Roman"/>
          <w:sz w:val="28"/>
          <w:szCs w:val="28"/>
        </w:rPr>
      </w:pPr>
      <w:bookmarkStart w:id="9" w:name="z15"/>
      <w:bookmarkEnd w:id="8"/>
      <w:r>
        <w:rPr>
          <w:rFonts w:ascii="Times New Roman" w:hAnsi="Times New Roman" w:cs="Times New Roman"/>
          <w:sz w:val="28"/>
          <w:szCs w:val="28"/>
        </w:rPr>
        <w:t>Согласован</w:t>
      </w:r>
      <w:r>
        <w:rPr>
          <w:rFonts w:ascii="Times New Roman" w:hAnsi="Times New Roman" w:cs="Times New Roman"/>
          <w:sz w:val="28"/>
          <w:szCs w:val="28"/>
        </w:rPr>
        <w:br/>
        <w:t>Министерство национальной экономики</w:t>
      </w:r>
      <w:r>
        <w:rPr>
          <w:rFonts w:ascii="Times New Roman" w:hAnsi="Times New Roman" w:cs="Times New Roman"/>
          <w:sz w:val="28"/>
          <w:szCs w:val="28"/>
        </w:rPr>
        <w:br/>
        <w:t>Республики Казахстан</w:t>
      </w:r>
    </w:p>
    <w:p w:rsidR="00003DEF" w:rsidRPr="00BD78ED" w:rsidRDefault="00003DEF" w:rsidP="00003DEF">
      <w:pPr>
        <w:spacing w:after="0" w:line="240" w:lineRule="atLeast"/>
        <w:ind w:right="4534"/>
        <w:rPr>
          <w:rFonts w:ascii="Times New Roman" w:hAnsi="Times New Roman" w:cs="Times New Roman"/>
          <w:sz w:val="28"/>
          <w:szCs w:val="28"/>
        </w:rPr>
      </w:pPr>
    </w:p>
    <w:p w:rsidR="00003DEF" w:rsidRPr="00BD78ED" w:rsidRDefault="00B92F83" w:rsidP="00003DEF">
      <w:pPr>
        <w:spacing w:after="0" w:line="240" w:lineRule="atLeast"/>
        <w:ind w:right="4534"/>
        <w:rPr>
          <w:rFonts w:ascii="Times New Roman" w:hAnsi="Times New Roman" w:cs="Times New Roman"/>
          <w:sz w:val="28"/>
          <w:szCs w:val="28"/>
        </w:rPr>
      </w:pPr>
      <w:bookmarkStart w:id="10" w:name="z16"/>
      <w:bookmarkEnd w:id="9"/>
      <w:proofErr w:type="gramStart"/>
      <w:r>
        <w:rPr>
          <w:rFonts w:ascii="Times New Roman" w:hAnsi="Times New Roman" w:cs="Times New Roman"/>
          <w:sz w:val="28"/>
          <w:szCs w:val="28"/>
        </w:rPr>
        <w:t>Согласован</w:t>
      </w:r>
      <w:proofErr w:type="gramEnd"/>
      <w:r>
        <w:rPr>
          <w:rFonts w:ascii="Times New Roman" w:hAnsi="Times New Roman" w:cs="Times New Roman"/>
          <w:sz w:val="28"/>
          <w:szCs w:val="28"/>
        </w:rPr>
        <w:br/>
        <w:t>Министерство цифрового развития,</w:t>
      </w:r>
      <w:r>
        <w:rPr>
          <w:rFonts w:ascii="Times New Roman" w:hAnsi="Times New Roman" w:cs="Times New Roman"/>
          <w:sz w:val="28"/>
          <w:szCs w:val="28"/>
        </w:rPr>
        <w:br/>
        <w:t xml:space="preserve">инноваций и аэрокосмической </w:t>
      </w:r>
      <w:r>
        <w:rPr>
          <w:rFonts w:ascii="Times New Roman" w:hAnsi="Times New Roman" w:cs="Times New Roman"/>
          <w:sz w:val="28"/>
          <w:szCs w:val="28"/>
        </w:rPr>
        <w:br/>
        <w:t xml:space="preserve">промышленности </w:t>
      </w:r>
    </w:p>
    <w:p w:rsidR="00A356D3" w:rsidRPr="00BD78ED" w:rsidRDefault="00B92F83" w:rsidP="00E15F00">
      <w:pPr>
        <w:spacing w:after="0" w:line="240" w:lineRule="atLeast"/>
        <w:ind w:right="453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Республики Казахстан</w:t>
      </w:r>
      <w:bookmarkEnd w:id="10"/>
    </w:p>
    <w:sectPr w:rsidR="00A356D3" w:rsidRPr="00BD78ED" w:rsidSect="00A53AC0">
      <w:headerReference w:type="default" r:id="rId8"/>
      <w:pgSz w:w="11906" w:h="16838"/>
      <w:pgMar w:top="1418" w:right="851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5CCA" w:rsidRDefault="00445CCA" w:rsidP="007C4A2D">
      <w:pPr>
        <w:spacing w:after="0" w:line="240" w:lineRule="auto"/>
      </w:pPr>
      <w:r>
        <w:separator/>
      </w:r>
    </w:p>
  </w:endnote>
  <w:endnote w:type="continuationSeparator" w:id="0">
    <w:p w:rsidR="00445CCA" w:rsidRDefault="00445CCA" w:rsidP="007C4A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5CCA" w:rsidRDefault="00445CCA" w:rsidP="007C4A2D">
      <w:pPr>
        <w:spacing w:after="0" w:line="240" w:lineRule="auto"/>
      </w:pPr>
      <w:r>
        <w:separator/>
      </w:r>
    </w:p>
  </w:footnote>
  <w:footnote w:type="continuationSeparator" w:id="0">
    <w:p w:rsidR="00445CCA" w:rsidRDefault="00445CCA" w:rsidP="007C4A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721504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EB30F4" w:rsidRPr="007C4A2D" w:rsidRDefault="000D1E9B">
        <w:pPr>
          <w:pStyle w:val="ac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7C4A2D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EB30F4" w:rsidRPr="007C4A2D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7C4A2D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115A2D">
          <w:rPr>
            <w:rFonts w:ascii="Times New Roman" w:hAnsi="Times New Roman" w:cs="Times New Roman"/>
            <w:noProof/>
            <w:sz w:val="28"/>
            <w:szCs w:val="28"/>
          </w:rPr>
          <w:t>4</w:t>
        </w:r>
        <w:r w:rsidRPr="007C4A2D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EB30F4" w:rsidRPr="007C4A2D" w:rsidRDefault="00EB30F4">
    <w:pPr>
      <w:pStyle w:val="ac"/>
      <w:rPr>
        <w:rFonts w:ascii="Times New Roman" w:hAnsi="Times New Roman" w:cs="Times New Roman"/>
        <w:sz w:val="28"/>
        <w:szCs w:val="2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706F4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B6CB7"/>
    <w:multiLevelType w:val="hybridMultilevel"/>
    <w:tmpl w:val="61C09C32"/>
    <w:lvl w:ilvl="0" w:tplc="B040266C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7165BB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320B7E"/>
    <w:multiLevelType w:val="multilevel"/>
    <w:tmpl w:val="1B3E7E1E"/>
    <w:lvl w:ilvl="0">
      <w:start w:val="10"/>
      <w:numFmt w:val="decimal"/>
      <w:lvlText w:val="%1"/>
      <w:lvlJc w:val="left"/>
      <w:pPr>
        <w:ind w:left="700" w:hanging="7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0" w:hanging="7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4">
    <w:nsid w:val="23D13F30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786EA7"/>
    <w:multiLevelType w:val="hybridMultilevel"/>
    <w:tmpl w:val="509AA188"/>
    <w:lvl w:ilvl="0" w:tplc="D6C282C2">
      <w:start w:val="5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DE0C5E"/>
    <w:multiLevelType w:val="hybridMultilevel"/>
    <w:tmpl w:val="D9ECE26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24C53AC"/>
    <w:multiLevelType w:val="hybridMultilevel"/>
    <w:tmpl w:val="6BEA84C8"/>
    <w:lvl w:ilvl="0" w:tplc="50F07D8E">
      <w:start w:val="1"/>
      <w:numFmt w:val="decimal"/>
      <w:lvlText w:val="%1)"/>
      <w:lvlJc w:val="left"/>
      <w:pPr>
        <w:ind w:left="1092" w:hanging="372"/>
      </w:pPr>
      <w:rPr>
        <w:rFonts w:ascii="Times New Roman" w:hAnsi="Times New Roman" w:cs="Times New Roman" w:hint="default"/>
        <w:color w:val="00000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28D0BEF"/>
    <w:multiLevelType w:val="hybridMultilevel"/>
    <w:tmpl w:val="E0B665F2"/>
    <w:lvl w:ilvl="0" w:tplc="E2F4533A">
      <w:start w:val="1"/>
      <w:numFmt w:val="decimal"/>
      <w:lvlText w:val="%1."/>
      <w:lvlJc w:val="left"/>
      <w:pPr>
        <w:ind w:left="1789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35276589"/>
    <w:multiLevelType w:val="hybridMultilevel"/>
    <w:tmpl w:val="509AA188"/>
    <w:lvl w:ilvl="0" w:tplc="D6C282C2">
      <w:start w:val="5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9E25E8"/>
    <w:multiLevelType w:val="hybridMultilevel"/>
    <w:tmpl w:val="DEE6D666"/>
    <w:lvl w:ilvl="0" w:tplc="EC3C4F1C">
      <w:start w:val="14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2E224E"/>
    <w:multiLevelType w:val="hybridMultilevel"/>
    <w:tmpl w:val="CE460B36"/>
    <w:lvl w:ilvl="0" w:tplc="D1DC8874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01C41CC"/>
    <w:multiLevelType w:val="hybridMultilevel"/>
    <w:tmpl w:val="C3AAC6C2"/>
    <w:lvl w:ilvl="0" w:tplc="46EE7B32">
      <w:start w:val="1"/>
      <w:numFmt w:val="decimal"/>
      <w:lvlText w:val="%1)"/>
      <w:lvlJc w:val="left"/>
      <w:pPr>
        <w:ind w:left="84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3">
    <w:nsid w:val="43A55DBC"/>
    <w:multiLevelType w:val="hybridMultilevel"/>
    <w:tmpl w:val="D27A44DA"/>
    <w:lvl w:ilvl="0" w:tplc="DF9CED64">
      <w:start w:val="17"/>
      <w:numFmt w:val="decimal"/>
      <w:lvlText w:val="%1."/>
      <w:lvlJc w:val="left"/>
      <w:pPr>
        <w:ind w:left="1083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461141D2"/>
    <w:multiLevelType w:val="hybridMultilevel"/>
    <w:tmpl w:val="A4EA2E50"/>
    <w:lvl w:ilvl="0" w:tplc="94AAB920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>
    <w:nsid w:val="4E7B7D64"/>
    <w:multiLevelType w:val="hybridMultilevel"/>
    <w:tmpl w:val="913E9360"/>
    <w:lvl w:ilvl="0" w:tplc="D1DC8874">
      <w:start w:val="8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EE61EDA"/>
    <w:multiLevelType w:val="hybridMultilevel"/>
    <w:tmpl w:val="519A0D6A"/>
    <w:lvl w:ilvl="0" w:tplc="D6C282C2">
      <w:start w:val="5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1D2C00"/>
    <w:multiLevelType w:val="hybridMultilevel"/>
    <w:tmpl w:val="54BE72D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671D1F22"/>
    <w:multiLevelType w:val="hybridMultilevel"/>
    <w:tmpl w:val="53A07366"/>
    <w:lvl w:ilvl="0" w:tplc="7FA2F6B0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6AF50597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BC23561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DE433D"/>
    <w:multiLevelType w:val="hybridMultilevel"/>
    <w:tmpl w:val="0E6A6C64"/>
    <w:lvl w:ilvl="0" w:tplc="B5169DCC">
      <w:start w:val="1"/>
      <w:numFmt w:val="decimal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E82426B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0EB3B65"/>
    <w:multiLevelType w:val="multilevel"/>
    <w:tmpl w:val="BB043D4C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93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4">
    <w:nsid w:val="74455CFB"/>
    <w:multiLevelType w:val="hybridMultilevel"/>
    <w:tmpl w:val="768437F6"/>
    <w:lvl w:ilvl="0" w:tplc="B122F526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7836132E"/>
    <w:multiLevelType w:val="hybridMultilevel"/>
    <w:tmpl w:val="D962033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7A7E75FE"/>
    <w:multiLevelType w:val="hybridMultilevel"/>
    <w:tmpl w:val="AD7CF838"/>
    <w:lvl w:ilvl="0" w:tplc="4A340C14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AFA287E"/>
    <w:multiLevelType w:val="hybridMultilevel"/>
    <w:tmpl w:val="A6CA2EB8"/>
    <w:lvl w:ilvl="0" w:tplc="E2F4533A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B4F5AE2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877174"/>
    <w:multiLevelType w:val="hybridMultilevel"/>
    <w:tmpl w:val="515810FE"/>
    <w:lvl w:ilvl="0" w:tplc="B122F526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7FBF0804"/>
    <w:multiLevelType w:val="hybridMultilevel"/>
    <w:tmpl w:val="D9B230DC"/>
    <w:lvl w:ilvl="0" w:tplc="04190011">
      <w:start w:val="1"/>
      <w:numFmt w:val="decimal"/>
      <w:lvlText w:val="%1)"/>
      <w:lvlJc w:val="left"/>
      <w:pPr>
        <w:ind w:left="1223" w:hanging="372"/>
      </w:pPr>
      <w:rPr>
        <w:rFonts w:hint="default"/>
        <w:b w:val="0"/>
        <w:color w:val="00000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0"/>
  </w:num>
  <w:num w:numId="2">
    <w:abstractNumId w:val="11"/>
  </w:num>
  <w:num w:numId="3">
    <w:abstractNumId w:val="18"/>
  </w:num>
  <w:num w:numId="4">
    <w:abstractNumId w:val="15"/>
  </w:num>
  <w:num w:numId="5">
    <w:abstractNumId w:val="20"/>
  </w:num>
  <w:num w:numId="6">
    <w:abstractNumId w:val="0"/>
  </w:num>
  <w:num w:numId="7">
    <w:abstractNumId w:val="28"/>
  </w:num>
  <w:num w:numId="8">
    <w:abstractNumId w:val="1"/>
  </w:num>
  <w:num w:numId="9">
    <w:abstractNumId w:val="19"/>
  </w:num>
  <w:num w:numId="10">
    <w:abstractNumId w:val="22"/>
  </w:num>
  <w:num w:numId="11">
    <w:abstractNumId w:val="4"/>
  </w:num>
  <w:num w:numId="12">
    <w:abstractNumId w:val="23"/>
  </w:num>
  <w:num w:numId="13">
    <w:abstractNumId w:val="2"/>
  </w:num>
  <w:num w:numId="14">
    <w:abstractNumId w:val="29"/>
  </w:num>
  <w:num w:numId="15">
    <w:abstractNumId w:val="12"/>
  </w:num>
  <w:num w:numId="16">
    <w:abstractNumId w:val="7"/>
  </w:num>
  <w:num w:numId="17">
    <w:abstractNumId w:val="17"/>
  </w:num>
  <w:num w:numId="18">
    <w:abstractNumId w:val="6"/>
  </w:num>
  <w:num w:numId="19">
    <w:abstractNumId w:val="27"/>
  </w:num>
  <w:num w:numId="20">
    <w:abstractNumId w:val="21"/>
  </w:num>
  <w:num w:numId="21">
    <w:abstractNumId w:val="8"/>
  </w:num>
  <w:num w:numId="22">
    <w:abstractNumId w:val="26"/>
  </w:num>
  <w:num w:numId="23">
    <w:abstractNumId w:val="25"/>
  </w:num>
  <w:num w:numId="24">
    <w:abstractNumId w:val="24"/>
  </w:num>
  <w:num w:numId="25">
    <w:abstractNumId w:val="5"/>
  </w:num>
  <w:num w:numId="26">
    <w:abstractNumId w:val="3"/>
  </w:num>
  <w:num w:numId="27">
    <w:abstractNumId w:val="16"/>
  </w:num>
  <w:num w:numId="28">
    <w:abstractNumId w:val="13"/>
  </w:num>
  <w:num w:numId="29">
    <w:abstractNumId w:val="9"/>
  </w:num>
  <w:num w:numId="30">
    <w:abstractNumId w:val="10"/>
  </w:num>
  <w:num w:numId="31">
    <w:abstractNumId w:val="14"/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8300C"/>
    <w:rsid w:val="0000102A"/>
    <w:rsid w:val="000035FB"/>
    <w:rsid w:val="00003DEF"/>
    <w:rsid w:val="00006C4C"/>
    <w:rsid w:val="000108A2"/>
    <w:rsid w:val="000131E3"/>
    <w:rsid w:val="00013B9D"/>
    <w:rsid w:val="000147F6"/>
    <w:rsid w:val="00015483"/>
    <w:rsid w:val="00016B9F"/>
    <w:rsid w:val="00032DA4"/>
    <w:rsid w:val="00034E06"/>
    <w:rsid w:val="0003618F"/>
    <w:rsid w:val="000373C1"/>
    <w:rsid w:val="0004301F"/>
    <w:rsid w:val="00043AEF"/>
    <w:rsid w:val="00045463"/>
    <w:rsid w:val="00050252"/>
    <w:rsid w:val="000516B7"/>
    <w:rsid w:val="0005532E"/>
    <w:rsid w:val="000644FE"/>
    <w:rsid w:val="0006452E"/>
    <w:rsid w:val="0007142F"/>
    <w:rsid w:val="00071618"/>
    <w:rsid w:val="000755E6"/>
    <w:rsid w:val="0008085F"/>
    <w:rsid w:val="000842A8"/>
    <w:rsid w:val="0008471D"/>
    <w:rsid w:val="00085123"/>
    <w:rsid w:val="0008552B"/>
    <w:rsid w:val="00085BC0"/>
    <w:rsid w:val="000871CA"/>
    <w:rsid w:val="00087354"/>
    <w:rsid w:val="000910C5"/>
    <w:rsid w:val="00094E6A"/>
    <w:rsid w:val="000969D5"/>
    <w:rsid w:val="000A0286"/>
    <w:rsid w:val="000A119F"/>
    <w:rsid w:val="000A28A0"/>
    <w:rsid w:val="000A2F22"/>
    <w:rsid w:val="000A373E"/>
    <w:rsid w:val="000A4126"/>
    <w:rsid w:val="000A76FF"/>
    <w:rsid w:val="000B016C"/>
    <w:rsid w:val="000B1A25"/>
    <w:rsid w:val="000B59FF"/>
    <w:rsid w:val="000C2D60"/>
    <w:rsid w:val="000C4A08"/>
    <w:rsid w:val="000C4D92"/>
    <w:rsid w:val="000C57FA"/>
    <w:rsid w:val="000D15A9"/>
    <w:rsid w:val="000D1B98"/>
    <w:rsid w:val="000D1E9B"/>
    <w:rsid w:val="000D3CBB"/>
    <w:rsid w:val="000D44F1"/>
    <w:rsid w:val="000E1CBD"/>
    <w:rsid w:val="000E3D22"/>
    <w:rsid w:val="000E67AC"/>
    <w:rsid w:val="000F5264"/>
    <w:rsid w:val="00101829"/>
    <w:rsid w:val="001056E2"/>
    <w:rsid w:val="0010591B"/>
    <w:rsid w:val="00106006"/>
    <w:rsid w:val="001108BC"/>
    <w:rsid w:val="00115A2D"/>
    <w:rsid w:val="0011784F"/>
    <w:rsid w:val="001213B7"/>
    <w:rsid w:val="00121BB2"/>
    <w:rsid w:val="001230CC"/>
    <w:rsid w:val="0012642F"/>
    <w:rsid w:val="0013296C"/>
    <w:rsid w:val="0013617C"/>
    <w:rsid w:val="00136E64"/>
    <w:rsid w:val="001407D1"/>
    <w:rsid w:val="00141E49"/>
    <w:rsid w:val="00145B05"/>
    <w:rsid w:val="00145C0D"/>
    <w:rsid w:val="00150EEA"/>
    <w:rsid w:val="00156080"/>
    <w:rsid w:val="0015736F"/>
    <w:rsid w:val="001610CE"/>
    <w:rsid w:val="001704CC"/>
    <w:rsid w:val="001752B6"/>
    <w:rsid w:val="00176086"/>
    <w:rsid w:val="00177187"/>
    <w:rsid w:val="00177FBC"/>
    <w:rsid w:val="00182B75"/>
    <w:rsid w:val="0018594A"/>
    <w:rsid w:val="00185AFF"/>
    <w:rsid w:val="00186C18"/>
    <w:rsid w:val="00191FCA"/>
    <w:rsid w:val="001937A6"/>
    <w:rsid w:val="00195B5F"/>
    <w:rsid w:val="001969DC"/>
    <w:rsid w:val="001A0CAA"/>
    <w:rsid w:val="001A1B39"/>
    <w:rsid w:val="001A2B5C"/>
    <w:rsid w:val="001A5982"/>
    <w:rsid w:val="001A5CDE"/>
    <w:rsid w:val="001A5F8F"/>
    <w:rsid w:val="001B0B7F"/>
    <w:rsid w:val="001B0F22"/>
    <w:rsid w:val="001C0684"/>
    <w:rsid w:val="001C19CA"/>
    <w:rsid w:val="001C1EDC"/>
    <w:rsid w:val="001D3B5A"/>
    <w:rsid w:val="001D56E4"/>
    <w:rsid w:val="001E1575"/>
    <w:rsid w:val="001E1697"/>
    <w:rsid w:val="001E4EA6"/>
    <w:rsid w:val="001E6541"/>
    <w:rsid w:val="001F47D5"/>
    <w:rsid w:val="00201639"/>
    <w:rsid w:val="00203BE4"/>
    <w:rsid w:val="00206ACC"/>
    <w:rsid w:val="00206E47"/>
    <w:rsid w:val="00210C18"/>
    <w:rsid w:val="00216044"/>
    <w:rsid w:val="0021615B"/>
    <w:rsid w:val="00217E74"/>
    <w:rsid w:val="00221FD0"/>
    <w:rsid w:val="00223DFE"/>
    <w:rsid w:val="0022403C"/>
    <w:rsid w:val="00224147"/>
    <w:rsid w:val="002248B2"/>
    <w:rsid w:val="00225DE8"/>
    <w:rsid w:val="00230D76"/>
    <w:rsid w:val="00231440"/>
    <w:rsid w:val="00232B98"/>
    <w:rsid w:val="00237588"/>
    <w:rsid w:val="00240CF0"/>
    <w:rsid w:val="0024154D"/>
    <w:rsid w:val="00246C95"/>
    <w:rsid w:val="00247A6C"/>
    <w:rsid w:val="0025130D"/>
    <w:rsid w:val="002541DD"/>
    <w:rsid w:val="0025593D"/>
    <w:rsid w:val="002577C9"/>
    <w:rsid w:val="00262EF4"/>
    <w:rsid w:val="00263512"/>
    <w:rsid w:val="00263D3B"/>
    <w:rsid w:val="0027081F"/>
    <w:rsid w:val="00273F23"/>
    <w:rsid w:val="002743E7"/>
    <w:rsid w:val="002749A8"/>
    <w:rsid w:val="002752AE"/>
    <w:rsid w:val="00281402"/>
    <w:rsid w:val="00281784"/>
    <w:rsid w:val="0028254A"/>
    <w:rsid w:val="00283D74"/>
    <w:rsid w:val="002906F3"/>
    <w:rsid w:val="00291A5A"/>
    <w:rsid w:val="00297BD3"/>
    <w:rsid w:val="002A133A"/>
    <w:rsid w:val="002A69E4"/>
    <w:rsid w:val="002A7761"/>
    <w:rsid w:val="002B13A6"/>
    <w:rsid w:val="002B25C7"/>
    <w:rsid w:val="002B2C77"/>
    <w:rsid w:val="002B6A26"/>
    <w:rsid w:val="002B7579"/>
    <w:rsid w:val="002C745B"/>
    <w:rsid w:val="002D006F"/>
    <w:rsid w:val="002D21C6"/>
    <w:rsid w:val="002D3592"/>
    <w:rsid w:val="002D548F"/>
    <w:rsid w:val="002D7456"/>
    <w:rsid w:val="002D788F"/>
    <w:rsid w:val="002E252F"/>
    <w:rsid w:val="002E7355"/>
    <w:rsid w:val="002F060A"/>
    <w:rsid w:val="002F6B61"/>
    <w:rsid w:val="00302238"/>
    <w:rsid w:val="00302FBB"/>
    <w:rsid w:val="00304C0E"/>
    <w:rsid w:val="00307383"/>
    <w:rsid w:val="003077B5"/>
    <w:rsid w:val="00313972"/>
    <w:rsid w:val="0031407D"/>
    <w:rsid w:val="00315810"/>
    <w:rsid w:val="0031715C"/>
    <w:rsid w:val="00321D88"/>
    <w:rsid w:val="0032527E"/>
    <w:rsid w:val="003260FD"/>
    <w:rsid w:val="00330F38"/>
    <w:rsid w:val="003310B7"/>
    <w:rsid w:val="003315FD"/>
    <w:rsid w:val="003400AA"/>
    <w:rsid w:val="00340D65"/>
    <w:rsid w:val="00346BEF"/>
    <w:rsid w:val="00347DE4"/>
    <w:rsid w:val="0035239C"/>
    <w:rsid w:val="00353A8C"/>
    <w:rsid w:val="00357805"/>
    <w:rsid w:val="003578A0"/>
    <w:rsid w:val="00361C9D"/>
    <w:rsid w:val="00365B8D"/>
    <w:rsid w:val="0036651E"/>
    <w:rsid w:val="003725F0"/>
    <w:rsid w:val="00375D6D"/>
    <w:rsid w:val="003914A1"/>
    <w:rsid w:val="0039470C"/>
    <w:rsid w:val="0039510D"/>
    <w:rsid w:val="003A1D91"/>
    <w:rsid w:val="003A443C"/>
    <w:rsid w:val="003A5ABD"/>
    <w:rsid w:val="003A6207"/>
    <w:rsid w:val="003A6390"/>
    <w:rsid w:val="003B20DE"/>
    <w:rsid w:val="003C58D3"/>
    <w:rsid w:val="003C6176"/>
    <w:rsid w:val="003D6920"/>
    <w:rsid w:val="003D7B09"/>
    <w:rsid w:val="003E65CD"/>
    <w:rsid w:val="003E6765"/>
    <w:rsid w:val="003E7AB8"/>
    <w:rsid w:val="003F0751"/>
    <w:rsid w:val="003F3F3B"/>
    <w:rsid w:val="003F6BBC"/>
    <w:rsid w:val="003F758F"/>
    <w:rsid w:val="00404926"/>
    <w:rsid w:val="004054AB"/>
    <w:rsid w:val="00411573"/>
    <w:rsid w:val="00413144"/>
    <w:rsid w:val="004160F8"/>
    <w:rsid w:val="00416ED4"/>
    <w:rsid w:val="00422E85"/>
    <w:rsid w:val="00427E83"/>
    <w:rsid w:val="00432187"/>
    <w:rsid w:val="00432BD7"/>
    <w:rsid w:val="00433840"/>
    <w:rsid w:val="00435C65"/>
    <w:rsid w:val="00435EC3"/>
    <w:rsid w:val="00440313"/>
    <w:rsid w:val="00441479"/>
    <w:rsid w:val="00445CCA"/>
    <w:rsid w:val="0045258F"/>
    <w:rsid w:val="00454A2B"/>
    <w:rsid w:val="00457136"/>
    <w:rsid w:val="00461F4A"/>
    <w:rsid w:val="00463724"/>
    <w:rsid w:val="00467C7B"/>
    <w:rsid w:val="00467D3D"/>
    <w:rsid w:val="00476B5A"/>
    <w:rsid w:val="004817A3"/>
    <w:rsid w:val="00481CAE"/>
    <w:rsid w:val="00482375"/>
    <w:rsid w:val="00484483"/>
    <w:rsid w:val="00485319"/>
    <w:rsid w:val="004873DA"/>
    <w:rsid w:val="004916E2"/>
    <w:rsid w:val="004924F7"/>
    <w:rsid w:val="0049530E"/>
    <w:rsid w:val="00495C1A"/>
    <w:rsid w:val="004A1333"/>
    <w:rsid w:val="004B11C9"/>
    <w:rsid w:val="004B34FA"/>
    <w:rsid w:val="004B5916"/>
    <w:rsid w:val="004B6639"/>
    <w:rsid w:val="004B78D9"/>
    <w:rsid w:val="004C1968"/>
    <w:rsid w:val="004C1E6B"/>
    <w:rsid w:val="004C75A9"/>
    <w:rsid w:val="004C7731"/>
    <w:rsid w:val="004D3C38"/>
    <w:rsid w:val="004E1F45"/>
    <w:rsid w:val="004E3091"/>
    <w:rsid w:val="004E45E0"/>
    <w:rsid w:val="004E5334"/>
    <w:rsid w:val="004F4187"/>
    <w:rsid w:val="005100F2"/>
    <w:rsid w:val="00516CC8"/>
    <w:rsid w:val="0051722A"/>
    <w:rsid w:val="00517AA0"/>
    <w:rsid w:val="00521923"/>
    <w:rsid w:val="00521B55"/>
    <w:rsid w:val="0052233A"/>
    <w:rsid w:val="00526F3B"/>
    <w:rsid w:val="00527487"/>
    <w:rsid w:val="0053417D"/>
    <w:rsid w:val="00542E66"/>
    <w:rsid w:val="0054680B"/>
    <w:rsid w:val="00546851"/>
    <w:rsid w:val="00550C80"/>
    <w:rsid w:val="00550D07"/>
    <w:rsid w:val="00553EB9"/>
    <w:rsid w:val="00554E47"/>
    <w:rsid w:val="0055591F"/>
    <w:rsid w:val="00555FED"/>
    <w:rsid w:val="00556AE5"/>
    <w:rsid w:val="00575055"/>
    <w:rsid w:val="005753CA"/>
    <w:rsid w:val="00577138"/>
    <w:rsid w:val="005833A5"/>
    <w:rsid w:val="00583E64"/>
    <w:rsid w:val="00595CE0"/>
    <w:rsid w:val="005A3D2B"/>
    <w:rsid w:val="005A57BE"/>
    <w:rsid w:val="005A761F"/>
    <w:rsid w:val="005B4C1E"/>
    <w:rsid w:val="005B6160"/>
    <w:rsid w:val="005C3B1D"/>
    <w:rsid w:val="005D2945"/>
    <w:rsid w:val="005E17C4"/>
    <w:rsid w:val="005E4EEE"/>
    <w:rsid w:val="005E500F"/>
    <w:rsid w:val="005E5CD3"/>
    <w:rsid w:val="005E6F34"/>
    <w:rsid w:val="005F08F7"/>
    <w:rsid w:val="005F0C3F"/>
    <w:rsid w:val="005F12EB"/>
    <w:rsid w:val="005F4256"/>
    <w:rsid w:val="005F63CF"/>
    <w:rsid w:val="005F6670"/>
    <w:rsid w:val="005F7BD9"/>
    <w:rsid w:val="00604620"/>
    <w:rsid w:val="00604B74"/>
    <w:rsid w:val="006102C3"/>
    <w:rsid w:val="00616A68"/>
    <w:rsid w:val="00620FB0"/>
    <w:rsid w:val="00623BDE"/>
    <w:rsid w:val="0062607F"/>
    <w:rsid w:val="00626D96"/>
    <w:rsid w:val="00635B91"/>
    <w:rsid w:val="006432BD"/>
    <w:rsid w:val="00645513"/>
    <w:rsid w:val="00650314"/>
    <w:rsid w:val="006503F6"/>
    <w:rsid w:val="0065465D"/>
    <w:rsid w:val="0066460E"/>
    <w:rsid w:val="00671C4F"/>
    <w:rsid w:val="00672D69"/>
    <w:rsid w:val="006771C0"/>
    <w:rsid w:val="00677AD8"/>
    <w:rsid w:val="00680E8E"/>
    <w:rsid w:val="0068561F"/>
    <w:rsid w:val="00687953"/>
    <w:rsid w:val="0069222E"/>
    <w:rsid w:val="006A3447"/>
    <w:rsid w:val="006A4276"/>
    <w:rsid w:val="006A5BC2"/>
    <w:rsid w:val="006A633A"/>
    <w:rsid w:val="006A7FC1"/>
    <w:rsid w:val="006B69A5"/>
    <w:rsid w:val="006B7671"/>
    <w:rsid w:val="006C3F7D"/>
    <w:rsid w:val="006D6449"/>
    <w:rsid w:val="006D782F"/>
    <w:rsid w:val="006E3085"/>
    <w:rsid w:val="006E4020"/>
    <w:rsid w:val="006E695E"/>
    <w:rsid w:val="006F0E79"/>
    <w:rsid w:val="006F2EE4"/>
    <w:rsid w:val="006F3906"/>
    <w:rsid w:val="00704EA0"/>
    <w:rsid w:val="00714157"/>
    <w:rsid w:val="00717281"/>
    <w:rsid w:val="00720A5A"/>
    <w:rsid w:val="00720E8D"/>
    <w:rsid w:val="0073163E"/>
    <w:rsid w:val="00731E4D"/>
    <w:rsid w:val="007320E8"/>
    <w:rsid w:val="007322AC"/>
    <w:rsid w:val="00742766"/>
    <w:rsid w:val="00743313"/>
    <w:rsid w:val="007471F6"/>
    <w:rsid w:val="007505C7"/>
    <w:rsid w:val="0075088E"/>
    <w:rsid w:val="00751EA0"/>
    <w:rsid w:val="007520DB"/>
    <w:rsid w:val="00752D93"/>
    <w:rsid w:val="0075341A"/>
    <w:rsid w:val="00754FE7"/>
    <w:rsid w:val="00756EE1"/>
    <w:rsid w:val="00761573"/>
    <w:rsid w:val="00762C7C"/>
    <w:rsid w:val="00763CCD"/>
    <w:rsid w:val="00765479"/>
    <w:rsid w:val="00773A93"/>
    <w:rsid w:val="00777538"/>
    <w:rsid w:val="0078270B"/>
    <w:rsid w:val="00783B76"/>
    <w:rsid w:val="0078466B"/>
    <w:rsid w:val="00785793"/>
    <w:rsid w:val="00787BD1"/>
    <w:rsid w:val="00793259"/>
    <w:rsid w:val="007A1EC3"/>
    <w:rsid w:val="007A2CA9"/>
    <w:rsid w:val="007A3F5B"/>
    <w:rsid w:val="007A45A9"/>
    <w:rsid w:val="007A6CFE"/>
    <w:rsid w:val="007A6E6D"/>
    <w:rsid w:val="007B30AE"/>
    <w:rsid w:val="007B3C8E"/>
    <w:rsid w:val="007B4C67"/>
    <w:rsid w:val="007B577D"/>
    <w:rsid w:val="007B5EF2"/>
    <w:rsid w:val="007B5F75"/>
    <w:rsid w:val="007B752D"/>
    <w:rsid w:val="007C0332"/>
    <w:rsid w:val="007C072D"/>
    <w:rsid w:val="007C13CC"/>
    <w:rsid w:val="007C1C2D"/>
    <w:rsid w:val="007C3FC6"/>
    <w:rsid w:val="007C4A2D"/>
    <w:rsid w:val="007C6453"/>
    <w:rsid w:val="007D16AC"/>
    <w:rsid w:val="007D23A4"/>
    <w:rsid w:val="007D24C5"/>
    <w:rsid w:val="007D2565"/>
    <w:rsid w:val="007D7DDE"/>
    <w:rsid w:val="007E0536"/>
    <w:rsid w:val="007F0F44"/>
    <w:rsid w:val="007F13EA"/>
    <w:rsid w:val="007F1B86"/>
    <w:rsid w:val="007F39A4"/>
    <w:rsid w:val="007F41B3"/>
    <w:rsid w:val="007F7B58"/>
    <w:rsid w:val="00802BDB"/>
    <w:rsid w:val="0080358C"/>
    <w:rsid w:val="00804287"/>
    <w:rsid w:val="00814757"/>
    <w:rsid w:val="0081590C"/>
    <w:rsid w:val="008210B8"/>
    <w:rsid w:val="0082240C"/>
    <w:rsid w:val="00823E9D"/>
    <w:rsid w:val="00824064"/>
    <w:rsid w:val="0083527D"/>
    <w:rsid w:val="008364BC"/>
    <w:rsid w:val="008416C1"/>
    <w:rsid w:val="00846E29"/>
    <w:rsid w:val="00847513"/>
    <w:rsid w:val="00850AE3"/>
    <w:rsid w:val="00851129"/>
    <w:rsid w:val="0085130B"/>
    <w:rsid w:val="008525D0"/>
    <w:rsid w:val="008526AE"/>
    <w:rsid w:val="00857A8F"/>
    <w:rsid w:val="008627FF"/>
    <w:rsid w:val="00863225"/>
    <w:rsid w:val="00864803"/>
    <w:rsid w:val="0086533C"/>
    <w:rsid w:val="00867B65"/>
    <w:rsid w:val="008710C0"/>
    <w:rsid w:val="00873D37"/>
    <w:rsid w:val="00873E82"/>
    <w:rsid w:val="008743C0"/>
    <w:rsid w:val="00874803"/>
    <w:rsid w:val="00875FED"/>
    <w:rsid w:val="008802D4"/>
    <w:rsid w:val="008833B2"/>
    <w:rsid w:val="00884A50"/>
    <w:rsid w:val="0088670F"/>
    <w:rsid w:val="0089037A"/>
    <w:rsid w:val="008908E8"/>
    <w:rsid w:val="00891EF0"/>
    <w:rsid w:val="00894E62"/>
    <w:rsid w:val="00895BE1"/>
    <w:rsid w:val="008A0166"/>
    <w:rsid w:val="008A29C6"/>
    <w:rsid w:val="008A3521"/>
    <w:rsid w:val="008A4D68"/>
    <w:rsid w:val="008A7366"/>
    <w:rsid w:val="008B104A"/>
    <w:rsid w:val="008B209F"/>
    <w:rsid w:val="008B6846"/>
    <w:rsid w:val="008C0304"/>
    <w:rsid w:val="008C10FB"/>
    <w:rsid w:val="008C3071"/>
    <w:rsid w:val="008C5FA8"/>
    <w:rsid w:val="008C7320"/>
    <w:rsid w:val="008D481B"/>
    <w:rsid w:val="008D712D"/>
    <w:rsid w:val="008E2E10"/>
    <w:rsid w:val="008E537C"/>
    <w:rsid w:val="008E6056"/>
    <w:rsid w:val="008F0F7B"/>
    <w:rsid w:val="008F1733"/>
    <w:rsid w:val="008F4F95"/>
    <w:rsid w:val="008F776F"/>
    <w:rsid w:val="0091137D"/>
    <w:rsid w:val="00912BC1"/>
    <w:rsid w:val="009167ED"/>
    <w:rsid w:val="009178B8"/>
    <w:rsid w:val="009204F9"/>
    <w:rsid w:val="0092145C"/>
    <w:rsid w:val="0092319F"/>
    <w:rsid w:val="00924C0D"/>
    <w:rsid w:val="0092598A"/>
    <w:rsid w:val="00925E1D"/>
    <w:rsid w:val="009267F5"/>
    <w:rsid w:val="00926BD5"/>
    <w:rsid w:val="0092780D"/>
    <w:rsid w:val="00932365"/>
    <w:rsid w:val="009325C5"/>
    <w:rsid w:val="0093260E"/>
    <w:rsid w:val="00933D8C"/>
    <w:rsid w:val="00936907"/>
    <w:rsid w:val="00944029"/>
    <w:rsid w:val="0094601B"/>
    <w:rsid w:val="00947240"/>
    <w:rsid w:val="009472AD"/>
    <w:rsid w:val="00950AF6"/>
    <w:rsid w:val="009510F2"/>
    <w:rsid w:val="0095155B"/>
    <w:rsid w:val="009517A0"/>
    <w:rsid w:val="00952DAA"/>
    <w:rsid w:val="00960480"/>
    <w:rsid w:val="009613D7"/>
    <w:rsid w:val="009616EF"/>
    <w:rsid w:val="009622C9"/>
    <w:rsid w:val="00963F6C"/>
    <w:rsid w:val="0096488C"/>
    <w:rsid w:val="00967C98"/>
    <w:rsid w:val="00967E3C"/>
    <w:rsid w:val="0098551E"/>
    <w:rsid w:val="00987A78"/>
    <w:rsid w:val="00994BEF"/>
    <w:rsid w:val="00995540"/>
    <w:rsid w:val="009A124D"/>
    <w:rsid w:val="009A1434"/>
    <w:rsid w:val="009A42D9"/>
    <w:rsid w:val="009A4CF9"/>
    <w:rsid w:val="009A6548"/>
    <w:rsid w:val="009B267C"/>
    <w:rsid w:val="009B3903"/>
    <w:rsid w:val="009B4951"/>
    <w:rsid w:val="009C0E7C"/>
    <w:rsid w:val="009C463F"/>
    <w:rsid w:val="009C5E9A"/>
    <w:rsid w:val="009D0078"/>
    <w:rsid w:val="009D26DB"/>
    <w:rsid w:val="009D3BC1"/>
    <w:rsid w:val="009D4D61"/>
    <w:rsid w:val="009D6095"/>
    <w:rsid w:val="009E0BC3"/>
    <w:rsid w:val="009E0FCF"/>
    <w:rsid w:val="009E2354"/>
    <w:rsid w:val="009E5A9A"/>
    <w:rsid w:val="009E7AA0"/>
    <w:rsid w:val="00A012DF"/>
    <w:rsid w:val="00A0248D"/>
    <w:rsid w:val="00A0612B"/>
    <w:rsid w:val="00A07289"/>
    <w:rsid w:val="00A07FC3"/>
    <w:rsid w:val="00A1293C"/>
    <w:rsid w:val="00A15963"/>
    <w:rsid w:val="00A16119"/>
    <w:rsid w:val="00A2405D"/>
    <w:rsid w:val="00A31390"/>
    <w:rsid w:val="00A34701"/>
    <w:rsid w:val="00A356D3"/>
    <w:rsid w:val="00A4015B"/>
    <w:rsid w:val="00A41C21"/>
    <w:rsid w:val="00A42C85"/>
    <w:rsid w:val="00A44131"/>
    <w:rsid w:val="00A52897"/>
    <w:rsid w:val="00A53AC0"/>
    <w:rsid w:val="00A566E3"/>
    <w:rsid w:val="00A72FE0"/>
    <w:rsid w:val="00A7385C"/>
    <w:rsid w:val="00A840C2"/>
    <w:rsid w:val="00A849B6"/>
    <w:rsid w:val="00A877A4"/>
    <w:rsid w:val="00A94992"/>
    <w:rsid w:val="00A969BA"/>
    <w:rsid w:val="00AA0111"/>
    <w:rsid w:val="00AA468E"/>
    <w:rsid w:val="00AA4DB4"/>
    <w:rsid w:val="00AA5142"/>
    <w:rsid w:val="00AA5B17"/>
    <w:rsid w:val="00AA7B4F"/>
    <w:rsid w:val="00AB20B3"/>
    <w:rsid w:val="00AB40F0"/>
    <w:rsid w:val="00AB44D2"/>
    <w:rsid w:val="00AC0757"/>
    <w:rsid w:val="00AC170D"/>
    <w:rsid w:val="00AC2E92"/>
    <w:rsid w:val="00AC30BC"/>
    <w:rsid w:val="00AC6FF3"/>
    <w:rsid w:val="00AD514D"/>
    <w:rsid w:val="00AD6F8E"/>
    <w:rsid w:val="00AE1EA7"/>
    <w:rsid w:val="00AE7D02"/>
    <w:rsid w:val="00AF1FE7"/>
    <w:rsid w:val="00AF37D7"/>
    <w:rsid w:val="00B01209"/>
    <w:rsid w:val="00B02D33"/>
    <w:rsid w:val="00B032BB"/>
    <w:rsid w:val="00B0460F"/>
    <w:rsid w:val="00B11391"/>
    <w:rsid w:val="00B13CD7"/>
    <w:rsid w:val="00B147F1"/>
    <w:rsid w:val="00B14814"/>
    <w:rsid w:val="00B14ADF"/>
    <w:rsid w:val="00B200D6"/>
    <w:rsid w:val="00B20A77"/>
    <w:rsid w:val="00B406D3"/>
    <w:rsid w:val="00B43E78"/>
    <w:rsid w:val="00B44863"/>
    <w:rsid w:val="00B44CCC"/>
    <w:rsid w:val="00B46015"/>
    <w:rsid w:val="00B50039"/>
    <w:rsid w:val="00B51747"/>
    <w:rsid w:val="00B60CAC"/>
    <w:rsid w:val="00B613B6"/>
    <w:rsid w:val="00B645F6"/>
    <w:rsid w:val="00B67E76"/>
    <w:rsid w:val="00B73CDC"/>
    <w:rsid w:val="00B73D27"/>
    <w:rsid w:val="00B81F16"/>
    <w:rsid w:val="00B8263B"/>
    <w:rsid w:val="00B87510"/>
    <w:rsid w:val="00B908F6"/>
    <w:rsid w:val="00B91D57"/>
    <w:rsid w:val="00B92F83"/>
    <w:rsid w:val="00B954B0"/>
    <w:rsid w:val="00BA1928"/>
    <w:rsid w:val="00BA227C"/>
    <w:rsid w:val="00BA35D0"/>
    <w:rsid w:val="00BA4C21"/>
    <w:rsid w:val="00BA6764"/>
    <w:rsid w:val="00BB06C1"/>
    <w:rsid w:val="00BB0C92"/>
    <w:rsid w:val="00BB21D4"/>
    <w:rsid w:val="00BB2E9D"/>
    <w:rsid w:val="00BB7B51"/>
    <w:rsid w:val="00BB7DE3"/>
    <w:rsid w:val="00BC1F53"/>
    <w:rsid w:val="00BC424B"/>
    <w:rsid w:val="00BC5580"/>
    <w:rsid w:val="00BC69ED"/>
    <w:rsid w:val="00BC74B5"/>
    <w:rsid w:val="00BD215B"/>
    <w:rsid w:val="00BD2FC7"/>
    <w:rsid w:val="00BD3A5E"/>
    <w:rsid w:val="00BD43A6"/>
    <w:rsid w:val="00BD5C95"/>
    <w:rsid w:val="00BD78ED"/>
    <w:rsid w:val="00BE09A2"/>
    <w:rsid w:val="00BE0B70"/>
    <w:rsid w:val="00BE2D5B"/>
    <w:rsid w:val="00BE4AA6"/>
    <w:rsid w:val="00BF1968"/>
    <w:rsid w:val="00BF27D0"/>
    <w:rsid w:val="00BF5958"/>
    <w:rsid w:val="00BF5F79"/>
    <w:rsid w:val="00BF7C8C"/>
    <w:rsid w:val="00C0020A"/>
    <w:rsid w:val="00C03F05"/>
    <w:rsid w:val="00C04275"/>
    <w:rsid w:val="00C12199"/>
    <w:rsid w:val="00C21E85"/>
    <w:rsid w:val="00C35F8A"/>
    <w:rsid w:val="00C36374"/>
    <w:rsid w:val="00C367C3"/>
    <w:rsid w:val="00C41A7C"/>
    <w:rsid w:val="00C4244D"/>
    <w:rsid w:val="00C447E5"/>
    <w:rsid w:val="00C54D1C"/>
    <w:rsid w:val="00C570E9"/>
    <w:rsid w:val="00C64EAA"/>
    <w:rsid w:val="00C66FB9"/>
    <w:rsid w:val="00C670E6"/>
    <w:rsid w:val="00C725D8"/>
    <w:rsid w:val="00C7316F"/>
    <w:rsid w:val="00C73647"/>
    <w:rsid w:val="00C80B15"/>
    <w:rsid w:val="00C80D6C"/>
    <w:rsid w:val="00C8133D"/>
    <w:rsid w:val="00C83303"/>
    <w:rsid w:val="00C83FA6"/>
    <w:rsid w:val="00C84472"/>
    <w:rsid w:val="00C84EC5"/>
    <w:rsid w:val="00C9132C"/>
    <w:rsid w:val="00C92169"/>
    <w:rsid w:val="00C96A96"/>
    <w:rsid w:val="00C97FF3"/>
    <w:rsid w:val="00CA0234"/>
    <w:rsid w:val="00CA46A2"/>
    <w:rsid w:val="00CB5CC0"/>
    <w:rsid w:val="00CC29B8"/>
    <w:rsid w:val="00CC492A"/>
    <w:rsid w:val="00CC5103"/>
    <w:rsid w:val="00CC6A9C"/>
    <w:rsid w:val="00CD08F6"/>
    <w:rsid w:val="00CD39A9"/>
    <w:rsid w:val="00CD41A0"/>
    <w:rsid w:val="00CE39A7"/>
    <w:rsid w:val="00CE4E85"/>
    <w:rsid w:val="00CF24E1"/>
    <w:rsid w:val="00CF3D9C"/>
    <w:rsid w:val="00CF5857"/>
    <w:rsid w:val="00CF5911"/>
    <w:rsid w:val="00CF6AAF"/>
    <w:rsid w:val="00CF7F07"/>
    <w:rsid w:val="00D11622"/>
    <w:rsid w:val="00D16E87"/>
    <w:rsid w:val="00D17563"/>
    <w:rsid w:val="00D222B3"/>
    <w:rsid w:val="00D23A10"/>
    <w:rsid w:val="00D25D2D"/>
    <w:rsid w:val="00D329A6"/>
    <w:rsid w:val="00D331A5"/>
    <w:rsid w:val="00D34C11"/>
    <w:rsid w:val="00D3743F"/>
    <w:rsid w:val="00D4056D"/>
    <w:rsid w:val="00D419A6"/>
    <w:rsid w:val="00D41D16"/>
    <w:rsid w:val="00D432E5"/>
    <w:rsid w:val="00D50125"/>
    <w:rsid w:val="00D5342B"/>
    <w:rsid w:val="00D5439E"/>
    <w:rsid w:val="00D55A9C"/>
    <w:rsid w:val="00D606E4"/>
    <w:rsid w:val="00D60929"/>
    <w:rsid w:val="00D627A3"/>
    <w:rsid w:val="00D65EE2"/>
    <w:rsid w:val="00D74235"/>
    <w:rsid w:val="00D82C68"/>
    <w:rsid w:val="00D82E63"/>
    <w:rsid w:val="00D84C45"/>
    <w:rsid w:val="00D869DC"/>
    <w:rsid w:val="00D86EC4"/>
    <w:rsid w:val="00DA29B8"/>
    <w:rsid w:val="00DA4869"/>
    <w:rsid w:val="00DA7383"/>
    <w:rsid w:val="00DA7D10"/>
    <w:rsid w:val="00DB572B"/>
    <w:rsid w:val="00DC013B"/>
    <w:rsid w:val="00DC096E"/>
    <w:rsid w:val="00DC26E2"/>
    <w:rsid w:val="00DC276B"/>
    <w:rsid w:val="00DC5E49"/>
    <w:rsid w:val="00DC6086"/>
    <w:rsid w:val="00DD0B82"/>
    <w:rsid w:val="00DD2D84"/>
    <w:rsid w:val="00DD3F64"/>
    <w:rsid w:val="00DD608C"/>
    <w:rsid w:val="00DD7A37"/>
    <w:rsid w:val="00DE31C6"/>
    <w:rsid w:val="00DE4D6F"/>
    <w:rsid w:val="00DE6ADA"/>
    <w:rsid w:val="00DE72E4"/>
    <w:rsid w:val="00DF1183"/>
    <w:rsid w:val="00DF775D"/>
    <w:rsid w:val="00E05AC7"/>
    <w:rsid w:val="00E12180"/>
    <w:rsid w:val="00E14967"/>
    <w:rsid w:val="00E15F00"/>
    <w:rsid w:val="00E178A6"/>
    <w:rsid w:val="00E1793B"/>
    <w:rsid w:val="00E22E1D"/>
    <w:rsid w:val="00E254A5"/>
    <w:rsid w:val="00E260ED"/>
    <w:rsid w:val="00E27434"/>
    <w:rsid w:val="00E279AF"/>
    <w:rsid w:val="00E329EE"/>
    <w:rsid w:val="00E34B8A"/>
    <w:rsid w:val="00E34C0A"/>
    <w:rsid w:val="00E403B2"/>
    <w:rsid w:val="00E46F88"/>
    <w:rsid w:val="00E5786B"/>
    <w:rsid w:val="00E700C4"/>
    <w:rsid w:val="00E70406"/>
    <w:rsid w:val="00E70742"/>
    <w:rsid w:val="00E73B3F"/>
    <w:rsid w:val="00E75CD0"/>
    <w:rsid w:val="00E80E08"/>
    <w:rsid w:val="00E8655F"/>
    <w:rsid w:val="00E90BBE"/>
    <w:rsid w:val="00E91A06"/>
    <w:rsid w:val="00E92B0D"/>
    <w:rsid w:val="00E939AA"/>
    <w:rsid w:val="00E95539"/>
    <w:rsid w:val="00E96A52"/>
    <w:rsid w:val="00EA2D18"/>
    <w:rsid w:val="00EB2B4D"/>
    <w:rsid w:val="00EB30F4"/>
    <w:rsid w:val="00EB61F4"/>
    <w:rsid w:val="00EB6659"/>
    <w:rsid w:val="00EC268F"/>
    <w:rsid w:val="00EC2814"/>
    <w:rsid w:val="00ED27E8"/>
    <w:rsid w:val="00ED31CE"/>
    <w:rsid w:val="00ED390C"/>
    <w:rsid w:val="00ED6F01"/>
    <w:rsid w:val="00ED76C8"/>
    <w:rsid w:val="00ED7B82"/>
    <w:rsid w:val="00EE01FC"/>
    <w:rsid w:val="00EE27FC"/>
    <w:rsid w:val="00EE280B"/>
    <w:rsid w:val="00EE5BCF"/>
    <w:rsid w:val="00EE7061"/>
    <w:rsid w:val="00EF3AF0"/>
    <w:rsid w:val="00F053DB"/>
    <w:rsid w:val="00F06456"/>
    <w:rsid w:val="00F11585"/>
    <w:rsid w:val="00F121BD"/>
    <w:rsid w:val="00F139D9"/>
    <w:rsid w:val="00F13FE6"/>
    <w:rsid w:val="00F22765"/>
    <w:rsid w:val="00F22F11"/>
    <w:rsid w:val="00F34203"/>
    <w:rsid w:val="00F454B4"/>
    <w:rsid w:val="00F466AB"/>
    <w:rsid w:val="00F50870"/>
    <w:rsid w:val="00F51BD7"/>
    <w:rsid w:val="00F57464"/>
    <w:rsid w:val="00F605CF"/>
    <w:rsid w:val="00F61122"/>
    <w:rsid w:val="00F629E3"/>
    <w:rsid w:val="00F62C45"/>
    <w:rsid w:val="00F65282"/>
    <w:rsid w:val="00F674D3"/>
    <w:rsid w:val="00F67727"/>
    <w:rsid w:val="00F7110A"/>
    <w:rsid w:val="00F74358"/>
    <w:rsid w:val="00F77AA3"/>
    <w:rsid w:val="00F80902"/>
    <w:rsid w:val="00F8254D"/>
    <w:rsid w:val="00F8300C"/>
    <w:rsid w:val="00F846F2"/>
    <w:rsid w:val="00F849CC"/>
    <w:rsid w:val="00F938B6"/>
    <w:rsid w:val="00F94472"/>
    <w:rsid w:val="00F96CD8"/>
    <w:rsid w:val="00FA1786"/>
    <w:rsid w:val="00FA1FB9"/>
    <w:rsid w:val="00FA6C96"/>
    <w:rsid w:val="00FA7E08"/>
    <w:rsid w:val="00FB1E92"/>
    <w:rsid w:val="00FB3E59"/>
    <w:rsid w:val="00FB6146"/>
    <w:rsid w:val="00FB7477"/>
    <w:rsid w:val="00FC09E2"/>
    <w:rsid w:val="00FC0A14"/>
    <w:rsid w:val="00FC110F"/>
    <w:rsid w:val="00FC115B"/>
    <w:rsid w:val="00FC2F05"/>
    <w:rsid w:val="00FC3278"/>
    <w:rsid w:val="00FC3C7F"/>
    <w:rsid w:val="00FC6600"/>
    <w:rsid w:val="00FD204D"/>
    <w:rsid w:val="00FD2FEC"/>
    <w:rsid w:val="00FD558F"/>
    <w:rsid w:val="00FD666B"/>
    <w:rsid w:val="00FE0C61"/>
    <w:rsid w:val="00FE4079"/>
    <w:rsid w:val="00FE65B8"/>
    <w:rsid w:val="00FF147E"/>
    <w:rsid w:val="00FF2D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F83"/>
  </w:style>
  <w:style w:type="paragraph" w:styleId="1">
    <w:name w:val="heading 1"/>
    <w:basedOn w:val="a"/>
    <w:next w:val="a"/>
    <w:link w:val="10"/>
    <w:uiPriority w:val="9"/>
    <w:qFormat/>
    <w:rsid w:val="0057713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E7AA0"/>
    <w:pPr>
      <w:keepNext/>
      <w:keepLines/>
      <w:spacing w:before="200" w:after="200" w:line="276" w:lineRule="auto"/>
      <w:outlineLvl w:val="1"/>
    </w:pPr>
    <w:rPr>
      <w:rFonts w:ascii="Times New Roman" w:eastAsia="Times New Roman" w:hAnsi="Times New Roman" w:cs="Times New Roman"/>
      <w:lang w:val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57713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31715C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9E7AA0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9E7AA0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9E7AA0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9E7AA0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9E7AA0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9E7A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9E7AA0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9E7AA0"/>
    <w:rPr>
      <w:rFonts w:ascii="Times New Roman" w:eastAsia="Times New Roman" w:hAnsi="Times New Roman" w:cs="Times New Roman"/>
      <w:lang w:val="en-US"/>
    </w:rPr>
  </w:style>
  <w:style w:type="character" w:customStyle="1" w:styleId="10">
    <w:name w:val="Заголовок 1 Знак"/>
    <w:basedOn w:val="a0"/>
    <w:link w:val="1"/>
    <w:uiPriority w:val="9"/>
    <w:rsid w:val="0057713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sid w:val="0057713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b">
    <w:name w:val="Revision"/>
    <w:hidden/>
    <w:uiPriority w:val="99"/>
    <w:semiHidden/>
    <w:rsid w:val="00FE0C61"/>
    <w:pPr>
      <w:spacing w:after="0" w:line="240" w:lineRule="auto"/>
    </w:pPr>
  </w:style>
  <w:style w:type="paragraph" w:styleId="ac">
    <w:name w:val="header"/>
    <w:basedOn w:val="a"/>
    <w:link w:val="ad"/>
    <w:uiPriority w:val="99"/>
    <w:unhideWhenUsed/>
    <w:rsid w:val="007C4A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7C4A2D"/>
  </w:style>
  <w:style w:type="paragraph" w:styleId="ae">
    <w:name w:val="footer"/>
    <w:basedOn w:val="a"/>
    <w:link w:val="af"/>
    <w:uiPriority w:val="99"/>
    <w:unhideWhenUsed/>
    <w:rsid w:val="007C4A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7C4A2D"/>
  </w:style>
  <w:style w:type="character" w:customStyle="1" w:styleId="s1">
    <w:name w:val="s1"/>
    <w:basedOn w:val="a0"/>
    <w:rsid w:val="005E500F"/>
    <w:rPr>
      <w:color w:val="000000"/>
    </w:rPr>
  </w:style>
  <w:style w:type="paragraph" w:styleId="af0">
    <w:name w:val="No Spacing"/>
    <w:uiPriority w:val="1"/>
    <w:qFormat/>
    <w:rsid w:val="005E500F"/>
    <w:pPr>
      <w:spacing w:after="0" w:line="240" w:lineRule="auto"/>
    </w:pPr>
  </w:style>
  <w:style w:type="character" w:customStyle="1" w:styleId="s0">
    <w:name w:val="s0"/>
    <w:basedOn w:val="a0"/>
    <w:rsid w:val="005E500F"/>
    <w:rPr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7713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E7AA0"/>
    <w:pPr>
      <w:keepNext/>
      <w:keepLines/>
      <w:spacing w:before="200" w:after="200" w:line="276" w:lineRule="auto"/>
      <w:outlineLvl w:val="1"/>
    </w:pPr>
    <w:rPr>
      <w:rFonts w:ascii="Times New Roman" w:eastAsia="Times New Roman" w:hAnsi="Times New Roman" w:cs="Times New Roman"/>
      <w:lang w:val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57713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31715C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9E7AA0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9E7AA0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9E7AA0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9E7AA0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9E7AA0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9E7A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9E7AA0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9E7AA0"/>
    <w:rPr>
      <w:rFonts w:ascii="Times New Roman" w:eastAsia="Times New Roman" w:hAnsi="Times New Roman" w:cs="Times New Roman"/>
      <w:lang w:val="en-US"/>
    </w:rPr>
  </w:style>
  <w:style w:type="character" w:customStyle="1" w:styleId="10">
    <w:name w:val="Заголовок 1 Знак"/>
    <w:basedOn w:val="a0"/>
    <w:link w:val="1"/>
    <w:uiPriority w:val="9"/>
    <w:rsid w:val="0057713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sid w:val="0057713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b">
    <w:name w:val="Revision"/>
    <w:hidden/>
    <w:uiPriority w:val="99"/>
    <w:semiHidden/>
    <w:rsid w:val="00FE0C61"/>
    <w:pPr>
      <w:spacing w:after="0" w:line="240" w:lineRule="auto"/>
    </w:pPr>
  </w:style>
  <w:style w:type="paragraph" w:styleId="ac">
    <w:name w:val="header"/>
    <w:basedOn w:val="a"/>
    <w:link w:val="ad"/>
    <w:uiPriority w:val="99"/>
    <w:unhideWhenUsed/>
    <w:rsid w:val="007C4A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7C4A2D"/>
  </w:style>
  <w:style w:type="paragraph" w:styleId="ae">
    <w:name w:val="footer"/>
    <w:basedOn w:val="a"/>
    <w:link w:val="af"/>
    <w:uiPriority w:val="99"/>
    <w:unhideWhenUsed/>
    <w:rsid w:val="007C4A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7C4A2D"/>
  </w:style>
  <w:style w:type="character" w:customStyle="1" w:styleId="s1">
    <w:name w:val="s1"/>
    <w:basedOn w:val="a0"/>
    <w:rsid w:val="005E500F"/>
    <w:rPr>
      <w:color w:val="000000"/>
    </w:rPr>
  </w:style>
  <w:style w:type="paragraph" w:styleId="af0">
    <w:name w:val="No Spacing"/>
    <w:uiPriority w:val="1"/>
    <w:qFormat/>
    <w:rsid w:val="005E500F"/>
    <w:pPr>
      <w:spacing w:after="0" w:line="240" w:lineRule="auto"/>
    </w:pPr>
  </w:style>
  <w:style w:type="character" w:customStyle="1" w:styleId="s0">
    <w:name w:val="s0"/>
    <w:basedOn w:val="a0"/>
    <w:rsid w:val="005E500F"/>
    <w:rPr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512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4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43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14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6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7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8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CD9C22-79CA-4599-93D3-1369308F7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1348</Words>
  <Characters>7686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админ</cp:lastModifiedBy>
  <cp:revision>9</cp:revision>
  <cp:lastPrinted>2020-02-11T05:57:00Z</cp:lastPrinted>
  <dcterms:created xsi:type="dcterms:W3CDTF">2020-04-24T07:41:00Z</dcterms:created>
  <dcterms:modified xsi:type="dcterms:W3CDTF">2020-04-26T07:28:00Z</dcterms:modified>
</cp:coreProperties>
</file>