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1FDD" w14:textId="77777777" w:rsidR="00D12CCB" w:rsidRDefault="00D12CCB" w:rsidP="00D12CC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</w:pPr>
      <w:r w:rsidRPr="00D12CCB"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  <w:t>Контактные данные по основным направлениям деятельности Агентства</w:t>
      </w:r>
    </w:p>
    <w:p w14:paraId="66FF63DD" w14:textId="77777777" w:rsidR="00D12CCB" w:rsidRPr="00D12CCB" w:rsidRDefault="00D12CCB" w:rsidP="00D12CC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kern w:val="0"/>
          <w:sz w:val="24"/>
          <w:szCs w:val="24"/>
          <w:lang w:val="ru-KZ" w:eastAsia="ru-KZ"/>
          <w14:ligatures w14:val="none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6520"/>
        <w:gridCol w:w="3827"/>
      </w:tblGrid>
      <w:tr w:rsidR="00D12CCB" w:rsidRPr="00D12CCB" w14:paraId="73768EF2" w14:textId="77777777" w:rsidTr="00D12CCB">
        <w:trPr>
          <w:trHeight w:val="255"/>
        </w:trPr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02DB6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По вопросам отбора, поступления на государственную службу</w:t>
            </w:r>
          </w:p>
        </w:tc>
      </w:tr>
      <w:tr w:rsidR="00D12CCB" w:rsidRPr="00D12CCB" w14:paraId="57718866" w14:textId="77777777" w:rsidTr="00D12CCB">
        <w:trPr>
          <w:trHeight w:val="510"/>
        </w:trPr>
        <w:tc>
          <w:tcPr>
            <w:tcW w:w="4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6CAC2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Департамент отбора на государственную службу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D3D3B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Управление отбора на государственную службу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2E896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75-32-14</w:t>
            </w:r>
          </w:p>
        </w:tc>
      </w:tr>
      <w:tr w:rsidR="00D12CCB" w:rsidRPr="00D12CCB" w14:paraId="03FB5AF2" w14:textId="77777777" w:rsidTr="00D12CCB">
        <w:trPr>
          <w:trHeight w:val="510"/>
        </w:trPr>
        <w:tc>
          <w:tcPr>
            <w:tcW w:w="4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A9CF4" w14:textId="77777777" w:rsidR="00D12CCB" w:rsidRPr="00D12CCB" w:rsidRDefault="00D12CCB" w:rsidP="00D12C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405B3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Управление талант-менеджмента на государственной службе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B5B53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75-34-02</w:t>
            </w:r>
          </w:p>
        </w:tc>
      </w:tr>
      <w:tr w:rsidR="00D12CCB" w:rsidRPr="00D12CCB" w14:paraId="1589B377" w14:textId="77777777" w:rsidTr="00D12CCB">
        <w:trPr>
          <w:trHeight w:val="255"/>
        </w:trPr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C9695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По вопросам прохождения государственной службы</w:t>
            </w:r>
          </w:p>
        </w:tc>
      </w:tr>
      <w:tr w:rsidR="00D12CCB" w:rsidRPr="00D12CCB" w14:paraId="6BBE9D10" w14:textId="77777777" w:rsidTr="00D12CCB">
        <w:trPr>
          <w:trHeight w:val="270"/>
        </w:trPr>
        <w:tc>
          <w:tcPr>
            <w:tcW w:w="4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68DD5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Департамент прохождения государственной службы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C07A9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Управление мониторинга и анализа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EABB8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75-34-47</w:t>
            </w:r>
          </w:p>
        </w:tc>
      </w:tr>
      <w:tr w:rsidR="00D12CCB" w:rsidRPr="00D12CCB" w14:paraId="69CDA944" w14:textId="77777777" w:rsidTr="00D12CCB">
        <w:trPr>
          <w:trHeight w:val="255"/>
        </w:trPr>
        <w:tc>
          <w:tcPr>
            <w:tcW w:w="4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C6C52" w14:textId="77777777" w:rsidR="00D12CCB" w:rsidRPr="00D12CCB" w:rsidRDefault="00D12CCB" w:rsidP="00D12C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442DB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Управление прохождения государственной службы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5A6D3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75-32-80</w:t>
            </w:r>
          </w:p>
        </w:tc>
      </w:tr>
      <w:tr w:rsidR="00D12CCB" w:rsidRPr="00D12CCB" w14:paraId="11E7F3A9" w14:textId="77777777" w:rsidTr="00D12CCB">
        <w:trPr>
          <w:trHeight w:val="765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393E3" w14:textId="77777777" w:rsidR="00D12CCB" w:rsidRPr="00D12CCB" w:rsidRDefault="00D12CCB" w:rsidP="00D12C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 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D1A71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Управление мотивации, оценки и развития персонала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C5CFC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75-32-15</w:t>
            </w:r>
          </w:p>
        </w:tc>
      </w:tr>
      <w:tr w:rsidR="00D12CCB" w:rsidRPr="00D12CCB" w14:paraId="380B0E50" w14:textId="77777777" w:rsidTr="00D12CCB">
        <w:trPr>
          <w:trHeight w:val="255"/>
        </w:trPr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B5225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По вопросам дебюрократизации государственного аппарата, оценке и контролю за качеством оказания государственных услуг</w:t>
            </w:r>
          </w:p>
        </w:tc>
      </w:tr>
      <w:tr w:rsidR="00D12CCB" w:rsidRPr="00D12CCB" w14:paraId="4A09B61F" w14:textId="77777777" w:rsidTr="00D12CCB">
        <w:trPr>
          <w:trHeight w:val="510"/>
        </w:trPr>
        <w:tc>
          <w:tcPr>
            <w:tcW w:w="4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0E7BC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Департамент по дебюрократизации государственного аппарата, оценке и контролю за качеством оказания государственных услуг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6D484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Управление оценки и контроля качества государственных услуг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38ECA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75-34-33</w:t>
            </w:r>
          </w:p>
        </w:tc>
      </w:tr>
      <w:tr w:rsidR="00D12CCB" w:rsidRPr="00D12CCB" w14:paraId="65582988" w14:textId="77777777" w:rsidTr="00D12CCB">
        <w:trPr>
          <w:trHeight w:val="540"/>
        </w:trPr>
        <w:tc>
          <w:tcPr>
            <w:tcW w:w="4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9C9BD3" w14:textId="77777777" w:rsidR="00D12CCB" w:rsidRPr="00D12CCB" w:rsidRDefault="00D12CCB" w:rsidP="00D12C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2E251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Управление по совершенствованию системы государственных услуг и процедур их оказания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1103A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75-32-45</w:t>
            </w:r>
          </w:p>
        </w:tc>
      </w:tr>
      <w:tr w:rsidR="00D12CCB" w:rsidRPr="00D12CCB" w14:paraId="039FF4C2" w14:textId="77777777" w:rsidTr="00D12CCB">
        <w:trPr>
          <w:trHeight w:val="765"/>
        </w:trPr>
        <w:tc>
          <w:tcPr>
            <w:tcW w:w="4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E238C" w14:textId="77777777" w:rsidR="00D12CCB" w:rsidRPr="00D12CCB" w:rsidRDefault="00D12CCB" w:rsidP="00D12C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E65CDF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Управление по вопросам дебюрократизации государственного аппарата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59488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75-34-15</w:t>
            </w:r>
          </w:p>
        </w:tc>
      </w:tr>
      <w:tr w:rsidR="00D12CCB" w:rsidRPr="00D12CCB" w14:paraId="2A648FA6" w14:textId="77777777" w:rsidTr="00D12CCB">
        <w:trPr>
          <w:trHeight w:val="255"/>
        </w:trPr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D77AA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b/>
                <w:bCs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По вопросам контроля за соблюдением законодательства о государственной службе</w:t>
            </w:r>
          </w:p>
        </w:tc>
      </w:tr>
      <w:tr w:rsidR="00D12CCB" w:rsidRPr="00D12CCB" w14:paraId="063AEFA6" w14:textId="77777777" w:rsidTr="00D12CCB">
        <w:trPr>
          <w:trHeight w:val="225"/>
        </w:trPr>
        <w:tc>
          <w:tcPr>
            <w:tcW w:w="4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79371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Департамент контроля в сфере государственной службы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04279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Управление контроля в сфере государственной службы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2EF81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75-34-64</w:t>
            </w:r>
          </w:p>
        </w:tc>
      </w:tr>
      <w:tr w:rsidR="00D12CCB" w:rsidRPr="00D12CCB" w14:paraId="27455EBA" w14:textId="77777777" w:rsidTr="00D12CCB">
        <w:trPr>
          <w:trHeight w:val="255"/>
        </w:trPr>
        <w:tc>
          <w:tcPr>
            <w:tcW w:w="4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8673B" w14:textId="77777777" w:rsidR="00D12CCB" w:rsidRPr="00D12CCB" w:rsidRDefault="00D12CCB" w:rsidP="00D12C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D178D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Управление профилактики этических правонарушений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D6340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75-32-22</w:t>
            </w:r>
          </w:p>
        </w:tc>
      </w:tr>
      <w:tr w:rsidR="00D12CCB" w:rsidRPr="00D12CCB" w14:paraId="2CF38D9A" w14:textId="77777777" w:rsidTr="00D12CCB">
        <w:trPr>
          <w:trHeight w:val="255"/>
        </w:trPr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4FBC32" w14:textId="77777777" w:rsidR="00D12CCB" w:rsidRPr="00D12CCB" w:rsidRDefault="00D12CCB" w:rsidP="00D12CC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 </w:t>
            </w:r>
          </w:p>
        </w:tc>
      </w:tr>
      <w:tr w:rsidR="00D12CCB" w:rsidRPr="00D12CCB" w14:paraId="34FE0F2F" w14:textId="77777777" w:rsidTr="00D12CCB">
        <w:trPr>
          <w:trHeight w:val="255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C12B5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Департамент стратегического планирования и анализа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6615B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Управление стратегического планирования и анализа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18AFD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75-34-54</w:t>
            </w:r>
          </w:p>
        </w:tc>
      </w:tr>
      <w:tr w:rsidR="00D12CCB" w:rsidRPr="00D12CCB" w14:paraId="747E5B80" w14:textId="77777777" w:rsidTr="00D12CCB">
        <w:trPr>
          <w:trHeight w:val="255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960E8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Департамент трансформации и цифровизации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76E29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Управление цифровизации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9F87B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 75-34-55</w:t>
            </w:r>
          </w:p>
        </w:tc>
      </w:tr>
      <w:tr w:rsidR="00D12CCB" w:rsidRPr="00D12CCB" w14:paraId="2A451244" w14:textId="77777777" w:rsidTr="00D12CCB">
        <w:trPr>
          <w:trHeight w:val="255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92F05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Юридический департамент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D8D7C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Управление правового обеспечения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9B080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(7172)75-32-46</w:t>
            </w:r>
          </w:p>
        </w:tc>
      </w:tr>
      <w:tr w:rsidR="00D12CCB" w:rsidRPr="00D12CCB" w14:paraId="3651248C" w14:textId="77777777" w:rsidTr="00D12CCB">
        <w:trPr>
          <w:trHeight w:val="285"/>
        </w:trPr>
        <w:tc>
          <w:tcPr>
            <w:tcW w:w="4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A8688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Департамент управления персоналом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7E259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Управление по работе с персоналом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37375" w14:textId="77777777" w:rsidR="00D12CCB" w:rsidRPr="00D12CCB" w:rsidRDefault="00D12CCB" w:rsidP="00D12CC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</w:pPr>
            <w:r w:rsidRPr="00D12CCB">
              <w:rPr>
                <w:rFonts w:ascii="Times New Roman" w:eastAsia="Times New Roman" w:hAnsi="Times New Roman" w:cs="Times New Roman"/>
                <w:color w:val="151515"/>
                <w:kern w:val="0"/>
                <w:sz w:val="24"/>
                <w:szCs w:val="24"/>
                <w:lang w:val="ru-KZ" w:eastAsia="ru-KZ"/>
                <w14:ligatures w14:val="none"/>
              </w:rPr>
              <w:t>8 (7172)75-34-69</w:t>
            </w:r>
          </w:p>
        </w:tc>
      </w:tr>
    </w:tbl>
    <w:p w14:paraId="2B372D3A" w14:textId="77777777" w:rsidR="00BA2137" w:rsidRDefault="00BA2137"/>
    <w:sectPr w:rsidR="00BA2137" w:rsidSect="00513C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90"/>
    <w:rsid w:val="004D1905"/>
    <w:rsid w:val="00513CDE"/>
    <w:rsid w:val="005746AC"/>
    <w:rsid w:val="00BA2137"/>
    <w:rsid w:val="00CD6190"/>
    <w:rsid w:val="00D12CCB"/>
    <w:rsid w:val="00F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D93D"/>
  <w15:chartTrackingRefBased/>
  <w15:docId w15:val="{7CB03032-3433-4255-AC25-B3D55803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KZ" w:eastAsia="ru-KZ"/>
      <w14:ligatures w14:val="none"/>
    </w:rPr>
  </w:style>
  <w:style w:type="character" w:styleId="a4">
    <w:name w:val="Strong"/>
    <w:basedOn w:val="a0"/>
    <w:uiPriority w:val="22"/>
    <w:qFormat/>
    <w:rsid w:val="00D12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Gauhar Erkanatkyzy</dc:creator>
  <cp:keywords/>
  <dc:description/>
  <cp:lastModifiedBy>Gauhar Erkanatkyzy</cp:lastModifiedBy>
  <cp:revision>2</cp:revision>
  <dcterms:created xsi:type="dcterms:W3CDTF">2024-01-12T10:30:00Z</dcterms:created>
  <dcterms:modified xsi:type="dcterms:W3CDTF">2024-01-12T10:32:00Z</dcterms:modified>
</cp:coreProperties>
</file>